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336" w:rsidRPr="00DB3526" w:rsidRDefault="00393336" w:rsidP="00E15C88">
      <w:pPr>
        <w:jc w:val="center"/>
        <w:rPr>
          <w:b/>
        </w:rPr>
      </w:pPr>
      <w:bookmarkStart w:id="0" w:name="_Toc248306730"/>
      <w:bookmarkStart w:id="1" w:name="_Toc248307536"/>
      <w:bookmarkStart w:id="2" w:name="_Toc248307645"/>
      <w:bookmarkStart w:id="3" w:name="_Toc248819742"/>
      <w:bookmarkStart w:id="4" w:name="_Toc248819884"/>
      <w:bookmarkStart w:id="5" w:name="_Toc248916524"/>
      <w:bookmarkStart w:id="6" w:name="_Toc248916709"/>
      <w:bookmarkStart w:id="7" w:name="_Toc248916759"/>
      <w:bookmarkStart w:id="8" w:name="_Toc248916811"/>
      <w:bookmarkStart w:id="9" w:name="_Toc248916982"/>
      <w:bookmarkStart w:id="10" w:name="_Toc249519651"/>
      <w:bookmarkStart w:id="11" w:name="_Toc251341373"/>
      <w:bookmarkStart w:id="12" w:name="_Toc251756913"/>
      <w:bookmarkStart w:id="13" w:name="_Toc251756960"/>
      <w:bookmarkStart w:id="14" w:name="_Toc251757094"/>
      <w:bookmarkStart w:id="15" w:name="_Toc251757223"/>
      <w:bookmarkStart w:id="16" w:name="_Toc251766159"/>
      <w:bookmarkStart w:id="17" w:name="_Toc252200697"/>
      <w:bookmarkStart w:id="18" w:name="_Toc263677489"/>
      <w:bookmarkStart w:id="19" w:name="_Toc263677572"/>
      <w:bookmarkStart w:id="20" w:name="_Toc263677661"/>
      <w:bookmarkStart w:id="21" w:name="_Toc263677713"/>
      <w:bookmarkStart w:id="22" w:name="_Toc263677758"/>
      <w:r w:rsidRPr="00DB3526">
        <w:rPr>
          <w:b/>
        </w:rPr>
        <w:t>Общество с ограниченной ответственностью</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393336" w:rsidRPr="00DB3526" w:rsidRDefault="00393336" w:rsidP="00E15C88">
      <w:pPr>
        <w:jc w:val="center"/>
        <w:rPr>
          <w:b/>
          <w:bCs/>
          <w:sz w:val="28"/>
          <w:szCs w:val="28"/>
        </w:rPr>
      </w:pPr>
      <w:bookmarkStart w:id="23" w:name="_Toc248306731"/>
      <w:bookmarkStart w:id="24" w:name="_Toc248307537"/>
      <w:bookmarkStart w:id="25" w:name="_Toc248307646"/>
      <w:bookmarkStart w:id="26" w:name="_Toc248819743"/>
      <w:bookmarkStart w:id="27" w:name="_Toc248819885"/>
      <w:bookmarkStart w:id="28" w:name="_Toc248916525"/>
      <w:bookmarkStart w:id="29" w:name="_Toc248916710"/>
      <w:bookmarkStart w:id="30" w:name="_Toc248916760"/>
      <w:bookmarkStart w:id="31" w:name="_Toc248916812"/>
      <w:bookmarkStart w:id="32" w:name="_Toc248916983"/>
      <w:bookmarkStart w:id="33" w:name="_Toc249519652"/>
      <w:bookmarkStart w:id="34" w:name="_Toc251341374"/>
      <w:bookmarkStart w:id="35" w:name="_Toc251756914"/>
      <w:bookmarkStart w:id="36" w:name="_Toc251756961"/>
      <w:bookmarkStart w:id="37" w:name="_Toc251757095"/>
      <w:bookmarkStart w:id="38" w:name="_Toc251757224"/>
      <w:bookmarkStart w:id="39" w:name="_Toc251766160"/>
      <w:bookmarkStart w:id="40" w:name="_Toc252200698"/>
      <w:bookmarkStart w:id="41" w:name="_Toc263677490"/>
      <w:bookmarkStart w:id="42" w:name="_Toc263677573"/>
      <w:bookmarkStart w:id="43" w:name="_Toc263677662"/>
      <w:bookmarkStart w:id="44" w:name="_Toc263677714"/>
      <w:bookmarkStart w:id="45" w:name="_Toc263677759"/>
      <w:r>
        <w:rPr>
          <w:b/>
          <w:noProof/>
        </w:rPr>
        <w:drawing>
          <wp:anchor distT="0" distB="0" distL="114300" distR="114300" simplePos="0" relativeHeight="251660288" behindDoc="0" locked="0" layoutInCell="1" allowOverlap="1">
            <wp:simplePos x="0" y="0"/>
            <wp:positionH relativeFrom="column">
              <wp:posOffset>2595880</wp:posOffset>
            </wp:positionH>
            <wp:positionV relativeFrom="paragraph">
              <wp:posOffset>166370</wp:posOffset>
            </wp:positionV>
            <wp:extent cx="876300" cy="790575"/>
            <wp:effectExtent l="19050" t="0" r="0" b="0"/>
            <wp:wrapNone/>
            <wp:docPr id="78" name="Рисунок 1" descr="Logo&amp;BlancGeo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amp;BlancGeozs"/>
                    <pic:cNvPicPr>
                      <a:picLocks noChangeAspect="1" noChangeArrowheads="1"/>
                    </pic:cNvPicPr>
                  </pic:nvPicPr>
                  <pic:blipFill>
                    <a:blip r:embed="rId7" cstate="print"/>
                    <a:srcRect/>
                    <a:stretch>
                      <a:fillRect/>
                    </a:stretch>
                  </pic:blipFill>
                  <pic:spPr bwMode="auto">
                    <a:xfrm>
                      <a:off x="0" y="0"/>
                      <a:ext cx="876300" cy="790575"/>
                    </a:xfrm>
                    <a:prstGeom prst="rect">
                      <a:avLst/>
                    </a:prstGeom>
                    <a:noFill/>
                    <a:ln w="9525">
                      <a:noFill/>
                      <a:miter lim="800000"/>
                      <a:headEnd/>
                      <a:tailEnd/>
                    </a:ln>
                  </pic:spPr>
                </pic:pic>
              </a:graphicData>
            </a:graphic>
          </wp:anchor>
        </w:drawing>
      </w:r>
      <w:r w:rsidRPr="00DB3526">
        <w:rPr>
          <w:b/>
        </w:rPr>
        <w:t>«ГЕОЗЕМСТРОЙ»</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DB3526">
        <w:rPr>
          <w:b/>
          <w:bCs/>
          <w:sz w:val="28"/>
          <w:szCs w:val="28"/>
        </w:rPr>
        <w:t xml:space="preserve"> </w:t>
      </w:r>
    </w:p>
    <w:p w:rsidR="00393336" w:rsidRDefault="00393336" w:rsidP="00E15C88">
      <w:pPr>
        <w:pStyle w:val="a5"/>
      </w:pPr>
    </w:p>
    <w:p w:rsidR="00393336" w:rsidRDefault="00393336" w:rsidP="00E15C88">
      <w:pPr>
        <w:pStyle w:val="a5"/>
      </w:pPr>
    </w:p>
    <w:p w:rsidR="00393336" w:rsidRPr="00D26889" w:rsidRDefault="00393336" w:rsidP="00E15C88">
      <w:pPr>
        <w:pStyle w:val="a5"/>
      </w:pPr>
    </w:p>
    <w:p w:rsidR="00393336" w:rsidRPr="00D26889" w:rsidRDefault="00393336" w:rsidP="00E15C88"/>
    <w:tbl>
      <w:tblPr>
        <w:tblW w:w="9781" w:type="dxa"/>
        <w:tblInd w:w="-34" w:type="dxa"/>
        <w:tblLayout w:type="fixed"/>
        <w:tblLook w:val="0000"/>
      </w:tblPr>
      <w:tblGrid>
        <w:gridCol w:w="1702"/>
        <w:gridCol w:w="8079"/>
      </w:tblGrid>
      <w:tr w:rsidR="00393336" w:rsidRPr="00D26889" w:rsidTr="006C2E1C">
        <w:tc>
          <w:tcPr>
            <w:tcW w:w="1702" w:type="dxa"/>
          </w:tcPr>
          <w:p w:rsidR="00393336" w:rsidRPr="00D26889" w:rsidRDefault="00393336" w:rsidP="00E15C88">
            <w:pPr>
              <w:pStyle w:val="310"/>
              <w:snapToGrid w:val="0"/>
              <w:ind w:firstLine="176"/>
              <w:rPr>
                <w:b/>
              </w:rPr>
            </w:pPr>
          </w:p>
        </w:tc>
        <w:tc>
          <w:tcPr>
            <w:tcW w:w="8079" w:type="dxa"/>
          </w:tcPr>
          <w:p w:rsidR="00393336" w:rsidRPr="007F7A99" w:rsidRDefault="00393336" w:rsidP="00E15C88">
            <w:pPr>
              <w:rPr>
                <w:sz w:val="28"/>
                <w:szCs w:val="28"/>
              </w:rPr>
            </w:pPr>
          </w:p>
        </w:tc>
      </w:tr>
    </w:tbl>
    <w:p w:rsidR="00393336" w:rsidRDefault="00393336" w:rsidP="00E15C88">
      <w:pPr>
        <w:jc w:val="center"/>
        <w:rPr>
          <w:b/>
          <w:sz w:val="32"/>
          <w:szCs w:val="32"/>
        </w:rPr>
      </w:pPr>
      <w:r w:rsidRPr="00297613">
        <w:rPr>
          <w:b/>
          <w:sz w:val="32"/>
          <w:szCs w:val="32"/>
        </w:rPr>
        <w:t xml:space="preserve">Генеральный план </w:t>
      </w:r>
      <w:r w:rsidR="00570B8A">
        <w:rPr>
          <w:b/>
          <w:sz w:val="32"/>
          <w:szCs w:val="32"/>
        </w:rPr>
        <w:t>Старогольского сельского поселения</w:t>
      </w:r>
      <w:r w:rsidRPr="00297613">
        <w:rPr>
          <w:b/>
          <w:sz w:val="32"/>
          <w:szCs w:val="32"/>
        </w:rPr>
        <w:t xml:space="preserve"> Новодеревеньковского муниципального района </w:t>
      </w:r>
    </w:p>
    <w:p w:rsidR="00393336" w:rsidRPr="00297613" w:rsidRDefault="00393336" w:rsidP="00E15C88">
      <w:pPr>
        <w:jc w:val="center"/>
        <w:rPr>
          <w:b/>
          <w:sz w:val="32"/>
          <w:szCs w:val="32"/>
        </w:rPr>
      </w:pPr>
      <w:r w:rsidRPr="00297613">
        <w:rPr>
          <w:b/>
          <w:sz w:val="32"/>
          <w:szCs w:val="32"/>
        </w:rPr>
        <w:t>Орловской области.</w:t>
      </w:r>
    </w:p>
    <w:p w:rsidR="00393336" w:rsidRPr="00D26889" w:rsidRDefault="00393336" w:rsidP="00E15C88"/>
    <w:tbl>
      <w:tblPr>
        <w:tblW w:w="9570" w:type="dxa"/>
        <w:tblInd w:w="1221" w:type="dxa"/>
        <w:tblLook w:val="04A0"/>
      </w:tblPr>
      <w:tblGrid>
        <w:gridCol w:w="9570"/>
      </w:tblGrid>
      <w:tr w:rsidR="00393336" w:rsidRPr="00D26889" w:rsidTr="00FF3088">
        <w:trPr>
          <w:trHeight w:val="722"/>
        </w:trPr>
        <w:tc>
          <w:tcPr>
            <w:tcW w:w="9570" w:type="dxa"/>
          </w:tcPr>
          <w:p w:rsidR="00FF3088" w:rsidRDefault="00FF3088" w:rsidP="00E15C88"/>
          <w:p w:rsidR="00FF3088" w:rsidRDefault="0020481D" w:rsidP="00E15C88">
            <w:r>
              <w:rPr>
                <w:noProof/>
              </w:rPr>
              <w:drawing>
                <wp:inline distT="0" distB="0" distL="0" distR="0">
                  <wp:extent cx="5161297" cy="4788000"/>
                  <wp:effectExtent l="19050" t="0" r="1253" b="0"/>
                  <wp:docPr id="14" name="Рисунок 13" descr="1,2, Старогольское-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Старогольское-Model.jpg"/>
                          <pic:cNvPicPr/>
                        </pic:nvPicPr>
                        <pic:blipFill>
                          <a:blip r:embed="rId8"/>
                          <a:stretch>
                            <a:fillRect/>
                          </a:stretch>
                        </pic:blipFill>
                        <pic:spPr>
                          <a:xfrm>
                            <a:off x="0" y="0"/>
                            <a:ext cx="5161297" cy="4788000"/>
                          </a:xfrm>
                          <a:prstGeom prst="rect">
                            <a:avLst/>
                          </a:prstGeom>
                        </pic:spPr>
                      </pic:pic>
                    </a:graphicData>
                  </a:graphic>
                </wp:inline>
              </w:drawing>
            </w:r>
          </w:p>
          <w:p w:rsidR="00FF3088" w:rsidRDefault="00FF3088" w:rsidP="00E15C88"/>
          <w:p w:rsidR="007D1464" w:rsidRDefault="007D1464" w:rsidP="00E15C88"/>
          <w:p w:rsidR="0020481D" w:rsidRDefault="0020481D" w:rsidP="00E15C88"/>
          <w:p w:rsidR="0020481D" w:rsidRDefault="0020481D" w:rsidP="00E15C88"/>
          <w:p w:rsidR="007D1464" w:rsidRPr="007D1464" w:rsidRDefault="007625F4" w:rsidP="00E15C88">
            <w:pPr>
              <w:rPr>
                <w:b/>
                <w:sz w:val="22"/>
                <w:szCs w:val="22"/>
              </w:rPr>
            </w:pPr>
            <w:r>
              <w:rPr>
                <w:b/>
                <w:sz w:val="22"/>
                <w:szCs w:val="22"/>
              </w:rPr>
              <w:t xml:space="preserve">                                                             </w:t>
            </w:r>
            <w:r w:rsidR="007D1464" w:rsidRPr="007D1464">
              <w:rPr>
                <w:b/>
                <w:sz w:val="22"/>
                <w:szCs w:val="22"/>
              </w:rPr>
              <w:t xml:space="preserve">Часть </w:t>
            </w:r>
            <w:r w:rsidR="007D1464" w:rsidRPr="007D1464">
              <w:rPr>
                <w:b/>
                <w:sz w:val="22"/>
                <w:szCs w:val="22"/>
                <w:lang w:val="en-US"/>
              </w:rPr>
              <w:t>I</w:t>
            </w:r>
          </w:p>
          <w:p w:rsidR="007D1464" w:rsidRPr="007D1464" w:rsidRDefault="007625F4" w:rsidP="00E15C88">
            <w:pPr>
              <w:rPr>
                <w:b/>
                <w:sz w:val="22"/>
                <w:szCs w:val="22"/>
              </w:rPr>
            </w:pPr>
            <w:r>
              <w:rPr>
                <w:b/>
                <w:sz w:val="22"/>
                <w:szCs w:val="22"/>
              </w:rPr>
              <w:t xml:space="preserve">                                </w:t>
            </w:r>
            <w:r w:rsidR="007D1464" w:rsidRPr="007D1464">
              <w:rPr>
                <w:b/>
                <w:sz w:val="22"/>
                <w:szCs w:val="22"/>
              </w:rPr>
              <w:t>Материалы по обоснованию проекта</w:t>
            </w:r>
          </w:p>
          <w:p w:rsidR="00FF3088" w:rsidRPr="007D1464" w:rsidRDefault="007625F4" w:rsidP="00E15C88">
            <w:pPr>
              <w:rPr>
                <w:sz w:val="22"/>
                <w:szCs w:val="22"/>
              </w:rPr>
            </w:pPr>
            <w:r>
              <w:rPr>
                <w:b/>
                <w:sz w:val="22"/>
                <w:szCs w:val="22"/>
              </w:rPr>
              <w:t xml:space="preserve">         </w:t>
            </w:r>
            <w:r w:rsidR="007D1464" w:rsidRPr="007D1464">
              <w:rPr>
                <w:b/>
                <w:sz w:val="22"/>
                <w:szCs w:val="22"/>
              </w:rPr>
              <w:t xml:space="preserve">Генерального плана </w:t>
            </w:r>
            <w:r w:rsidR="00570B8A">
              <w:rPr>
                <w:b/>
                <w:sz w:val="22"/>
                <w:szCs w:val="22"/>
              </w:rPr>
              <w:t>Старогольского сельского поселения</w:t>
            </w:r>
          </w:p>
          <w:p w:rsidR="00FF3088" w:rsidRDefault="00FF3088" w:rsidP="00E15C88">
            <w:pPr>
              <w:jc w:val="center"/>
            </w:pPr>
          </w:p>
          <w:p w:rsidR="0020481D" w:rsidRDefault="007625F4" w:rsidP="00E15C88">
            <w:pPr>
              <w:rPr>
                <w:b/>
              </w:rPr>
            </w:pPr>
            <w:r>
              <w:rPr>
                <w:b/>
              </w:rPr>
              <w:t xml:space="preserve">                                                              </w:t>
            </w:r>
            <w:r w:rsidR="007D1464">
              <w:rPr>
                <w:b/>
              </w:rPr>
              <w:t>Воронеж 2011</w:t>
            </w:r>
            <w:r w:rsidR="007D1464" w:rsidRPr="00BE7262">
              <w:rPr>
                <w:b/>
              </w:rPr>
              <w:t xml:space="preserve"> г.</w:t>
            </w:r>
          </w:p>
          <w:p w:rsidR="0020481D" w:rsidRPr="00D26889" w:rsidRDefault="0020481D" w:rsidP="00E15C88"/>
        </w:tc>
      </w:tr>
    </w:tbl>
    <w:p w:rsidR="00393336" w:rsidRPr="00F2134B" w:rsidRDefault="007D1464" w:rsidP="00E15C88">
      <w:pPr>
        <w:snapToGrid w:val="0"/>
        <w:spacing w:after="144"/>
        <w:rPr>
          <w:b/>
        </w:rPr>
      </w:pPr>
      <w:r>
        <w:rPr>
          <w:b/>
        </w:rPr>
        <w:lastRenderedPageBreak/>
        <w:t xml:space="preserve">                                                                                             </w:t>
      </w:r>
      <w:r w:rsidR="00393336" w:rsidRPr="00F2134B">
        <w:rPr>
          <w:b/>
        </w:rPr>
        <w:t xml:space="preserve">ЧАСТЬ </w:t>
      </w:r>
      <w:r w:rsidR="00393336" w:rsidRPr="00F2134B">
        <w:rPr>
          <w:b/>
          <w:lang w:val="en-US"/>
        </w:rPr>
        <w:t>I</w:t>
      </w:r>
    </w:p>
    <w:p w:rsidR="00393336" w:rsidRDefault="00393336" w:rsidP="00E15C88">
      <w:pPr>
        <w:snapToGrid w:val="0"/>
        <w:spacing w:after="144"/>
        <w:ind w:firstLine="720"/>
        <w:jc w:val="center"/>
        <w:rPr>
          <w:b/>
          <w:iCs/>
          <w:shd w:val="clear" w:color="auto" w:fill="FFFFFF"/>
        </w:rPr>
      </w:pPr>
      <w:r w:rsidRPr="00F2134B">
        <w:rPr>
          <w:b/>
          <w:iCs/>
          <w:shd w:val="clear" w:color="auto" w:fill="FFFFFF"/>
        </w:rPr>
        <w:t xml:space="preserve">МАТЕРИАЛЫ ПО ОБОСНОВАНИЮ ПРОЕКТА </w:t>
      </w:r>
      <w:r w:rsidR="00570B8A">
        <w:rPr>
          <w:b/>
          <w:iCs/>
          <w:shd w:val="clear" w:color="auto" w:fill="FFFFFF"/>
        </w:rPr>
        <w:t>СТАРОГОЛЬСКОГО СЕЛЬСКОГО ПОСЕЛЕНИЯ</w:t>
      </w:r>
      <w:r w:rsidRPr="00F2134B">
        <w:rPr>
          <w:b/>
          <w:iCs/>
          <w:shd w:val="clear" w:color="auto" w:fill="FFFFFF"/>
        </w:rPr>
        <w:t xml:space="preserve"> </w:t>
      </w:r>
      <w:r>
        <w:rPr>
          <w:b/>
          <w:iCs/>
          <w:shd w:val="clear" w:color="auto" w:fill="FFFFFF"/>
        </w:rPr>
        <w:t>НОВОДЕРЕВЕНЬКОВСКОГО</w:t>
      </w:r>
      <w:r w:rsidRPr="00F2134B">
        <w:rPr>
          <w:b/>
          <w:iCs/>
          <w:shd w:val="clear" w:color="auto" w:fill="FFFFFF"/>
        </w:rPr>
        <w:t xml:space="preserve"> МУНИЦИПАЛЬНОГО РАЙОНА</w:t>
      </w:r>
    </w:p>
    <w:p w:rsidR="00393336" w:rsidRPr="00F2134B" w:rsidRDefault="00393336" w:rsidP="00E15C88">
      <w:pPr>
        <w:snapToGrid w:val="0"/>
        <w:spacing w:after="144"/>
        <w:ind w:firstLine="720"/>
        <w:jc w:val="center"/>
        <w:rPr>
          <w:b/>
          <w:iCs/>
          <w:shd w:val="clear" w:color="auto" w:fill="FFFFFF"/>
        </w:rPr>
      </w:pPr>
      <w:r w:rsidRPr="00F2134B">
        <w:rPr>
          <w:b/>
          <w:iCs/>
          <w:shd w:val="clear" w:color="auto" w:fill="FFFFFF"/>
        </w:rPr>
        <w:t xml:space="preserve"> ОРЛОВСКОЙ ОБЛАСТИ</w:t>
      </w:r>
    </w:p>
    <w:p w:rsidR="00393336" w:rsidRPr="00F2134B" w:rsidRDefault="00393336" w:rsidP="00E15C88">
      <w:pPr>
        <w:jc w:val="both"/>
        <w:rPr>
          <w:iCs/>
        </w:rPr>
      </w:pPr>
      <w:r w:rsidRPr="00F2134B">
        <w:rPr>
          <w:iCs/>
        </w:rPr>
        <w:tab/>
        <w:t>Настоящий проект разработан авторским коллективом ООО «ГЕОЗЕМСТРОЙ»</w:t>
      </w:r>
    </w:p>
    <w:p w:rsidR="00393336" w:rsidRPr="00F2134B" w:rsidRDefault="00393336" w:rsidP="00E15C88">
      <w:pPr>
        <w:jc w:val="both"/>
        <w:rPr>
          <w:iCs/>
        </w:rPr>
      </w:pPr>
    </w:p>
    <w:p w:rsidR="00393336" w:rsidRPr="00F2134B" w:rsidRDefault="00393336" w:rsidP="00E15C88">
      <w:pPr>
        <w:ind w:firstLine="720"/>
        <w:jc w:val="both"/>
      </w:pPr>
    </w:p>
    <w:tbl>
      <w:tblPr>
        <w:tblW w:w="1020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372"/>
        <w:gridCol w:w="2835"/>
      </w:tblGrid>
      <w:tr w:rsidR="00211535" w:rsidRPr="00F2134B" w:rsidTr="00211535">
        <w:trPr>
          <w:trHeight w:val="276"/>
        </w:trPr>
        <w:tc>
          <w:tcPr>
            <w:tcW w:w="7372" w:type="dxa"/>
            <w:vAlign w:val="bottom"/>
          </w:tcPr>
          <w:p w:rsidR="00211535" w:rsidRPr="00F2134B" w:rsidRDefault="00211535" w:rsidP="00E15C88">
            <w:pPr>
              <w:pStyle w:val="aff"/>
              <w:snapToGrid w:val="0"/>
            </w:pPr>
          </w:p>
          <w:p w:rsidR="00211535" w:rsidRPr="00F2134B" w:rsidRDefault="00211535" w:rsidP="00E15C88">
            <w:pPr>
              <w:pStyle w:val="aff"/>
              <w:rPr>
                <w:rFonts w:eastAsia="Times New Roman"/>
                <w:iCs/>
              </w:rPr>
            </w:pPr>
            <w:r w:rsidRPr="00F2134B">
              <w:t xml:space="preserve">Директор </w:t>
            </w:r>
            <w:r w:rsidRPr="00F2134B">
              <w:rPr>
                <w:rFonts w:eastAsia="Times New Roman"/>
                <w:iCs/>
              </w:rPr>
              <w:t>ООО «ГЕОЗЕМСТРОЙ»</w:t>
            </w:r>
          </w:p>
        </w:tc>
        <w:tc>
          <w:tcPr>
            <w:tcW w:w="2835" w:type="dxa"/>
            <w:vAlign w:val="bottom"/>
          </w:tcPr>
          <w:p w:rsidR="00211535" w:rsidRPr="00F2134B" w:rsidRDefault="00211535" w:rsidP="00E15C88">
            <w:pPr>
              <w:pStyle w:val="aff"/>
              <w:snapToGrid w:val="0"/>
            </w:pPr>
          </w:p>
          <w:p w:rsidR="00211535" w:rsidRPr="00F2134B" w:rsidRDefault="00211535" w:rsidP="00E15C88">
            <w:pPr>
              <w:pStyle w:val="aff"/>
            </w:pPr>
            <w:r w:rsidRPr="00F2134B">
              <w:t>Прилепин В.А.</w:t>
            </w:r>
          </w:p>
        </w:tc>
      </w:tr>
      <w:tr w:rsidR="00211535" w:rsidRPr="00F2134B" w:rsidTr="00211535">
        <w:trPr>
          <w:trHeight w:val="276"/>
        </w:trPr>
        <w:tc>
          <w:tcPr>
            <w:tcW w:w="7372" w:type="dxa"/>
            <w:vAlign w:val="bottom"/>
          </w:tcPr>
          <w:p w:rsidR="00211535" w:rsidRPr="00F2134B" w:rsidRDefault="00211535" w:rsidP="00E15C88">
            <w:pPr>
              <w:pStyle w:val="aff"/>
              <w:snapToGrid w:val="0"/>
            </w:pPr>
            <w:r>
              <w:t>Начальник отдела проектирования</w:t>
            </w:r>
          </w:p>
        </w:tc>
        <w:tc>
          <w:tcPr>
            <w:tcW w:w="2835" w:type="dxa"/>
            <w:vAlign w:val="bottom"/>
          </w:tcPr>
          <w:p w:rsidR="00211535" w:rsidRPr="00F2134B" w:rsidRDefault="00211535" w:rsidP="00E15C88">
            <w:pPr>
              <w:pStyle w:val="aff"/>
            </w:pPr>
            <w:r>
              <w:t>Поздоровкина Н.В.</w:t>
            </w:r>
          </w:p>
        </w:tc>
      </w:tr>
      <w:tr w:rsidR="00211535" w:rsidRPr="00F2134B" w:rsidTr="00211535">
        <w:trPr>
          <w:trHeight w:val="276"/>
        </w:trPr>
        <w:tc>
          <w:tcPr>
            <w:tcW w:w="7372" w:type="dxa"/>
            <w:vAlign w:val="bottom"/>
          </w:tcPr>
          <w:p w:rsidR="00211535" w:rsidRPr="00F2134B" w:rsidRDefault="00211535" w:rsidP="00E15C88">
            <w:pPr>
              <w:pStyle w:val="aff"/>
              <w:snapToGrid w:val="0"/>
            </w:pPr>
            <w:r>
              <w:t>Главный специалист отдела проектирования</w:t>
            </w:r>
          </w:p>
        </w:tc>
        <w:tc>
          <w:tcPr>
            <w:tcW w:w="2835" w:type="dxa"/>
            <w:vAlign w:val="bottom"/>
          </w:tcPr>
          <w:p w:rsidR="00211535" w:rsidRPr="00F2134B" w:rsidRDefault="00211535" w:rsidP="00E15C88">
            <w:pPr>
              <w:pStyle w:val="aff"/>
              <w:snapToGrid w:val="0"/>
            </w:pPr>
            <w:r>
              <w:t>Ткачев Е.В.</w:t>
            </w:r>
          </w:p>
        </w:tc>
      </w:tr>
      <w:tr w:rsidR="00211535" w:rsidRPr="00F2134B" w:rsidTr="00211535">
        <w:trPr>
          <w:trHeight w:val="276"/>
        </w:trPr>
        <w:tc>
          <w:tcPr>
            <w:tcW w:w="7372" w:type="dxa"/>
            <w:vAlign w:val="bottom"/>
          </w:tcPr>
          <w:p w:rsidR="00211535" w:rsidRPr="00F2134B" w:rsidRDefault="00211535" w:rsidP="00E15C88">
            <w:pPr>
              <w:pStyle w:val="aff"/>
              <w:snapToGrid w:val="0"/>
            </w:pPr>
            <w:r>
              <w:t xml:space="preserve">Ведущий специалист отдела проектирования </w:t>
            </w:r>
          </w:p>
        </w:tc>
        <w:tc>
          <w:tcPr>
            <w:tcW w:w="2835" w:type="dxa"/>
            <w:vAlign w:val="bottom"/>
          </w:tcPr>
          <w:p w:rsidR="00211535" w:rsidRPr="00F2134B" w:rsidRDefault="00211535" w:rsidP="00E15C88">
            <w:pPr>
              <w:pStyle w:val="aff"/>
              <w:snapToGrid w:val="0"/>
            </w:pPr>
            <w:r>
              <w:t>Ярцева О.А.</w:t>
            </w:r>
          </w:p>
        </w:tc>
      </w:tr>
      <w:tr w:rsidR="00211535" w:rsidRPr="00F2134B" w:rsidTr="00211535">
        <w:trPr>
          <w:trHeight w:val="351"/>
        </w:trPr>
        <w:tc>
          <w:tcPr>
            <w:tcW w:w="7372" w:type="dxa"/>
            <w:vAlign w:val="bottom"/>
          </w:tcPr>
          <w:p w:rsidR="00211535" w:rsidRPr="00696C43" w:rsidRDefault="00211535" w:rsidP="00E15C88">
            <w:pPr>
              <w:pStyle w:val="aff"/>
              <w:snapToGrid w:val="0"/>
            </w:pPr>
            <w:r>
              <w:t>Специалист отдела проектирования</w:t>
            </w:r>
          </w:p>
        </w:tc>
        <w:tc>
          <w:tcPr>
            <w:tcW w:w="2835" w:type="dxa"/>
            <w:vAlign w:val="bottom"/>
          </w:tcPr>
          <w:p w:rsidR="00211535" w:rsidRPr="00696C43" w:rsidRDefault="00211535" w:rsidP="00570B8A">
            <w:pPr>
              <w:pStyle w:val="aff"/>
              <w:snapToGrid w:val="0"/>
            </w:pPr>
            <w:r>
              <w:t>Бунеева А.А.</w:t>
            </w:r>
          </w:p>
        </w:tc>
      </w:tr>
      <w:tr w:rsidR="00211535" w:rsidRPr="00F2134B" w:rsidTr="00211535">
        <w:trPr>
          <w:trHeight w:val="276"/>
        </w:trPr>
        <w:tc>
          <w:tcPr>
            <w:tcW w:w="7372" w:type="dxa"/>
            <w:vAlign w:val="bottom"/>
          </w:tcPr>
          <w:p w:rsidR="00211535" w:rsidRPr="00F2134B" w:rsidRDefault="00211535" w:rsidP="00E15C88">
            <w:pPr>
              <w:pStyle w:val="aff"/>
              <w:snapToGrid w:val="0"/>
            </w:pPr>
            <w:r>
              <w:t>Специалист отдела проектирования</w:t>
            </w:r>
          </w:p>
        </w:tc>
        <w:tc>
          <w:tcPr>
            <w:tcW w:w="2835" w:type="dxa"/>
            <w:vAlign w:val="bottom"/>
          </w:tcPr>
          <w:p w:rsidR="00211535" w:rsidRPr="00F2134B" w:rsidRDefault="00211535" w:rsidP="00E15C88">
            <w:pPr>
              <w:pStyle w:val="aff"/>
              <w:snapToGrid w:val="0"/>
            </w:pPr>
            <w:r>
              <w:t>Лясота Е.И.</w:t>
            </w:r>
          </w:p>
        </w:tc>
      </w:tr>
    </w:tbl>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211535" w:rsidRDefault="00211535" w:rsidP="00E15C88">
      <w:pPr>
        <w:pStyle w:val="af7"/>
        <w:ind w:firstLine="0"/>
        <w:jc w:val="center"/>
        <w:rPr>
          <w:rFonts w:ascii="Arial" w:hAnsi="Arial" w:cs="Arial"/>
          <w:b/>
          <w:bCs/>
        </w:rPr>
      </w:pPr>
    </w:p>
    <w:p w:rsidR="00211535" w:rsidRDefault="00211535" w:rsidP="00E15C88">
      <w:pPr>
        <w:pStyle w:val="af7"/>
        <w:ind w:firstLine="0"/>
        <w:jc w:val="center"/>
        <w:rPr>
          <w:rFonts w:ascii="Arial" w:hAnsi="Arial" w:cs="Arial"/>
          <w:b/>
          <w:bCs/>
        </w:rPr>
      </w:pPr>
    </w:p>
    <w:p w:rsidR="00211535" w:rsidRDefault="00211535" w:rsidP="00E15C88">
      <w:pPr>
        <w:pStyle w:val="af7"/>
        <w:ind w:firstLine="0"/>
        <w:jc w:val="center"/>
        <w:rPr>
          <w:rFonts w:ascii="Arial" w:hAnsi="Arial" w:cs="Arial"/>
          <w:b/>
          <w:bCs/>
        </w:rPr>
      </w:pPr>
    </w:p>
    <w:p w:rsidR="00211535" w:rsidRDefault="00211535"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211535" w:rsidRDefault="00211535" w:rsidP="00E15C88">
      <w:pPr>
        <w:pStyle w:val="af7"/>
        <w:ind w:firstLine="0"/>
        <w:jc w:val="center"/>
        <w:rPr>
          <w:rFonts w:ascii="Arial" w:hAnsi="Arial" w:cs="Arial"/>
          <w:b/>
          <w:bCs/>
        </w:rPr>
      </w:pPr>
    </w:p>
    <w:p w:rsidR="00211535" w:rsidRDefault="00211535" w:rsidP="00E15C88">
      <w:pPr>
        <w:pStyle w:val="af7"/>
        <w:ind w:firstLine="0"/>
        <w:jc w:val="center"/>
        <w:rPr>
          <w:rFonts w:ascii="Arial" w:hAnsi="Arial" w:cs="Arial"/>
          <w:b/>
          <w:bCs/>
        </w:rPr>
      </w:pPr>
    </w:p>
    <w:p w:rsidR="00211535" w:rsidRDefault="00211535"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7D1464" w:rsidRDefault="007D1464"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rPr>
          <w:rFonts w:ascii="Arial" w:hAnsi="Arial" w:cs="Arial"/>
          <w:b/>
          <w:bCs/>
        </w:rPr>
      </w:pPr>
    </w:p>
    <w:tbl>
      <w:tblPr>
        <w:tblW w:w="9476" w:type="dxa"/>
        <w:jc w:val="center"/>
        <w:tblInd w:w="-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1354"/>
        <w:gridCol w:w="8122"/>
      </w:tblGrid>
      <w:tr w:rsidR="00B16757" w:rsidRPr="00F2134B" w:rsidTr="00663EEA">
        <w:trPr>
          <w:trHeight w:val="1953"/>
          <w:jc w:val="center"/>
        </w:trPr>
        <w:tc>
          <w:tcPr>
            <w:tcW w:w="9476" w:type="dxa"/>
            <w:gridSpan w:val="2"/>
          </w:tcPr>
          <w:p w:rsidR="00B16757" w:rsidRPr="00B16757" w:rsidRDefault="00B16757" w:rsidP="00E15C88">
            <w:pPr>
              <w:pStyle w:val="a5"/>
              <w:snapToGrid w:val="0"/>
              <w:jc w:val="center"/>
              <w:rPr>
                <w:b/>
                <w:bCs/>
              </w:rPr>
            </w:pPr>
            <w:r w:rsidRPr="00B16757">
              <w:rPr>
                <w:b/>
                <w:bCs/>
              </w:rPr>
              <w:lastRenderedPageBreak/>
              <w:t>ЧАСТЬ I.</w:t>
            </w:r>
          </w:p>
          <w:p w:rsidR="00B16757" w:rsidRPr="00B16757" w:rsidRDefault="00B16757" w:rsidP="00E15C88">
            <w:pPr>
              <w:pStyle w:val="a5"/>
              <w:snapToGrid w:val="0"/>
              <w:jc w:val="center"/>
              <w:rPr>
                <w:b/>
                <w:bCs/>
              </w:rPr>
            </w:pPr>
            <w:r w:rsidRPr="00B16757">
              <w:rPr>
                <w:b/>
                <w:bCs/>
              </w:rPr>
              <w:t xml:space="preserve">  МАТЕРИАЛЫ ПО ОБОСНОВАНИЮ ПРОЕКТА ГЕНЕРАЛЬНОГО ПЛАНА</w:t>
            </w:r>
          </w:p>
          <w:p w:rsidR="00B16757" w:rsidRPr="00B16757" w:rsidRDefault="00570B8A" w:rsidP="00E15C88">
            <w:pPr>
              <w:pStyle w:val="a5"/>
              <w:snapToGrid w:val="0"/>
              <w:jc w:val="center"/>
              <w:rPr>
                <w:b/>
                <w:bCs/>
              </w:rPr>
            </w:pPr>
            <w:r>
              <w:rPr>
                <w:b/>
                <w:bCs/>
              </w:rPr>
              <w:t>СТАРОГОЛЬСКОГО СЕЛЬСКОГО ПОСЕЛЕНИЯ</w:t>
            </w:r>
          </w:p>
          <w:p w:rsidR="00B16757" w:rsidRPr="00B16757" w:rsidRDefault="00B16757" w:rsidP="00E15C88">
            <w:pPr>
              <w:pStyle w:val="a5"/>
              <w:snapToGrid w:val="0"/>
              <w:jc w:val="center"/>
              <w:rPr>
                <w:b/>
                <w:bCs/>
              </w:rPr>
            </w:pPr>
            <w:r w:rsidRPr="00B16757">
              <w:rPr>
                <w:b/>
                <w:bCs/>
              </w:rPr>
              <w:t xml:space="preserve"> (пояснительная записка)</w:t>
            </w:r>
          </w:p>
          <w:p w:rsidR="00B16757" w:rsidRPr="00B16757" w:rsidRDefault="00B16757" w:rsidP="00E15C88">
            <w:pPr>
              <w:snapToGrid w:val="0"/>
              <w:spacing w:after="144"/>
              <w:jc w:val="center"/>
              <w:rPr>
                <w:b/>
                <w:sz w:val="24"/>
                <w:szCs w:val="24"/>
                <w:lang w:val="en-US"/>
              </w:rPr>
            </w:pPr>
            <w:r w:rsidRPr="00B16757">
              <w:rPr>
                <w:b/>
                <w:sz w:val="24"/>
                <w:szCs w:val="24"/>
              </w:rPr>
              <w:t>СОДЕРЖАНИЕ</w:t>
            </w:r>
          </w:p>
        </w:tc>
      </w:tr>
      <w:tr w:rsidR="00B16757" w:rsidRPr="00F2134B" w:rsidTr="00663EEA">
        <w:trPr>
          <w:trHeight w:val="452"/>
          <w:jc w:val="center"/>
        </w:trPr>
        <w:tc>
          <w:tcPr>
            <w:tcW w:w="9476" w:type="dxa"/>
            <w:gridSpan w:val="2"/>
          </w:tcPr>
          <w:p w:rsidR="00B16757" w:rsidRPr="00B16757" w:rsidRDefault="00B16757" w:rsidP="00E15C88">
            <w:pPr>
              <w:snapToGrid w:val="0"/>
              <w:spacing w:after="144"/>
              <w:jc w:val="both"/>
              <w:rPr>
                <w:b/>
                <w:sz w:val="24"/>
                <w:szCs w:val="24"/>
                <w:lang w:val="en-US"/>
              </w:rPr>
            </w:pPr>
            <w:r w:rsidRPr="00B16757">
              <w:rPr>
                <w:b/>
                <w:sz w:val="24"/>
                <w:szCs w:val="24"/>
              </w:rPr>
              <w:t>ВВЕДЕНИЕ</w:t>
            </w:r>
          </w:p>
        </w:tc>
      </w:tr>
      <w:tr w:rsidR="00B16757" w:rsidRPr="00F2134B" w:rsidTr="00663EEA">
        <w:trPr>
          <w:trHeight w:val="1225"/>
          <w:jc w:val="center"/>
        </w:trPr>
        <w:tc>
          <w:tcPr>
            <w:tcW w:w="9476" w:type="dxa"/>
            <w:gridSpan w:val="2"/>
          </w:tcPr>
          <w:p w:rsidR="00B16757" w:rsidRPr="00B16757" w:rsidRDefault="00B16757" w:rsidP="00E15C88">
            <w:pPr>
              <w:jc w:val="both"/>
              <w:rPr>
                <w:b/>
                <w:bCs/>
                <w:sz w:val="24"/>
                <w:szCs w:val="24"/>
              </w:rPr>
            </w:pPr>
            <w:r w:rsidRPr="00B16757">
              <w:rPr>
                <w:b/>
                <w:bCs/>
                <w:sz w:val="24"/>
                <w:szCs w:val="24"/>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tc>
      </w:tr>
      <w:tr w:rsidR="00B16757" w:rsidRPr="00F2134B" w:rsidTr="00663EEA">
        <w:trPr>
          <w:trHeight w:val="520"/>
          <w:jc w:val="center"/>
        </w:trPr>
        <w:tc>
          <w:tcPr>
            <w:tcW w:w="1354" w:type="dxa"/>
          </w:tcPr>
          <w:p w:rsidR="00B16757" w:rsidRPr="00B16757" w:rsidRDefault="00B16757" w:rsidP="00E15C88">
            <w:pPr>
              <w:snapToGrid w:val="0"/>
              <w:jc w:val="center"/>
              <w:rPr>
                <w:b/>
                <w:bCs/>
                <w:sz w:val="24"/>
                <w:szCs w:val="24"/>
              </w:rPr>
            </w:pPr>
            <w:r w:rsidRPr="00B16757">
              <w:rPr>
                <w:b/>
                <w:bCs/>
                <w:sz w:val="24"/>
                <w:szCs w:val="24"/>
              </w:rPr>
              <w:t>1.1.</w:t>
            </w:r>
          </w:p>
        </w:tc>
        <w:tc>
          <w:tcPr>
            <w:tcW w:w="8122" w:type="dxa"/>
          </w:tcPr>
          <w:p w:rsidR="00B16757" w:rsidRPr="00B16757" w:rsidRDefault="002C1F87" w:rsidP="00E15C88">
            <w:pPr>
              <w:tabs>
                <w:tab w:val="left" w:pos="720"/>
              </w:tabs>
              <w:snapToGrid w:val="0"/>
              <w:jc w:val="both"/>
              <w:rPr>
                <w:b/>
                <w:bCs/>
                <w:sz w:val="24"/>
                <w:szCs w:val="24"/>
              </w:rPr>
            </w:pPr>
            <w:r>
              <w:rPr>
                <w:b/>
                <w:bCs/>
                <w:sz w:val="24"/>
                <w:szCs w:val="24"/>
              </w:rPr>
              <w:t>Общие сведения о сельском поселении</w:t>
            </w:r>
          </w:p>
        </w:tc>
      </w:tr>
      <w:tr w:rsidR="00B16757" w:rsidRPr="00F2134B" w:rsidTr="00663EEA">
        <w:trPr>
          <w:trHeight w:val="514"/>
          <w:jc w:val="center"/>
        </w:trPr>
        <w:tc>
          <w:tcPr>
            <w:tcW w:w="1354" w:type="dxa"/>
          </w:tcPr>
          <w:p w:rsidR="00B16757" w:rsidRPr="00B16757" w:rsidRDefault="00B16757" w:rsidP="00E15C88">
            <w:pPr>
              <w:tabs>
                <w:tab w:val="left" w:pos="720"/>
              </w:tabs>
              <w:snapToGrid w:val="0"/>
              <w:jc w:val="center"/>
              <w:rPr>
                <w:b/>
                <w:bCs/>
                <w:sz w:val="24"/>
                <w:szCs w:val="24"/>
              </w:rPr>
            </w:pPr>
            <w:r w:rsidRPr="00B16757">
              <w:rPr>
                <w:b/>
                <w:bCs/>
                <w:sz w:val="24"/>
                <w:szCs w:val="24"/>
              </w:rPr>
              <w:t>1.2.</w:t>
            </w:r>
          </w:p>
        </w:tc>
        <w:tc>
          <w:tcPr>
            <w:tcW w:w="8122" w:type="dxa"/>
          </w:tcPr>
          <w:p w:rsidR="00B16757" w:rsidRPr="00B16757" w:rsidRDefault="00B16757" w:rsidP="00E15C88">
            <w:pPr>
              <w:tabs>
                <w:tab w:val="left" w:pos="720"/>
              </w:tabs>
              <w:snapToGrid w:val="0"/>
              <w:jc w:val="both"/>
              <w:rPr>
                <w:b/>
                <w:bCs/>
                <w:sz w:val="24"/>
                <w:szCs w:val="24"/>
              </w:rPr>
            </w:pPr>
            <w:r w:rsidRPr="00B16757">
              <w:rPr>
                <w:b/>
                <w:bCs/>
                <w:sz w:val="24"/>
                <w:szCs w:val="24"/>
              </w:rPr>
              <w:t xml:space="preserve"> Административно-территориальное устройство сельского поселения</w:t>
            </w:r>
          </w:p>
        </w:tc>
      </w:tr>
      <w:tr w:rsidR="00B16757" w:rsidRPr="00F2134B" w:rsidTr="00663EEA">
        <w:trPr>
          <w:trHeight w:val="1463"/>
          <w:jc w:val="center"/>
        </w:trPr>
        <w:tc>
          <w:tcPr>
            <w:tcW w:w="1354" w:type="dxa"/>
          </w:tcPr>
          <w:p w:rsidR="00B16757" w:rsidRPr="00B16757" w:rsidRDefault="00B16757" w:rsidP="00E15C88">
            <w:pPr>
              <w:snapToGrid w:val="0"/>
              <w:jc w:val="right"/>
              <w:rPr>
                <w:b/>
                <w:sz w:val="24"/>
                <w:szCs w:val="24"/>
              </w:rPr>
            </w:pPr>
          </w:p>
          <w:p w:rsidR="00B16757" w:rsidRPr="00B16757" w:rsidRDefault="00B16757" w:rsidP="00211535">
            <w:pPr>
              <w:snapToGrid w:val="0"/>
              <w:jc w:val="center"/>
              <w:rPr>
                <w:b/>
                <w:bCs/>
                <w:sz w:val="24"/>
                <w:szCs w:val="24"/>
              </w:rPr>
            </w:pPr>
            <w:r w:rsidRPr="00B16757">
              <w:rPr>
                <w:b/>
                <w:bCs/>
                <w:sz w:val="24"/>
                <w:szCs w:val="24"/>
              </w:rPr>
              <w:t>1.</w:t>
            </w:r>
            <w:r w:rsidR="00211535">
              <w:rPr>
                <w:b/>
                <w:bCs/>
                <w:sz w:val="24"/>
                <w:szCs w:val="24"/>
              </w:rPr>
              <w:t>3</w:t>
            </w:r>
            <w:r w:rsidRPr="00B16757">
              <w:rPr>
                <w:b/>
                <w:bCs/>
                <w:sz w:val="24"/>
                <w:szCs w:val="24"/>
              </w:rPr>
              <w:t>.</w:t>
            </w:r>
          </w:p>
        </w:tc>
        <w:tc>
          <w:tcPr>
            <w:tcW w:w="8122" w:type="dxa"/>
          </w:tcPr>
          <w:p w:rsidR="00B16757" w:rsidRPr="00B16757" w:rsidRDefault="00B16757" w:rsidP="00E15C88">
            <w:pPr>
              <w:snapToGrid w:val="0"/>
              <w:jc w:val="both"/>
              <w:rPr>
                <w:b/>
                <w:bCs/>
                <w:sz w:val="24"/>
                <w:szCs w:val="24"/>
              </w:rPr>
            </w:pPr>
            <w:r w:rsidRPr="00B16757">
              <w:rPr>
                <w:b/>
                <w:bCs/>
                <w:sz w:val="24"/>
                <w:szCs w:val="24"/>
              </w:rPr>
              <w:t>Природно-ресурсный потенциал сельского поселения.</w:t>
            </w:r>
          </w:p>
          <w:p w:rsidR="00B16757" w:rsidRPr="00B16757" w:rsidRDefault="00B16757" w:rsidP="00E15C88">
            <w:pPr>
              <w:snapToGrid w:val="0"/>
              <w:jc w:val="both"/>
              <w:rPr>
                <w:i/>
                <w:iCs/>
                <w:sz w:val="24"/>
                <w:szCs w:val="24"/>
              </w:rPr>
            </w:pPr>
            <w:r w:rsidRPr="00B16757">
              <w:rPr>
                <w:i/>
                <w:iCs/>
                <w:sz w:val="24"/>
                <w:szCs w:val="24"/>
              </w:rPr>
              <w:t>1.</w:t>
            </w:r>
            <w:r w:rsidR="00211535">
              <w:rPr>
                <w:i/>
                <w:iCs/>
                <w:sz w:val="24"/>
                <w:szCs w:val="24"/>
              </w:rPr>
              <w:t>3</w:t>
            </w:r>
            <w:r w:rsidRPr="00B16757">
              <w:rPr>
                <w:i/>
                <w:iCs/>
                <w:sz w:val="24"/>
                <w:szCs w:val="24"/>
              </w:rPr>
              <w:t>.1. Климат и агроклиматический потенциал</w:t>
            </w:r>
          </w:p>
          <w:p w:rsidR="00B16757" w:rsidRPr="00B16757" w:rsidRDefault="00B16757" w:rsidP="00E15C88">
            <w:pPr>
              <w:snapToGrid w:val="0"/>
              <w:jc w:val="both"/>
              <w:rPr>
                <w:i/>
                <w:iCs/>
                <w:sz w:val="24"/>
                <w:szCs w:val="24"/>
              </w:rPr>
            </w:pPr>
            <w:r w:rsidRPr="00B16757">
              <w:rPr>
                <w:i/>
                <w:iCs/>
                <w:sz w:val="24"/>
                <w:szCs w:val="24"/>
              </w:rPr>
              <w:t>1.</w:t>
            </w:r>
            <w:r w:rsidR="00211535">
              <w:rPr>
                <w:i/>
                <w:iCs/>
                <w:sz w:val="24"/>
                <w:szCs w:val="24"/>
              </w:rPr>
              <w:t>3</w:t>
            </w:r>
            <w:r w:rsidRPr="00B16757">
              <w:rPr>
                <w:i/>
                <w:iCs/>
                <w:sz w:val="24"/>
                <w:szCs w:val="24"/>
              </w:rPr>
              <w:t>.2. Водные ресурсы</w:t>
            </w:r>
          </w:p>
          <w:p w:rsidR="00B16757" w:rsidRPr="00B16757" w:rsidRDefault="00B16757" w:rsidP="00E15C88">
            <w:pPr>
              <w:snapToGrid w:val="0"/>
              <w:jc w:val="both"/>
              <w:rPr>
                <w:i/>
                <w:iCs/>
                <w:sz w:val="24"/>
                <w:szCs w:val="24"/>
              </w:rPr>
            </w:pPr>
            <w:r w:rsidRPr="00B16757">
              <w:rPr>
                <w:i/>
                <w:iCs/>
                <w:sz w:val="24"/>
                <w:szCs w:val="24"/>
              </w:rPr>
              <w:t>1.</w:t>
            </w:r>
            <w:r w:rsidR="00211535">
              <w:rPr>
                <w:i/>
                <w:iCs/>
                <w:sz w:val="24"/>
                <w:szCs w:val="24"/>
              </w:rPr>
              <w:t>3</w:t>
            </w:r>
            <w:r w:rsidRPr="00B16757">
              <w:rPr>
                <w:i/>
                <w:iCs/>
                <w:sz w:val="24"/>
                <w:szCs w:val="24"/>
              </w:rPr>
              <w:t>.3. Почвенные ресурсы</w:t>
            </w:r>
          </w:p>
          <w:p w:rsidR="00B16757" w:rsidRPr="00B16757" w:rsidRDefault="00B16757" w:rsidP="00E15C88">
            <w:pPr>
              <w:snapToGrid w:val="0"/>
              <w:jc w:val="both"/>
              <w:rPr>
                <w:i/>
                <w:iCs/>
                <w:sz w:val="24"/>
                <w:szCs w:val="24"/>
              </w:rPr>
            </w:pPr>
            <w:r w:rsidRPr="00B16757">
              <w:rPr>
                <w:i/>
                <w:iCs/>
                <w:sz w:val="24"/>
                <w:szCs w:val="24"/>
              </w:rPr>
              <w:t>1.</w:t>
            </w:r>
            <w:r w:rsidR="00211535">
              <w:rPr>
                <w:i/>
                <w:iCs/>
                <w:sz w:val="24"/>
                <w:szCs w:val="24"/>
              </w:rPr>
              <w:t>3</w:t>
            </w:r>
            <w:r w:rsidRPr="00B16757">
              <w:rPr>
                <w:i/>
                <w:iCs/>
                <w:sz w:val="24"/>
                <w:szCs w:val="24"/>
              </w:rPr>
              <w:t>.4. Лесосырьевые ресурсы</w:t>
            </w:r>
          </w:p>
          <w:p w:rsidR="00B16757" w:rsidRPr="00B16757" w:rsidRDefault="00B16757" w:rsidP="00211535">
            <w:pPr>
              <w:snapToGrid w:val="0"/>
              <w:jc w:val="both"/>
              <w:rPr>
                <w:i/>
                <w:iCs/>
                <w:sz w:val="24"/>
                <w:szCs w:val="24"/>
              </w:rPr>
            </w:pPr>
            <w:r w:rsidRPr="00B16757">
              <w:rPr>
                <w:i/>
                <w:iCs/>
                <w:sz w:val="24"/>
                <w:szCs w:val="24"/>
              </w:rPr>
              <w:t>1.</w:t>
            </w:r>
            <w:r w:rsidR="00211535">
              <w:rPr>
                <w:i/>
                <w:iCs/>
                <w:sz w:val="24"/>
                <w:szCs w:val="24"/>
              </w:rPr>
              <w:t>3</w:t>
            </w:r>
            <w:r w:rsidRPr="00B16757">
              <w:rPr>
                <w:i/>
                <w:iCs/>
                <w:sz w:val="24"/>
                <w:szCs w:val="24"/>
              </w:rPr>
              <w:t>.5. Система особо охраняемых природных территорий</w:t>
            </w:r>
          </w:p>
        </w:tc>
      </w:tr>
      <w:tr w:rsidR="00B16757" w:rsidRPr="00F2134B" w:rsidTr="00663EEA">
        <w:trPr>
          <w:trHeight w:val="512"/>
          <w:jc w:val="center"/>
        </w:trPr>
        <w:tc>
          <w:tcPr>
            <w:tcW w:w="1354" w:type="dxa"/>
          </w:tcPr>
          <w:p w:rsidR="00B16757" w:rsidRPr="00B16757" w:rsidRDefault="00B16757" w:rsidP="00211535">
            <w:pPr>
              <w:snapToGrid w:val="0"/>
              <w:jc w:val="center"/>
              <w:rPr>
                <w:b/>
                <w:bCs/>
                <w:sz w:val="24"/>
                <w:szCs w:val="24"/>
              </w:rPr>
            </w:pPr>
            <w:r w:rsidRPr="00B16757">
              <w:rPr>
                <w:b/>
                <w:bCs/>
                <w:sz w:val="24"/>
                <w:szCs w:val="24"/>
              </w:rPr>
              <w:t>1.</w:t>
            </w:r>
            <w:r w:rsidR="00211535">
              <w:rPr>
                <w:b/>
                <w:bCs/>
                <w:sz w:val="24"/>
                <w:szCs w:val="24"/>
              </w:rPr>
              <w:t>4</w:t>
            </w:r>
            <w:r w:rsidRPr="00B16757">
              <w:rPr>
                <w:b/>
                <w:bCs/>
                <w:sz w:val="24"/>
                <w:szCs w:val="24"/>
              </w:rPr>
              <w:t>.</w:t>
            </w:r>
          </w:p>
        </w:tc>
        <w:tc>
          <w:tcPr>
            <w:tcW w:w="8122" w:type="dxa"/>
          </w:tcPr>
          <w:p w:rsidR="00B16757" w:rsidRPr="00B16757" w:rsidRDefault="00B16757" w:rsidP="00E15C88">
            <w:pPr>
              <w:pStyle w:val="ConsPlusNormal"/>
              <w:widowControl/>
              <w:snapToGrid w:val="0"/>
              <w:ind w:firstLine="0"/>
              <w:jc w:val="both"/>
              <w:rPr>
                <w:rFonts w:ascii="Times New Roman" w:hAnsi="Times New Roman"/>
                <w:b/>
                <w:bCs/>
                <w:sz w:val="24"/>
                <w:szCs w:val="24"/>
              </w:rPr>
            </w:pPr>
            <w:r w:rsidRPr="00B16757">
              <w:rPr>
                <w:rFonts w:ascii="Times New Roman" w:hAnsi="Times New Roman"/>
                <w:b/>
                <w:bCs/>
                <w:sz w:val="24"/>
                <w:szCs w:val="24"/>
              </w:rPr>
              <w:t>Население и демография сельского поселения.</w:t>
            </w:r>
          </w:p>
        </w:tc>
      </w:tr>
      <w:tr w:rsidR="00B16757" w:rsidRPr="00F2134B" w:rsidTr="00663EEA">
        <w:trPr>
          <w:trHeight w:val="506"/>
          <w:jc w:val="center"/>
        </w:trPr>
        <w:tc>
          <w:tcPr>
            <w:tcW w:w="1354" w:type="dxa"/>
          </w:tcPr>
          <w:p w:rsidR="00B16757" w:rsidRPr="00B16757" w:rsidRDefault="00B16757" w:rsidP="00211535">
            <w:pPr>
              <w:snapToGrid w:val="0"/>
              <w:jc w:val="center"/>
              <w:rPr>
                <w:b/>
                <w:bCs/>
                <w:sz w:val="24"/>
                <w:szCs w:val="24"/>
              </w:rPr>
            </w:pPr>
            <w:r w:rsidRPr="00B16757">
              <w:rPr>
                <w:b/>
                <w:bCs/>
                <w:sz w:val="24"/>
                <w:szCs w:val="24"/>
              </w:rPr>
              <w:t>1.</w:t>
            </w:r>
            <w:r w:rsidR="00211535">
              <w:rPr>
                <w:b/>
                <w:bCs/>
                <w:sz w:val="24"/>
                <w:szCs w:val="24"/>
              </w:rPr>
              <w:t>5</w:t>
            </w:r>
            <w:r w:rsidRPr="00B16757">
              <w:rPr>
                <w:b/>
                <w:bCs/>
                <w:sz w:val="24"/>
                <w:szCs w:val="24"/>
              </w:rPr>
              <w:t>.</w:t>
            </w:r>
          </w:p>
        </w:tc>
        <w:tc>
          <w:tcPr>
            <w:tcW w:w="8122" w:type="dxa"/>
          </w:tcPr>
          <w:p w:rsidR="00B16757" w:rsidRPr="00B16757" w:rsidRDefault="00B16757" w:rsidP="00211535">
            <w:pPr>
              <w:pStyle w:val="ad"/>
              <w:snapToGrid w:val="0"/>
              <w:ind w:firstLine="0"/>
              <w:rPr>
                <w:b/>
                <w:bCs/>
                <w:szCs w:val="24"/>
              </w:rPr>
            </w:pPr>
            <w:r w:rsidRPr="00B16757">
              <w:rPr>
                <w:b/>
                <w:bCs/>
                <w:szCs w:val="24"/>
              </w:rPr>
              <w:t>Экономическая база и анализ бюджета.</w:t>
            </w:r>
          </w:p>
        </w:tc>
      </w:tr>
      <w:tr w:rsidR="00B16757" w:rsidRPr="00F2134B" w:rsidTr="00663EEA">
        <w:trPr>
          <w:trHeight w:val="1463"/>
          <w:jc w:val="center"/>
        </w:trPr>
        <w:tc>
          <w:tcPr>
            <w:tcW w:w="1354" w:type="dxa"/>
          </w:tcPr>
          <w:p w:rsidR="00B16757" w:rsidRPr="00B16757" w:rsidRDefault="00B16757" w:rsidP="00E15C88">
            <w:pPr>
              <w:snapToGrid w:val="0"/>
              <w:jc w:val="right"/>
              <w:rPr>
                <w:sz w:val="24"/>
                <w:szCs w:val="24"/>
              </w:rPr>
            </w:pPr>
          </w:p>
          <w:p w:rsidR="00B16757" w:rsidRPr="00B16757" w:rsidRDefault="00B16757" w:rsidP="00211535">
            <w:pPr>
              <w:snapToGrid w:val="0"/>
              <w:jc w:val="center"/>
              <w:rPr>
                <w:b/>
                <w:bCs/>
                <w:sz w:val="24"/>
                <w:szCs w:val="24"/>
              </w:rPr>
            </w:pPr>
            <w:r w:rsidRPr="00B16757">
              <w:rPr>
                <w:b/>
                <w:bCs/>
                <w:sz w:val="24"/>
                <w:szCs w:val="24"/>
              </w:rPr>
              <w:t>1.</w:t>
            </w:r>
            <w:r w:rsidR="00211535">
              <w:rPr>
                <w:b/>
                <w:bCs/>
                <w:sz w:val="24"/>
                <w:szCs w:val="24"/>
              </w:rPr>
              <w:t>6</w:t>
            </w:r>
            <w:r w:rsidRPr="00B16757">
              <w:rPr>
                <w:b/>
                <w:bCs/>
                <w:sz w:val="24"/>
                <w:szCs w:val="24"/>
              </w:rPr>
              <w:t>.</w:t>
            </w:r>
          </w:p>
        </w:tc>
        <w:tc>
          <w:tcPr>
            <w:tcW w:w="8122" w:type="dxa"/>
          </w:tcPr>
          <w:p w:rsidR="00B16757" w:rsidRPr="00B16757" w:rsidRDefault="00B16757" w:rsidP="00E15C88">
            <w:pPr>
              <w:snapToGrid w:val="0"/>
              <w:jc w:val="both"/>
              <w:rPr>
                <w:sz w:val="24"/>
                <w:szCs w:val="24"/>
              </w:rPr>
            </w:pPr>
            <w:r w:rsidRPr="00B16757">
              <w:rPr>
                <w:b/>
                <w:bCs/>
                <w:sz w:val="24"/>
                <w:szCs w:val="24"/>
              </w:rPr>
              <w:t>Земельный фонд сельского поселения и категории земель.</w:t>
            </w:r>
          </w:p>
          <w:p w:rsidR="00B16757" w:rsidRPr="00B16757" w:rsidRDefault="00B16757" w:rsidP="00E15C88">
            <w:pPr>
              <w:jc w:val="both"/>
              <w:rPr>
                <w:i/>
                <w:iCs/>
                <w:sz w:val="24"/>
                <w:szCs w:val="24"/>
              </w:rPr>
            </w:pPr>
            <w:r w:rsidRPr="00B16757">
              <w:rPr>
                <w:i/>
                <w:iCs/>
                <w:sz w:val="24"/>
                <w:szCs w:val="24"/>
              </w:rPr>
              <w:t>1.</w:t>
            </w:r>
            <w:r w:rsidR="00211535">
              <w:rPr>
                <w:i/>
                <w:iCs/>
                <w:sz w:val="24"/>
                <w:szCs w:val="24"/>
              </w:rPr>
              <w:t>6</w:t>
            </w:r>
            <w:r w:rsidRPr="00B16757">
              <w:rPr>
                <w:i/>
                <w:iCs/>
                <w:sz w:val="24"/>
                <w:szCs w:val="24"/>
              </w:rPr>
              <w:t>.1. Земли сельскохозяйственного назначения.</w:t>
            </w:r>
          </w:p>
          <w:p w:rsidR="00B16757" w:rsidRPr="00B16757" w:rsidRDefault="00B16757" w:rsidP="00E15C88">
            <w:pPr>
              <w:jc w:val="both"/>
              <w:rPr>
                <w:i/>
                <w:iCs/>
                <w:sz w:val="24"/>
                <w:szCs w:val="24"/>
              </w:rPr>
            </w:pPr>
            <w:r w:rsidRPr="00B16757">
              <w:rPr>
                <w:i/>
                <w:iCs/>
                <w:sz w:val="24"/>
                <w:szCs w:val="24"/>
              </w:rPr>
              <w:t>1.</w:t>
            </w:r>
            <w:r w:rsidR="00211535">
              <w:rPr>
                <w:i/>
                <w:iCs/>
                <w:sz w:val="24"/>
                <w:szCs w:val="24"/>
              </w:rPr>
              <w:t>6</w:t>
            </w:r>
            <w:r w:rsidRPr="00B16757">
              <w:rPr>
                <w:i/>
                <w:iCs/>
                <w:sz w:val="24"/>
                <w:szCs w:val="24"/>
              </w:rPr>
              <w:t>.2. Земли населенных пунктов.</w:t>
            </w:r>
          </w:p>
          <w:p w:rsidR="00B16757" w:rsidRPr="00B16757" w:rsidRDefault="00B16757" w:rsidP="00E15C88">
            <w:pPr>
              <w:jc w:val="both"/>
              <w:rPr>
                <w:i/>
                <w:iCs/>
                <w:sz w:val="24"/>
                <w:szCs w:val="24"/>
              </w:rPr>
            </w:pPr>
            <w:r w:rsidRPr="00B16757">
              <w:rPr>
                <w:i/>
                <w:iCs/>
                <w:sz w:val="24"/>
                <w:szCs w:val="24"/>
              </w:rPr>
              <w:t>1.</w:t>
            </w:r>
            <w:r w:rsidR="00211535">
              <w:rPr>
                <w:i/>
                <w:iCs/>
                <w:sz w:val="24"/>
                <w:szCs w:val="24"/>
              </w:rPr>
              <w:t>6</w:t>
            </w:r>
            <w:r w:rsidRPr="00B16757">
              <w:rPr>
                <w:i/>
                <w:iCs/>
                <w:sz w:val="24"/>
                <w:szCs w:val="24"/>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B16757" w:rsidRPr="00B16757" w:rsidRDefault="00B16757" w:rsidP="00E15C88">
            <w:pPr>
              <w:jc w:val="both"/>
              <w:rPr>
                <w:i/>
                <w:iCs/>
                <w:sz w:val="24"/>
                <w:szCs w:val="24"/>
              </w:rPr>
            </w:pPr>
            <w:r w:rsidRPr="00B16757">
              <w:rPr>
                <w:i/>
                <w:iCs/>
                <w:sz w:val="24"/>
                <w:szCs w:val="24"/>
              </w:rPr>
              <w:t>1.</w:t>
            </w:r>
            <w:r w:rsidR="00211535">
              <w:rPr>
                <w:i/>
                <w:iCs/>
                <w:sz w:val="24"/>
                <w:szCs w:val="24"/>
              </w:rPr>
              <w:t>6</w:t>
            </w:r>
            <w:r w:rsidRPr="00B16757">
              <w:rPr>
                <w:i/>
                <w:iCs/>
                <w:sz w:val="24"/>
                <w:szCs w:val="24"/>
              </w:rPr>
              <w:t>.4. Земли особо охраняемых территорий.</w:t>
            </w:r>
          </w:p>
          <w:p w:rsidR="00B16757" w:rsidRPr="00B16757" w:rsidRDefault="00B16757" w:rsidP="00E15C88">
            <w:pPr>
              <w:jc w:val="both"/>
              <w:rPr>
                <w:i/>
                <w:iCs/>
                <w:sz w:val="24"/>
                <w:szCs w:val="24"/>
              </w:rPr>
            </w:pPr>
            <w:r w:rsidRPr="00B16757">
              <w:rPr>
                <w:i/>
                <w:iCs/>
                <w:sz w:val="24"/>
                <w:szCs w:val="24"/>
              </w:rPr>
              <w:t>1.</w:t>
            </w:r>
            <w:r w:rsidR="00211535">
              <w:rPr>
                <w:i/>
                <w:iCs/>
                <w:sz w:val="24"/>
                <w:szCs w:val="24"/>
              </w:rPr>
              <w:t>6</w:t>
            </w:r>
            <w:r w:rsidRPr="00B16757">
              <w:rPr>
                <w:i/>
                <w:iCs/>
                <w:sz w:val="24"/>
                <w:szCs w:val="24"/>
              </w:rPr>
              <w:t xml:space="preserve">.5. Земли лесного фонда. </w:t>
            </w:r>
          </w:p>
          <w:p w:rsidR="00B16757" w:rsidRPr="00B16757" w:rsidRDefault="00B16757" w:rsidP="00E15C88">
            <w:pPr>
              <w:jc w:val="both"/>
              <w:rPr>
                <w:i/>
                <w:iCs/>
                <w:sz w:val="24"/>
                <w:szCs w:val="24"/>
              </w:rPr>
            </w:pPr>
            <w:r w:rsidRPr="00B16757">
              <w:rPr>
                <w:i/>
                <w:iCs/>
                <w:sz w:val="24"/>
                <w:szCs w:val="24"/>
              </w:rPr>
              <w:t>1.</w:t>
            </w:r>
            <w:r w:rsidR="00211535">
              <w:rPr>
                <w:i/>
                <w:iCs/>
                <w:sz w:val="24"/>
                <w:szCs w:val="24"/>
              </w:rPr>
              <w:t>6</w:t>
            </w:r>
            <w:r w:rsidRPr="00B16757">
              <w:rPr>
                <w:i/>
                <w:iCs/>
                <w:sz w:val="24"/>
                <w:szCs w:val="24"/>
              </w:rPr>
              <w:t>.6. Земли водного фонда.</w:t>
            </w:r>
          </w:p>
          <w:p w:rsidR="00B16757" w:rsidRPr="00B16757" w:rsidRDefault="00B16757" w:rsidP="00211535">
            <w:pPr>
              <w:jc w:val="both"/>
              <w:rPr>
                <w:i/>
                <w:iCs/>
                <w:sz w:val="24"/>
                <w:szCs w:val="24"/>
              </w:rPr>
            </w:pPr>
            <w:r w:rsidRPr="00B16757">
              <w:rPr>
                <w:i/>
                <w:iCs/>
                <w:sz w:val="24"/>
                <w:szCs w:val="24"/>
              </w:rPr>
              <w:t>1.</w:t>
            </w:r>
            <w:r w:rsidR="00211535">
              <w:rPr>
                <w:i/>
                <w:iCs/>
                <w:sz w:val="24"/>
                <w:szCs w:val="24"/>
              </w:rPr>
              <w:t>6</w:t>
            </w:r>
            <w:r w:rsidRPr="00B16757">
              <w:rPr>
                <w:i/>
                <w:iCs/>
                <w:sz w:val="24"/>
                <w:szCs w:val="24"/>
              </w:rPr>
              <w:t>.7. Земли запаса.</w:t>
            </w:r>
          </w:p>
        </w:tc>
      </w:tr>
      <w:tr w:rsidR="00B16757" w:rsidRPr="00F2134B" w:rsidTr="00663EEA">
        <w:trPr>
          <w:trHeight w:val="1463"/>
          <w:jc w:val="center"/>
        </w:trPr>
        <w:tc>
          <w:tcPr>
            <w:tcW w:w="1354" w:type="dxa"/>
          </w:tcPr>
          <w:p w:rsidR="00B16757" w:rsidRPr="00B16757" w:rsidRDefault="00B16757" w:rsidP="00E15C88">
            <w:pPr>
              <w:snapToGrid w:val="0"/>
              <w:jc w:val="right"/>
              <w:rPr>
                <w:sz w:val="24"/>
                <w:szCs w:val="24"/>
              </w:rPr>
            </w:pPr>
          </w:p>
          <w:p w:rsidR="00B16757" w:rsidRPr="00B16757" w:rsidRDefault="00B16757" w:rsidP="00211535">
            <w:pPr>
              <w:snapToGrid w:val="0"/>
              <w:jc w:val="center"/>
              <w:rPr>
                <w:b/>
                <w:bCs/>
                <w:sz w:val="24"/>
                <w:szCs w:val="24"/>
              </w:rPr>
            </w:pPr>
            <w:r w:rsidRPr="00B16757">
              <w:rPr>
                <w:b/>
                <w:bCs/>
                <w:sz w:val="24"/>
                <w:szCs w:val="24"/>
              </w:rPr>
              <w:t>1.</w:t>
            </w:r>
            <w:r w:rsidR="00211535">
              <w:rPr>
                <w:b/>
                <w:bCs/>
                <w:sz w:val="24"/>
                <w:szCs w:val="24"/>
              </w:rPr>
              <w:t>7</w:t>
            </w:r>
            <w:r w:rsidRPr="00B16757">
              <w:rPr>
                <w:b/>
                <w:bCs/>
                <w:sz w:val="24"/>
                <w:szCs w:val="24"/>
              </w:rPr>
              <w:t>.</w:t>
            </w:r>
          </w:p>
        </w:tc>
        <w:tc>
          <w:tcPr>
            <w:tcW w:w="8122" w:type="dxa"/>
          </w:tcPr>
          <w:p w:rsidR="00B16757" w:rsidRPr="00B16757" w:rsidRDefault="00B16757" w:rsidP="00E15C88">
            <w:pPr>
              <w:tabs>
                <w:tab w:val="left" w:pos="700"/>
              </w:tabs>
              <w:snapToGrid w:val="0"/>
              <w:jc w:val="both"/>
              <w:rPr>
                <w:b/>
                <w:bCs/>
                <w:spacing w:val="-10"/>
                <w:sz w:val="24"/>
                <w:szCs w:val="24"/>
              </w:rPr>
            </w:pPr>
            <w:r w:rsidRPr="00B16757">
              <w:rPr>
                <w:b/>
                <w:bCs/>
                <w:spacing w:val="-10"/>
                <w:sz w:val="24"/>
                <w:szCs w:val="24"/>
              </w:rPr>
              <w:t xml:space="preserve">Планировочная организация сельского поселения и функциональное зонирование </w:t>
            </w:r>
            <w:r w:rsidR="007D1464">
              <w:rPr>
                <w:b/>
                <w:bCs/>
                <w:spacing w:val="-10"/>
                <w:sz w:val="24"/>
                <w:szCs w:val="24"/>
              </w:rPr>
              <w:t>населенных пунктов</w:t>
            </w:r>
          </w:p>
          <w:p w:rsidR="00B16757" w:rsidRPr="00B16757" w:rsidRDefault="00B16757" w:rsidP="00E15C88">
            <w:pPr>
              <w:rPr>
                <w:i/>
                <w:iCs/>
                <w:sz w:val="24"/>
                <w:szCs w:val="24"/>
              </w:rPr>
            </w:pPr>
            <w:r w:rsidRPr="00B16757">
              <w:rPr>
                <w:i/>
                <w:iCs/>
                <w:sz w:val="24"/>
                <w:szCs w:val="24"/>
              </w:rPr>
              <w:t>1.</w:t>
            </w:r>
            <w:r w:rsidR="00211535">
              <w:rPr>
                <w:i/>
                <w:iCs/>
                <w:sz w:val="24"/>
                <w:szCs w:val="24"/>
              </w:rPr>
              <w:t>7</w:t>
            </w:r>
            <w:r w:rsidRPr="00B16757">
              <w:rPr>
                <w:i/>
                <w:iCs/>
                <w:sz w:val="24"/>
                <w:szCs w:val="24"/>
              </w:rPr>
              <w:t xml:space="preserve">.1. Планировочная организация территории </w:t>
            </w:r>
            <w:r w:rsidR="00570B8A">
              <w:rPr>
                <w:i/>
                <w:iCs/>
                <w:sz w:val="24"/>
                <w:szCs w:val="24"/>
              </w:rPr>
              <w:t>Старогольского сельского поселения</w:t>
            </w:r>
            <w:r w:rsidRPr="00B16757">
              <w:rPr>
                <w:i/>
                <w:iCs/>
                <w:sz w:val="24"/>
                <w:szCs w:val="24"/>
              </w:rPr>
              <w:t>.</w:t>
            </w:r>
          </w:p>
          <w:p w:rsidR="00B16757" w:rsidRPr="00B16757" w:rsidRDefault="00B16757" w:rsidP="00E15C88">
            <w:pPr>
              <w:rPr>
                <w:i/>
                <w:iCs/>
                <w:sz w:val="24"/>
                <w:szCs w:val="24"/>
              </w:rPr>
            </w:pPr>
            <w:r w:rsidRPr="00B16757">
              <w:rPr>
                <w:i/>
                <w:iCs/>
                <w:sz w:val="24"/>
                <w:szCs w:val="24"/>
              </w:rPr>
              <w:t>1.</w:t>
            </w:r>
            <w:r w:rsidR="00211535">
              <w:rPr>
                <w:i/>
                <w:iCs/>
                <w:sz w:val="24"/>
                <w:szCs w:val="24"/>
              </w:rPr>
              <w:t>7</w:t>
            </w:r>
            <w:r w:rsidRPr="00B16757">
              <w:rPr>
                <w:i/>
                <w:iCs/>
                <w:sz w:val="24"/>
                <w:szCs w:val="24"/>
              </w:rPr>
              <w:t>.2. Планировочная организация и функциональное зонирование территории населенн</w:t>
            </w:r>
            <w:r w:rsidR="007D1464">
              <w:rPr>
                <w:i/>
                <w:iCs/>
                <w:sz w:val="24"/>
                <w:szCs w:val="24"/>
              </w:rPr>
              <w:t>ых</w:t>
            </w:r>
            <w:r w:rsidRPr="00B16757">
              <w:rPr>
                <w:i/>
                <w:iCs/>
                <w:sz w:val="24"/>
                <w:szCs w:val="24"/>
              </w:rPr>
              <w:t xml:space="preserve"> пункт</w:t>
            </w:r>
            <w:r w:rsidR="007D1464">
              <w:rPr>
                <w:i/>
                <w:iCs/>
                <w:sz w:val="24"/>
                <w:szCs w:val="24"/>
              </w:rPr>
              <w:t>ов</w:t>
            </w:r>
            <w:r w:rsidRPr="00B16757">
              <w:rPr>
                <w:i/>
                <w:iCs/>
                <w:sz w:val="24"/>
                <w:szCs w:val="24"/>
              </w:rPr>
              <w:t xml:space="preserve">  </w:t>
            </w:r>
            <w:r w:rsidR="00570B8A">
              <w:rPr>
                <w:i/>
                <w:iCs/>
                <w:sz w:val="24"/>
                <w:szCs w:val="24"/>
              </w:rPr>
              <w:t>Старогольского сельского поселения</w:t>
            </w:r>
            <w:r w:rsidRPr="00B16757">
              <w:rPr>
                <w:i/>
                <w:iCs/>
                <w:sz w:val="24"/>
                <w:szCs w:val="24"/>
              </w:rPr>
              <w:t>.</w:t>
            </w:r>
          </w:p>
          <w:p w:rsidR="00B16757" w:rsidRPr="00B16757" w:rsidRDefault="00B16757" w:rsidP="00211535">
            <w:pPr>
              <w:rPr>
                <w:i/>
                <w:iCs/>
                <w:sz w:val="24"/>
                <w:szCs w:val="24"/>
              </w:rPr>
            </w:pPr>
            <w:r w:rsidRPr="00B16757">
              <w:rPr>
                <w:i/>
                <w:iCs/>
                <w:sz w:val="24"/>
                <w:szCs w:val="24"/>
              </w:rPr>
              <w:t>1.</w:t>
            </w:r>
            <w:r w:rsidR="00211535">
              <w:rPr>
                <w:i/>
                <w:iCs/>
                <w:sz w:val="24"/>
                <w:szCs w:val="24"/>
              </w:rPr>
              <w:t>7</w:t>
            </w:r>
            <w:r w:rsidRPr="00B16757">
              <w:rPr>
                <w:i/>
                <w:iCs/>
                <w:sz w:val="24"/>
                <w:szCs w:val="24"/>
              </w:rPr>
              <w:t>.3. Зоны ограничений и зоны с особыми условиями использования территории.</w:t>
            </w:r>
          </w:p>
        </w:tc>
      </w:tr>
      <w:tr w:rsidR="00B16757" w:rsidRPr="00F2134B" w:rsidTr="00663EEA">
        <w:trPr>
          <w:trHeight w:val="1463"/>
          <w:jc w:val="center"/>
        </w:trPr>
        <w:tc>
          <w:tcPr>
            <w:tcW w:w="1354" w:type="dxa"/>
          </w:tcPr>
          <w:p w:rsidR="00B16757" w:rsidRPr="00B16757" w:rsidRDefault="00B16757" w:rsidP="00E15C88">
            <w:pPr>
              <w:snapToGrid w:val="0"/>
              <w:jc w:val="right"/>
              <w:rPr>
                <w:sz w:val="24"/>
                <w:szCs w:val="24"/>
              </w:rPr>
            </w:pPr>
          </w:p>
          <w:p w:rsidR="00B16757" w:rsidRPr="00B16757" w:rsidRDefault="00B16757" w:rsidP="00211535">
            <w:pPr>
              <w:snapToGrid w:val="0"/>
              <w:jc w:val="center"/>
              <w:rPr>
                <w:b/>
                <w:bCs/>
                <w:sz w:val="24"/>
                <w:szCs w:val="24"/>
              </w:rPr>
            </w:pPr>
            <w:r w:rsidRPr="00B16757">
              <w:rPr>
                <w:b/>
                <w:bCs/>
                <w:sz w:val="24"/>
                <w:szCs w:val="24"/>
              </w:rPr>
              <w:t>1.</w:t>
            </w:r>
            <w:r w:rsidR="00211535">
              <w:rPr>
                <w:b/>
                <w:bCs/>
                <w:sz w:val="24"/>
                <w:szCs w:val="24"/>
              </w:rPr>
              <w:t>8</w:t>
            </w:r>
            <w:r w:rsidRPr="00B16757">
              <w:rPr>
                <w:b/>
                <w:bCs/>
                <w:sz w:val="24"/>
                <w:szCs w:val="24"/>
              </w:rPr>
              <w:t>.</w:t>
            </w:r>
          </w:p>
        </w:tc>
        <w:tc>
          <w:tcPr>
            <w:tcW w:w="8122" w:type="dxa"/>
          </w:tcPr>
          <w:p w:rsidR="00B16757" w:rsidRPr="00B16757" w:rsidRDefault="00B16757" w:rsidP="00E15C88">
            <w:pPr>
              <w:pStyle w:val="ConsPlusNormal"/>
              <w:widowControl/>
              <w:snapToGrid w:val="0"/>
              <w:ind w:firstLine="0"/>
              <w:jc w:val="both"/>
              <w:rPr>
                <w:rFonts w:ascii="Times New Roman" w:hAnsi="Times New Roman"/>
                <w:b/>
                <w:bCs/>
                <w:sz w:val="24"/>
                <w:szCs w:val="24"/>
              </w:rPr>
            </w:pPr>
            <w:r w:rsidRPr="00B16757">
              <w:rPr>
                <w:rFonts w:ascii="Times New Roman" w:hAnsi="Times New Roman"/>
                <w:b/>
                <w:bCs/>
                <w:sz w:val="24"/>
                <w:szCs w:val="24"/>
              </w:rPr>
              <w:t>Объекты капитального строительства местного значения</w:t>
            </w:r>
          </w:p>
          <w:p w:rsidR="00B16757" w:rsidRPr="00B16757" w:rsidRDefault="00B16757" w:rsidP="00E15C88">
            <w:pPr>
              <w:rPr>
                <w:i/>
                <w:iCs/>
                <w:sz w:val="24"/>
                <w:szCs w:val="24"/>
              </w:rPr>
            </w:pPr>
            <w:r w:rsidRPr="00B16757">
              <w:rPr>
                <w:i/>
                <w:iCs/>
                <w:sz w:val="24"/>
                <w:szCs w:val="24"/>
              </w:rPr>
              <w:t>1.</w:t>
            </w:r>
            <w:r w:rsidR="00211535">
              <w:rPr>
                <w:i/>
                <w:iCs/>
                <w:sz w:val="24"/>
                <w:szCs w:val="24"/>
              </w:rPr>
              <w:t>8</w:t>
            </w:r>
            <w:r w:rsidRPr="00B16757">
              <w:rPr>
                <w:i/>
                <w:iCs/>
                <w:sz w:val="24"/>
                <w:szCs w:val="24"/>
              </w:rPr>
              <w:t>.1. Инженерная инфраструктура</w:t>
            </w:r>
          </w:p>
          <w:p w:rsidR="00B16757" w:rsidRPr="00B16757" w:rsidRDefault="00B16757" w:rsidP="00E15C88">
            <w:pPr>
              <w:rPr>
                <w:i/>
                <w:iCs/>
                <w:sz w:val="24"/>
                <w:szCs w:val="24"/>
              </w:rPr>
            </w:pPr>
            <w:r w:rsidRPr="00B16757">
              <w:rPr>
                <w:i/>
                <w:iCs/>
                <w:sz w:val="24"/>
                <w:szCs w:val="24"/>
              </w:rPr>
              <w:t>1.</w:t>
            </w:r>
            <w:r w:rsidR="00211535">
              <w:rPr>
                <w:i/>
                <w:iCs/>
                <w:sz w:val="24"/>
                <w:szCs w:val="24"/>
              </w:rPr>
              <w:t>8</w:t>
            </w:r>
            <w:r w:rsidRPr="00B16757">
              <w:rPr>
                <w:i/>
                <w:iCs/>
                <w:sz w:val="24"/>
                <w:szCs w:val="24"/>
              </w:rPr>
              <w:t>.2. Транспортная инфраструктура</w:t>
            </w:r>
          </w:p>
          <w:p w:rsidR="00B16757" w:rsidRPr="00B16757" w:rsidRDefault="00B16757" w:rsidP="00E15C88">
            <w:pPr>
              <w:rPr>
                <w:i/>
                <w:iCs/>
                <w:sz w:val="24"/>
                <w:szCs w:val="24"/>
              </w:rPr>
            </w:pPr>
            <w:r w:rsidRPr="00B16757">
              <w:rPr>
                <w:i/>
                <w:iCs/>
                <w:sz w:val="24"/>
                <w:szCs w:val="24"/>
              </w:rPr>
              <w:t>1.</w:t>
            </w:r>
            <w:r w:rsidR="00211535">
              <w:rPr>
                <w:i/>
                <w:iCs/>
                <w:sz w:val="24"/>
                <w:szCs w:val="24"/>
              </w:rPr>
              <w:t>8</w:t>
            </w:r>
            <w:r w:rsidRPr="00B16757">
              <w:rPr>
                <w:i/>
                <w:iCs/>
                <w:sz w:val="24"/>
                <w:szCs w:val="24"/>
              </w:rPr>
              <w:t>.3. Объекты жилищного строительства</w:t>
            </w:r>
          </w:p>
          <w:p w:rsidR="00B16757" w:rsidRPr="00B16757" w:rsidRDefault="00B16757" w:rsidP="00E15C88">
            <w:pPr>
              <w:rPr>
                <w:i/>
                <w:iCs/>
                <w:sz w:val="24"/>
                <w:szCs w:val="24"/>
              </w:rPr>
            </w:pPr>
            <w:r w:rsidRPr="00B16757">
              <w:rPr>
                <w:i/>
                <w:iCs/>
                <w:sz w:val="24"/>
                <w:szCs w:val="24"/>
              </w:rPr>
              <w:t>1.</w:t>
            </w:r>
            <w:r w:rsidR="00211535">
              <w:rPr>
                <w:i/>
                <w:iCs/>
                <w:sz w:val="24"/>
                <w:szCs w:val="24"/>
              </w:rPr>
              <w:t>8</w:t>
            </w:r>
            <w:r w:rsidRPr="00B16757">
              <w:rPr>
                <w:i/>
                <w:iCs/>
                <w:sz w:val="24"/>
                <w:szCs w:val="24"/>
              </w:rPr>
              <w:t>.4. Объекты социальной инфраструктуры сельского поселения.</w:t>
            </w:r>
          </w:p>
          <w:p w:rsidR="00B16757" w:rsidRPr="00B16757" w:rsidRDefault="00B16757" w:rsidP="00E15C88">
            <w:pPr>
              <w:rPr>
                <w:i/>
                <w:iCs/>
                <w:sz w:val="24"/>
                <w:szCs w:val="24"/>
              </w:rPr>
            </w:pPr>
            <w:r w:rsidRPr="00B16757">
              <w:rPr>
                <w:i/>
                <w:iCs/>
                <w:sz w:val="24"/>
                <w:szCs w:val="24"/>
              </w:rPr>
              <w:t>1.</w:t>
            </w:r>
            <w:r w:rsidR="00211535">
              <w:rPr>
                <w:i/>
                <w:iCs/>
                <w:sz w:val="24"/>
                <w:szCs w:val="24"/>
              </w:rPr>
              <w:t>8</w:t>
            </w:r>
            <w:r w:rsidRPr="00B16757">
              <w:rPr>
                <w:i/>
                <w:iCs/>
                <w:sz w:val="24"/>
                <w:szCs w:val="24"/>
              </w:rPr>
              <w:t>.5. Объекты массового отдыха жителей поселения. Благоустройство и озеленение территории поселения.</w:t>
            </w:r>
          </w:p>
          <w:p w:rsidR="00B16757" w:rsidRPr="00B16757" w:rsidRDefault="00B16757" w:rsidP="00E15C88">
            <w:pPr>
              <w:rPr>
                <w:rFonts w:eastAsia="TimesNewRomanPSMT"/>
                <w:i/>
                <w:iCs/>
                <w:sz w:val="24"/>
                <w:szCs w:val="24"/>
              </w:rPr>
            </w:pPr>
            <w:r w:rsidRPr="00B16757">
              <w:rPr>
                <w:i/>
                <w:iCs/>
                <w:sz w:val="24"/>
                <w:szCs w:val="24"/>
              </w:rPr>
              <w:t>1.</w:t>
            </w:r>
            <w:r w:rsidR="00211535">
              <w:rPr>
                <w:i/>
                <w:iCs/>
                <w:sz w:val="24"/>
                <w:szCs w:val="24"/>
              </w:rPr>
              <w:t>8</w:t>
            </w:r>
            <w:r w:rsidRPr="00B16757">
              <w:rPr>
                <w:i/>
                <w:iCs/>
                <w:sz w:val="24"/>
                <w:szCs w:val="24"/>
              </w:rPr>
              <w:t xml:space="preserve">.6. </w:t>
            </w:r>
            <w:r w:rsidRPr="00B16757">
              <w:rPr>
                <w:rFonts w:eastAsia="TimesNewRomanPSMT"/>
                <w:i/>
                <w:iCs/>
                <w:sz w:val="24"/>
                <w:szCs w:val="24"/>
              </w:rPr>
              <w:t>Объекты специального назначения. Обеспечение территории</w:t>
            </w:r>
          </w:p>
          <w:p w:rsidR="00B16757" w:rsidRPr="00B16757" w:rsidRDefault="00B16757" w:rsidP="00E15C88">
            <w:pPr>
              <w:autoSpaceDE w:val="0"/>
              <w:rPr>
                <w:i/>
                <w:iCs/>
                <w:sz w:val="24"/>
                <w:szCs w:val="24"/>
              </w:rPr>
            </w:pPr>
            <w:r w:rsidRPr="00B16757">
              <w:rPr>
                <w:i/>
                <w:iCs/>
                <w:sz w:val="24"/>
                <w:szCs w:val="24"/>
              </w:rPr>
              <w:t>сельского поселения местами сбора бытовых отходов и местами захоронения.</w:t>
            </w:r>
          </w:p>
        </w:tc>
      </w:tr>
      <w:tr w:rsidR="00B16757" w:rsidRPr="00F2134B" w:rsidTr="00663EEA">
        <w:trPr>
          <w:trHeight w:val="846"/>
          <w:jc w:val="center"/>
        </w:trPr>
        <w:tc>
          <w:tcPr>
            <w:tcW w:w="1354" w:type="dxa"/>
            <w:vAlign w:val="center"/>
          </w:tcPr>
          <w:p w:rsidR="00B16757" w:rsidRPr="00B16757" w:rsidRDefault="00B16757" w:rsidP="00211535">
            <w:pPr>
              <w:snapToGrid w:val="0"/>
              <w:jc w:val="center"/>
              <w:rPr>
                <w:b/>
                <w:bCs/>
                <w:sz w:val="24"/>
                <w:szCs w:val="24"/>
              </w:rPr>
            </w:pPr>
            <w:r w:rsidRPr="00B16757">
              <w:rPr>
                <w:b/>
                <w:bCs/>
                <w:sz w:val="24"/>
                <w:szCs w:val="24"/>
              </w:rPr>
              <w:t>1.</w:t>
            </w:r>
            <w:r w:rsidR="00211535">
              <w:rPr>
                <w:b/>
                <w:bCs/>
                <w:sz w:val="24"/>
                <w:szCs w:val="24"/>
              </w:rPr>
              <w:t>9</w:t>
            </w:r>
            <w:r w:rsidRPr="00B16757">
              <w:rPr>
                <w:b/>
                <w:bCs/>
                <w:sz w:val="24"/>
                <w:szCs w:val="24"/>
              </w:rPr>
              <w:t>.</w:t>
            </w:r>
          </w:p>
        </w:tc>
        <w:tc>
          <w:tcPr>
            <w:tcW w:w="8122" w:type="dxa"/>
          </w:tcPr>
          <w:p w:rsidR="00B16757" w:rsidRPr="00B16757" w:rsidRDefault="00B16757" w:rsidP="00E15C88">
            <w:pPr>
              <w:snapToGrid w:val="0"/>
              <w:spacing w:after="144"/>
              <w:jc w:val="both"/>
              <w:rPr>
                <w:b/>
                <w:bCs/>
                <w:color w:val="000000"/>
                <w:sz w:val="24"/>
                <w:szCs w:val="24"/>
              </w:rPr>
            </w:pPr>
            <w:r w:rsidRPr="00B16757">
              <w:rPr>
                <w:b/>
                <w:bCs/>
                <w:color w:val="000000"/>
                <w:sz w:val="24"/>
                <w:szCs w:val="24"/>
              </w:rPr>
              <w:t>Основные факторы риска возникновения чрезвычайных ситуаций природного и техногенного характера</w:t>
            </w:r>
          </w:p>
        </w:tc>
      </w:tr>
      <w:tr w:rsidR="00B16757" w:rsidRPr="00F2134B" w:rsidTr="00663EEA">
        <w:trPr>
          <w:trHeight w:val="1047"/>
          <w:jc w:val="center"/>
        </w:trPr>
        <w:tc>
          <w:tcPr>
            <w:tcW w:w="1354" w:type="dxa"/>
            <w:vAlign w:val="center"/>
          </w:tcPr>
          <w:p w:rsidR="00B16757" w:rsidRPr="00B16757" w:rsidRDefault="00B16757" w:rsidP="00211535">
            <w:pPr>
              <w:snapToGrid w:val="0"/>
              <w:jc w:val="center"/>
              <w:rPr>
                <w:b/>
                <w:bCs/>
                <w:sz w:val="24"/>
                <w:szCs w:val="24"/>
              </w:rPr>
            </w:pPr>
            <w:r w:rsidRPr="00B16757">
              <w:rPr>
                <w:b/>
                <w:bCs/>
                <w:sz w:val="24"/>
                <w:szCs w:val="24"/>
              </w:rPr>
              <w:t>1.1</w:t>
            </w:r>
            <w:r w:rsidR="00211535">
              <w:rPr>
                <w:b/>
                <w:bCs/>
                <w:sz w:val="24"/>
                <w:szCs w:val="24"/>
              </w:rPr>
              <w:t>0</w:t>
            </w:r>
            <w:r w:rsidRPr="00B16757">
              <w:rPr>
                <w:b/>
                <w:bCs/>
                <w:sz w:val="24"/>
                <w:szCs w:val="24"/>
              </w:rPr>
              <w:t>.</w:t>
            </w:r>
          </w:p>
        </w:tc>
        <w:tc>
          <w:tcPr>
            <w:tcW w:w="8122" w:type="dxa"/>
          </w:tcPr>
          <w:p w:rsidR="00B16757" w:rsidRPr="00B16757" w:rsidRDefault="00B16757" w:rsidP="00E15C88">
            <w:pPr>
              <w:snapToGrid w:val="0"/>
              <w:jc w:val="both"/>
              <w:rPr>
                <w:b/>
                <w:bCs/>
                <w:sz w:val="24"/>
                <w:szCs w:val="24"/>
              </w:rPr>
            </w:pPr>
            <w:r w:rsidRPr="00B16757">
              <w:rPr>
                <w:b/>
                <w:bCs/>
                <w:sz w:val="24"/>
                <w:szCs w:val="24"/>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tc>
      </w:tr>
      <w:tr w:rsidR="00B16757" w:rsidRPr="00F2134B" w:rsidTr="00663EEA">
        <w:trPr>
          <w:trHeight w:val="963"/>
          <w:jc w:val="center"/>
        </w:trPr>
        <w:tc>
          <w:tcPr>
            <w:tcW w:w="9476" w:type="dxa"/>
            <w:gridSpan w:val="2"/>
          </w:tcPr>
          <w:p w:rsidR="00B16757" w:rsidRPr="00B16757" w:rsidRDefault="00B16757" w:rsidP="00E15C88">
            <w:pPr>
              <w:jc w:val="both"/>
              <w:rPr>
                <w:b/>
                <w:bCs/>
                <w:sz w:val="24"/>
                <w:szCs w:val="24"/>
              </w:rPr>
            </w:pPr>
            <w:r w:rsidRPr="00B16757">
              <w:rPr>
                <w:b/>
                <w:bCs/>
                <w:sz w:val="24"/>
                <w:szCs w:val="24"/>
              </w:rPr>
              <w:t>РАЗДЕЛ 2: ОБОСНОВАНИЕ ВАРИАНТОВ РЕШЕНИЯ ЗАДАЧ ТЕРРИТОРИАЛЬНОГО ПЛАНИРОВАНИЯ И ПРЕДЛОЖЕНИЙ ПО ТЕРРИТОРИАЛЬНОМУ ПЛАНИРОВАНИЮ</w:t>
            </w:r>
          </w:p>
        </w:tc>
      </w:tr>
      <w:tr w:rsidR="00B16757" w:rsidRPr="00F2134B" w:rsidTr="00663EEA">
        <w:trPr>
          <w:trHeight w:val="1090"/>
          <w:jc w:val="center"/>
        </w:trPr>
        <w:tc>
          <w:tcPr>
            <w:tcW w:w="1354" w:type="dxa"/>
          </w:tcPr>
          <w:p w:rsidR="00B16757" w:rsidRPr="00B16757" w:rsidRDefault="00B16757" w:rsidP="00E15C88">
            <w:pPr>
              <w:snapToGrid w:val="0"/>
              <w:jc w:val="right"/>
              <w:rPr>
                <w:sz w:val="24"/>
                <w:szCs w:val="24"/>
              </w:rPr>
            </w:pPr>
          </w:p>
          <w:p w:rsidR="00B16757" w:rsidRPr="00B16757" w:rsidRDefault="00B16757" w:rsidP="00E15C88">
            <w:pPr>
              <w:pStyle w:val="ConsPlusNormal"/>
              <w:widowControl/>
              <w:tabs>
                <w:tab w:val="left" w:pos="720"/>
              </w:tabs>
              <w:snapToGrid w:val="0"/>
              <w:spacing w:after="120"/>
              <w:ind w:firstLine="0"/>
              <w:jc w:val="center"/>
              <w:rPr>
                <w:rFonts w:ascii="Times New Roman" w:hAnsi="Times New Roman"/>
                <w:b/>
                <w:bCs/>
                <w:sz w:val="24"/>
                <w:szCs w:val="24"/>
              </w:rPr>
            </w:pPr>
            <w:r w:rsidRPr="00B16757">
              <w:rPr>
                <w:rFonts w:ascii="Times New Roman" w:hAnsi="Times New Roman"/>
                <w:b/>
                <w:bCs/>
                <w:sz w:val="24"/>
                <w:szCs w:val="24"/>
              </w:rPr>
              <w:t>2.1.</w:t>
            </w:r>
          </w:p>
        </w:tc>
        <w:tc>
          <w:tcPr>
            <w:tcW w:w="8122" w:type="dxa"/>
          </w:tcPr>
          <w:p w:rsidR="00B16757" w:rsidRPr="00B16757" w:rsidRDefault="00B16757" w:rsidP="00E15C88">
            <w:pPr>
              <w:snapToGrid w:val="0"/>
              <w:jc w:val="both"/>
              <w:rPr>
                <w:b/>
                <w:bCs/>
                <w:sz w:val="24"/>
                <w:szCs w:val="24"/>
              </w:rPr>
            </w:pPr>
            <w:r w:rsidRPr="00B16757">
              <w:rPr>
                <w:b/>
                <w:bCs/>
                <w:sz w:val="24"/>
                <w:szCs w:val="24"/>
              </w:rPr>
              <w:t xml:space="preserve">Задачи и предложения по оптимизации административно-территориального устройства </w:t>
            </w:r>
            <w:r w:rsidR="00570B8A">
              <w:rPr>
                <w:b/>
                <w:bCs/>
                <w:sz w:val="24"/>
                <w:szCs w:val="24"/>
              </w:rPr>
              <w:t>Старогольского сельского поселения</w:t>
            </w:r>
          </w:p>
        </w:tc>
      </w:tr>
      <w:tr w:rsidR="00B16757" w:rsidRPr="00F2134B" w:rsidTr="00663EEA">
        <w:trPr>
          <w:trHeight w:val="779"/>
          <w:jc w:val="center"/>
        </w:trPr>
        <w:tc>
          <w:tcPr>
            <w:tcW w:w="1354" w:type="dxa"/>
          </w:tcPr>
          <w:p w:rsidR="00B16757" w:rsidRPr="00B16757" w:rsidRDefault="00B16757" w:rsidP="00E15C88">
            <w:pPr>
              <w:snapToGrid w:val="0"/>
              <w:jc w:val="right"/>
              <w:rPr>
                <w:sz w:val="24"/>
                <w:szCs w:val="24"/>
              </w:rPr>
            </w:pPr>
          </w:p>
          <w:p w:rsidR="00B16757" w:rsidRPr="00B16757" w:rsidRDefault="00B16757" w:rsidP="00E15C88">
            <w:pPr>
              <w:pStyle w:val="ConsPlusNormal"/>
              <w:widowControl/>
              <w:snapToGrid w:val="0"/>
              <w:spacing w:after="120"/>
              <w:ind w:firstLine="0"/>
              <w:jc w:val="center"/>
              <w:rPr>
                <w:rFonts w:ascii="Times New Roman" w:hAnsi="Times New Roman"/>
                <w:b/>
                <w:bCs/>
                <w:sz w:val="24"/>
                <w:szCs w:val="24"/>
              </w:rPr>
            </w:pPr>
            <w:r w:rsidRPr="00B16757">
              <w:rPr>
                <w:rFonts w:ascii="Times New Roman" w:hAnsi="Times New Roman"/>
                <w:b/>
                <w:bCs/>
                <w:sz w:val="24"/>
                <w:szCs w:val="24"/>
              </w:rPr>
              <w:t>2.2.</w:t>
            </w:r>
          </w:p>
        </w:tc>
        <w:tc>
          <w:tcPr>
            <w:tcW w:w="8122" w:type="dxa"/>
          </w:tcPr>
          <w:p w:rsidR="00B16757" w:rsidRPr="00B16757" w:rsidRDefault="00B16757" w:rsidP="00E15C88">
            <w:pPr>
              <w:pStyle w:val="ConsPlusNormal"/>
              <w:widowControl/>
              <w:tabs>
                <w:tab w:val="left" w:pos="720"/>
              </w:tabs>
              <w:snapToGrid w:val="0"/>
              <w:spacing w:after="120"/>
              <w:ind w:firstLine="0"/>
              <w:jc w:val="both"/>
              <w:rPr>
                <w:rFonts w:ascii="Times New Roman" w:hAnsi="Times New Roman"/>
                <w:b/>
                <w:bCs/>
                <w:sz w:val="24"/>
                <w:szCs w:val="24"/>
              </w:rPr>
            </w:pPr>
            <w:r w:rsidRPr="00B16757">
              <w:rPr>
                <w:rFonts w:ascii="Times New Roman" w:hAnsi="Times New Roman"/>
                <w:b/>
                <w:bCs/>
                <w:sz w:val="24"/>
                <w:szCs w:val="24"/>
              </w:rPr>
              <w:t xml:space="preserve">Базовый прогноз численности населения </w:t>
            </w:r>
            <w:r w:rsidR="00570B8A">
              <w:rPr>
                <w:rFonts w:ascii="Times New Roman" w:hAnsi="Times New Roman"/>
                <w:b/>
                <w:bCs/>
                <w:sz w:val="24"/>
                <w:szCs w:val="24"/>
              </w:rPr>
              <w:t>Старогольского сельского поселения</w:t>
            </w:r>
          </w:p>
        </w:tc>
      </w:tr>
      <w:tr w:rsidR="00B16757" w:rsidRPr="00F2134B" w:rsidTr="00663EEA">
        <w:trPr>
          <w:trHeight w:val="1463"/>
          <w:jc w:val="center"/>
        </w:trPr>
        <w:tc>
          <w:tcPr>
            <w:tcW w:w="1354" w:type="dxa"/>
          </w:tcPr>
          <w:p w:rsidR="00B16757" w:rsidRPr="00B16757" w:rsidRDefault="00B16757" w:rsidP="00E15C88">
            <w:pPr>
              <w:snapToGrid w:val="0"/>
              <w:jc w:val="right"/>
              <w:rPr>
                <w:sz w:val="24"/>
                <w:szCs w:val="24"/>
              </w:rPr>
            </w:pPr>
          </w:p>
          <w:p w:rsidR="00B16757" w:rsidRPr="00B16757" w:rsidRDefault="00B16757" w:rsidP="00E15C88">
            <w:pPr>
              <w:pStyle w:val="ConsPlusNormal"/>
              <w:widowControl/>
              <w:snapToGrid w:val="0"/>
              <w:spacing w:after="120"/>
              <w:ind w:firstLine="0"/>
              <w:jc w:val="center"/>
              <w:rPr>
                <w:rFonts w:ascii="Times New Roman" w:hAnsi="Times New Roman"/>
                <w:b/>
                <w:bCs/>
                <w:sz w:val="24"/>
                <w:szCs w:val="24"/>
              </w:rPr>
            </w:pPr>
            <w:r w:rsidRPr="00B16757">
              <w:rPr>
                <w:rFonts w:ascii="Times New Roman" w:hAnsi="Times New Roman"/>
                <w:b/>
                <w:bCs/>
                <w:sz w:val="24"/>
                <w:szCs w:val="24"/>
              </w:rPr>
              <w:t>2.3.</w:t>
            </w:r>
          </w:p>
        </w:tc>
        <w:tc>
          <w:tcPr>
            <w:tcW w:w="8122" w:type="dxa"/>
          </w:tcPr>
          <w:p w:rsidR="00B16757" w:rsidRPr="00B16757" w:rsidRDefault="00B16757" w:rsidP="00E15C88">
            <w:pPr>
              <w:pStyle w:val="ConsPlusNormal"/>
              <w:widowControl/>
              <w:snapToGrid w:val="0"/>
              <w:spacing w:after="120"/>
              <w:ind w:firstLine="0"/>
              <w:jc w:val="both"/>
              <w:rPr>
                <w:rFonts w:ascii="Times New Roman" w:hAnsi="Times New Roman"/>
                <w:b/>
                <w:bCs/>
                <w:sz w:val="24"/>
                <w:szCs w:val="24"/>
              </w:rPr>
            </w:pPr>
            <w:r w:rsidRPr="00B16757">
              <w:rPr>
                <w:rFonts w:ascii="Times New Roman" w:hAnsi="Times New Roman"/>
                <w:b/>
                <w:bCs/>
                <w:sz w:val="24"/>
                <w:szCs w:val="24"/>
              </w:rPr>
              <w:t>Предложения по усовершенствованию и развитию планировочной структуры сельского поселения, функциональное и градостроительное зонирование</w:t>
            </w:r>
          </w:p>
          <w:p w:rsidR="00B16757" w:rsidRPr="00B16757" w:rsidRDefault="00B16757" w:rsidP="00E15C88">
            <w:pPr>
              <w:snapToGrid w:val="0"/>
              <w:spacing w:after="120"/>
              <w:jc w:val="both"/>
              <w:rPr>
                <w:i/>
                <w:iCs/>
                <w:sz w:val="24"/>
                <w:szCs w:val="24"/>
              </w:rPr>
            </w:pPr>
            <w:r w:rsidRPr="00B16757">
              <w:rPr>
                <w:i/>
                <w:iCs/>
                <w:sz w:val="24"/>
                <w:szCs w:val="24"/>
              </w:rPr>
              <w:t>2.3.1. Функциональное зонирование</w:t>
            </w:r>
          </w:p>
          <w:p w:rsidR="00B16757" w:rsidRPr="00B16757" w:rsidRDefault="00B16757" w:rsidP="00E15C88">
            <w:pPr>
              <w:snapToGrid w:val="0"/>
              <w:spacing w:after="120"/>
              <w:jc w:val="both"/>
              <w:rPr>
                <w:i/>
                <w:iCs/>
                <w:sz w:val="24"/>
                <w:szCs w:val="24"/>
              </w:rPr>
            </w:pPr>
            <w:r w:rsidRPr="00B16757">
              <w:rPr>
                <w:i/>
                <w:iCs/>
                <w:sz w:val="24"/>
                <w:szCs w:val="24"/>
              </w:rPr>
              <w:t>2.3.2. Градостроительное зонирование</w:t>
            </w:r>
          </w:p>
          <w:p w:rsidR="00B16757" w:rsidRPr="00B16757" w:rsidRDefault="00B16757" w:rsidP="00E15C88">
            <w:pPr>
              <w:snapToGrid w:val="0"/>
              <w:spacing w:after="120"/>
              <w:jc w:val="both"/>
              <w:rPr>
                <w:i/>
                <w:iCs/>
                <w:sz w:val="24"/>
                <w:szCs w:val="24"/>
              </w:rPr>
            </w:pPr>
            <w:r w:rsidRPr="00B16757">
              <w:rPr>
                <w:i/>
                <w:iCs/>
                <w:sz w:val="24"/>
                <w:szCs w:val="24"/>
              </w:rPr>
              <w:t>2.3.3 Архитектурно-планировочное освоение</w:t>
            </w:r>
          </w:p>
        </w:tc>
      </w:tr>
      <w:tr w:rsidR="00B16757" w:rsidRPr="00F2134B" w:rsidTr="00663EEA">
        <w:trPr>
          <w:trHeight w:val="1022"/>
          <w:jc w:val="center"/>
        </w:trPr>
        <w:tc>
          <w:tcPr>
            <w:tcW w:w="1354" w:type="dxa"/>
          </w:tcPr>
          <w:p w:rsidR="00B16757" w:rsidRPr="00B16757" w:rsidRDefault="00B16757" w:rsidP="00E15C88">
            <w:pPr>
              <w:snapToGrid w:val="0"/>
              <w:jc w:val="right"/>
              <w:rPr>
                <w:sz w:val="24"/>
                <w:szCs w:val="24"/>
              </w:rPr>
            </w:pPr>
          </w:p>
          <w:p w:rsidR="00B16757" w:rsidRPr="00B16757" w:rsidRDefault="00B16757" w:rsidP="00E15C88">
            <w:pPr>
              <w:pStyle w:val="ConsPlusNormal"/>
              <w:widowControl/>
              <w:snapToGrid w:val="0"/>
              <w:spacing w:after="120"/>
              <w:ind w:firstLine="0"/>
              <w:jc w:val="center"/>
              <w:rPr>
                <w:rFonts w:ascii="Times New Roman" w:hAnsi="Times New Roman"/>
                <w:b/>
                <w:bCs/>
                <w:sz w:val="24"/>
                <w:szCs w:val="24"/>
              </w:rPr>
            </w:pPr>
            <w:r w:rsidRPr="00B16757">
              <w:rPr>
                <w:rFonts w:ascii="Times New Roman" w:hAnsi="Times New Roman"/>
                <w:b/>
                <w:bCs/>
                <w:sz w:val="24"/>
                <w:szCs w:val="24"/>
              </w:rPr>
              <w:t>2.4.</w:t>
            </w:r>
          </w:p>
        </w:tc>
        <w:tc>
          <w:tcPr>
            <w:tcW w:w="8122" w:type="dxa"/>
          </w:tcPr>
          <w:p w:rsidR="00B16757" w:rsidRPr="00B16757" w:rsidRDefault="00B16757" w:rsidP="00E15C88">
            <w:pPr>
              <w:snapToGrid w:val="0"/>
              <w:jc w:val="both"/>
              <w:rPr>
                <w:b/>
                <w:bCs/>
                <w:sz w:val="24"/>
                <w:szCs w:val="24"/>
              </w:rPr>
            </w:pPr>
            <w:r w:rsidRPr="00B16757">
              <w:rPr>
                <w:b/>
                <w:bCs/>
                <w:sz w:val="24"/>
                <w:szCs w:val="24"/>
              </w:rPr>
              <w:t xml:space="preserve">Предложения по сохранению, использованию и популяризации объектов культурного наследия местного значения на территории </w:t>
            </w:r>
            <w:r w:rsidR="00570B8A">
              <w:rPr>
                <w:b/>
                <w:bCs/>
                <w:sz w:val="24"/>
                <w:szCs w:val="24"/>
              </w:rPr>
              <w:t>Старогольского сельского поселения</w:t>
            </w:r>
            <w:r w:rsidRPr="00B16757">
              <w:rPr>
                <w:b/>
                <w:bCs/>
                <w:sz w:val="24"/>
                <w:szCs w:val="24"/>
              </w:rPr>
              <w:t>.</w:t>
            </w:r>
          </w:p>
        </w:tc>
      </w:tr>
      <w:tr w:rsidR="00B16757" w:rsidRPr="00B16757" w:rsidTr="00663EEA">
        <w:trPr>
          <w:trHeight w:val="816"/>
          <w:jc w:val="center"/>
        </w:trPr>
        <w:tc>
          <w:tcPr>
            <w:tcW w:w="1354" w:type="dxa"/>
          </w:tcPr>
          <w:p w:rsidR="00B16757" w:rsidRPr="00B16757" w:rsidRDefault="00B16757" w:rsidP="00E15C88">
            <w:pPr>
              <w:snapToGrid w:val="0"/>
              <w:jc w:val="right"/>
              <w:rPr>
                <w:sz w:val="24"/>
                <w:szCs w:val="24"/>
              </w:rPr>
            </w:pPr>
          </w:p>
          <w:p w:rsidR="00B16757" w:rsidRPr="00B16757" w:rsidRDefault="00B16757" w:rsidP="00E15C88">
            <w:pPr>
              <w:pStyle w:val="ad"/>
              <w:snapToGrid w:val="0"/>
              <w:jc w:val="center"/>
              <w:rPr>
                <w:b/>
                <w:bCs/>
                <w:szCs w:val="24"/>
              </w:rPr>
            </w:pPr>
            <w:r w:rsidRPr="00B16757">
              <w:rPr>
                <w:b/>
                <w:bCs/>
                <w:szCs w:val="24"/>
              </w:rPr>
              <w:t>2.5.</w:t>
            </w:r>
          </w:p>
        </w:tc>
        <w:tc>
          <w:tcPr>
            <w:tcW w:w="8122" w:type="dxa"/>
          </w:tcPr>
          <w:p w:rsidR="00B16757" w:rsidRPr="00B16757" w:rsidRDefault="00B16757" w:rsidP="00E15C88">
            <w:pPr>
              <w:pStyle w:val="ConsPlusNormal"/>
              <w:widowControl/>
              <w:snapToGrid w:val="0"/>
              <w:spacing w:after="120"/>
              <w:ind w:firstLine="0"/>
              <w:jc w:val="both"/>
              <w:rPr>
                <w:rFonts w:ascii="Times New Roman" w:hAnsi="Times New Roman"/>
                <w:b/>
                <w:bCs/>
                <w:sz w:val="24"/>
                <w:szCs w:val="24"/>
              </w:rPr>
            </w:pPr>
            <w:r w:rsidRPr="00B16757">
              <w:rPr>
                <w:rFonts w:ascii="Times New Roman" w:hAnsi="Times New Roman"/>
                <w:b/>
                <w:bCs/>
                <w:sz w:val="24"/>
                <w:szCs w:val="24"/>
              </w:rPr>
              <w:t xml:space="preserve">Предложения по размещению на территории </w:t>
            </w:r>
            <w:r w:rsidR="00570B8A">
              <w:rPr>
                <w:rFonts w:ascii="Times New Roman" w:hAnsi="Times New Roman"/>
                <w:b/>
                <w:bCs/>
                <w:sz w:val="24"/>
                <w:szCs w:val="24"/>
              </w:rPr>
              <w:t>Старогольского сельского поселения</w:t>
            </w:r>
            <w:r w:rsidRPr="00B16757">
              <w:rPr>
                <w:rFonts w:ascii="Times New Roman" w:hAnsi="Times New Roman"/>
                <w:b/>
                <w:bCs/>
                <w:sz w:val="24"/>
                <w:szCs w:val="24"/>
              </w:rPr>
              <w:t xml:space="preserve"> объектов капитального строительства местного значения</w:t>
            </w:r>
          </w:p>
          <w:p w:rsidR="00B16757" w:rsidRPr="00B16757" w:rsidRDefault="00B16757" w:rsidP="00E15C88">
            <w:pPr>
              <w:snapToGrid w:val="0"/>
              <w:spacing w:after="120"/>
              <w:jc w:val="both"/>
              <w:rPr>
                <w:i/>
                <w:iCs/>
                <w:sz w:val="24"/>
                <w:szCs w:val="24"/>
              </w:rPr>
            </w:pPr>
            <w:r w:rsidRPr="00B16757">
              <w:rPr>
                <w:i/>
                <w:iCs/>
                <w:sz w:val="24"/>
                <w:szCs w:val="24"/>
              </w:rPr>
              <w:t>2.5.1. Предложения по обеспечению территории сельского поселения объектами инженерной инфраструктуры</w:t>
            </w:r>
          </w:p>
          <w:p w:rsidR="00B16757" w:rsidRPr="00B16757" w:rsidRDefault="00B16757" w:rsidP="00E15C88">
            <w:pPr>
              <w:snapToGrid w:val="0"/>
              <w:spacing w:after="120"/>
              <w:jc w:val="both"/>
              <w:rPr>
                <w:i/>
                <w:iCs/>
                <w:sz w:val="24"/>
                <w:szCs w:val="24"/>
              </w:rPr>
            </w:pPr>
            <w:r w:rsidRPr="00B16757">
              <w:rPr>
                <w:i/>
                <w:iCs/>
                <w:sz w:val="24"/>
                <w:szCs w:val="24"/>
              </w:rPr>
              <w:t>2.5.2. Предложения по обеспечению территории сельского поселения объектами транспортной инфраструктуры</w:t>
            </w:r>
          </w:p>
          <w:p w:rsidR="00B16757" w:rsidRPr="00B16757" w:rsidRDefault="00B16757" w:rsidP="00E15C88">
            <w:pPr>
              <w:snapToGrid w:val="0"/>
              <w:spacing w:after="120"/>
              <w:jc w:val="both"/>
              <w:rPr>
                <w:i/>
                <w:iCs/>
                <w:sz w:val="24"/>
                <w:szCs w:val="24"/>
              </w:rPr>
            </w:pPr>
            <w:r w:rsidRPr="00B16757">
              <w:rPr>
                <w:i/>
                <w:iCs/>
                <w:sz w:val="24"/>
                <w:szCs w:val="24"/>
              </w:rPr>
              <w:lastRenderedPageBreak/>
              <w:t>2.5.3. Строительство и модернизация жилищного фонда, создание условий для жилищного строительство.</w:t>
            </w:r>
          </w:p>
          <w:p w:rsidR="00B16757" w:rsidRPr="00B16757" w:rsidRDefault="00B16757" w:rsidP="00E15C88">
            <w:pPr>
              <w:snapToGrid w:val="0"/>
              <w:spacing w:after="120"/>
              <w:jc w:val="both"/>
              <w:rPr>
                <w:i/>
                <w:iCs/>
                <w:sz w:val="24"/>
                <w:szCs w:val="24"/>
              </w:rPr>
            </w:pPr>
            <w:r w:rsidRPr="00B16757">
              <w:rPr>
                <w:i/>
                <w:iCs/>
                <w:sz w:val="24"/>
                <w:szCs w:val="24"/>
              </w:rPr>
              <w:t>2.5.4. Предложения по обеспечению территории сельского поселения объектами социальной инфраструктуры.</w:t>
            </w:r>
          </w:p>
          <w:p w:rsidR="00B16757" w:rsidRPr="00B16757" w:rsidRDefault="00B16757" w:rsidP="00E15C88">
            <w:pPr>
              <w:jc w:val="both"/>
              <w:rPr>
                <w:i/>
                <w:iCs/>
                <w:sz w:val="24"/>
                <w:szCs w:val="24"/>
              </w:rPr>
            </w:pPr>
            <w:r w:rsidRPr="00B16757">
              <w:rPr>
                <w:i/>
                <w:iCs/>
                <w:sz w:val="24"/>
                <w:szCs w:val="24"/>
              </w:rPr>
              <w:t>2.5.5. Предложения по обеспечению территории сельского поселения объектами массового отдыха жителей поселения, благоустройства и озеленения</w:t>
            </w:r>
          </w:p>
          <w:p w:rsidR="00B16757" w:rsidRPr="00B16757" w:rsidRDefault="00B16757" w:rsidP="00E15C88">
            <w:pPr>
              <w:jc w:val="both"/>
              <w:rPr>
                <w:i/>
                <w:iCs/>
                <w:sz w:val="24"/>
                <w:szCs w:val="24"/>
              </w:rPr>
            </w:pPr>
            <w:r w:rsidRPr="00B16757">
              <w:rPr>
                <w:i/>
                <w:iCs/>
                <w:sz w:val="24"/>
                <w:szCs w:val="24"/>
              </w:rPr>
              <w:t>2.5.6.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B16757" w:rsidRPr="00B16757" w:rsidRDefault="00B16757" w:rsidP="00E15C88">
            <w:pPr>
              <w:jc w:val="both"/>
              <w:rPr>
                <w:i/>
                <w:iCs/>
                <w:sz w:val="24"/>
                <w:szCs w:val="24"/>
              </w:rPr>
            </w:pPr>
            <w:r w:rsidRPr="00B16757">
              <w:rPr>
                <w:i/>
                <w:iCs/>
                <w:sz w:val="24"/>
                <w:szCs w:val="24"/>
              </w:rPr>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rsidR="00B16757" w:rsidRPr="00B16757" w:rsidRDefault="00B16757" w:rsidP="00E15C88">
            <w:pPr>
              <w:jc w:val="both"/>
              <w:rPr>
                <w:i/>
                <w:iCs/>
                <w:sz w:val="24"/>
                <w:szCs w:val="24"/>
              </w:rPr>
            </w:pPr>
            <w:r w:rsidRPr="00B16757">
              <w:rPr>
                <w:i/>
                <w:iCs/>
                <w:sz w:val="24"/>
                <w:szCs w:val="24"/>
              </w:rPr>
              <w:t xml:space="preserve">2.5.8.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w:t>
            </w:r>
            <w:r w:rsidR="007D1464">
              <w:rPr>
                <w:i/>
                <w:iCs/>
                <w:sz w:val="24"/>
                <w:szCs w:val="24"/>
              </w:rPr>
              <w:t>населенных пунктов</w:t>
            </w:r>
            <w:r w:rsidRPr="00B16757">
              <w:rPr>
                <w:i/>
                <w:iCs/>
                <w:sz w:val="24"/>
                <w:szCs w:val="24"/>
              </w:rPr>
              <w:t xml:space="preserve"> поселения</w:t>
            </w:r>
          </w:p>
        </w:tc>
      </w:tr>
      <w:tr w:rsidR="00B16757" w:rsidRPr="00B16757" w:rsidTr="00663EEA">
        <w:trPr>
          <w:trHeight w:val="568"/>
          <w:jc w:val="center"/>
        </w:trPr>
        <w:tc>
          <w:tcPr>
            <w:tcW w:w="1354" w:type="dxa"/>
            <w:vAlign w:val="center"/>
          </w:tcPr>
          <w:p w:rsidR="00B16757" w:rsidRPr="00B16757" w:rsidRDefault="00B16757" w:rsidP="00E15C88">
            <w:pPr>
              <w:snapToGrid w:val="0"/>
              <w:jc w:val="center"/>
              <w:rPr>
                <w:b/>
                <w:bCs/>
                <w:sz w:val="24"/>
                <w:szCs w:val="24"/>
              </w:rPr>
            </w:pPr>
            <w:r w:rsidRPr="00B16757">
              <w:rPr>
                <w:b/>
                <w:bCs/>
                <w:sz w:val="24"/>
                <w:szCs w:val="24"/>
              </w:rPr>
              <w:lastRenderedPageBreak/>
              <w:t>2.6.</w:t>
            </w:r>
          </w:p>
        </w:tc>
        <w:tc>
          <w:tcPr>
            <w:tcW w:w="8122" w:type="dxa"/>
          </w:tcPr>
          <w:p w:rsidR="00B16757" w:rsidRPr="00B16757" w:rsidRDefault="00B16757" w:rsidP="00E15C88">
            <w:pPr>
              <w:tabs>
                <w:tab w:val="left" w:pos="4752"/>
              </w:tabs>
              <w:snapToGrid w:val="0"/>
              <w:spacing w:after="120"/>
              <w:jc w:val="both"/>
              <w:rPr>
                <w:b/>
                <w:bCs/>
                <w:spacing w:val="-10"/>
                <w:sz w:val="24"/>
                <w:szCs w:val="24"/>
              </w:rPr>
            </w:pPr>
            <w:r w:rsidRPr="00B16757">
              <w:rPr>
                <w:b/>
                <w:bCs/>
                <w:spacing w:val="-10"/>
                <w:sz w:val="24"/>
                <w:szCs w:val="24"/>
              </w:rPr>
              <w:t>ЭКОЛОГИЧЕСКИЕ ПРОБЛЕМЫ И ПУТИ ИХ РЕШЕНИЯ. ПРИРОДООХРАННЫЕ МЕРОПРИЯТИЯ</w:t>
            </w:r>
          </w:p>
        </w:tc>
      </w:tr>
    </w:tbl>
    <w:tbl>
      <w:tblPr>
        <w:tblpPr w:leftFromText="180" w:rightFromText="180" w:vertAnchor="text" w:horzAnchor="margin" w:tblpXSpec="center" w:tblpY="6"/>
        <w:tblW w:w="94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1354"/>
        <w:gridCol w:w="8122"/>
      </w:tblGrid>
      <w:tr w:rsidR="00B16757" w:rsidRPr="00B16757" w:rsidTr="00663EEA">
        <w:trPr>
          <w:trHeight w:val="801"/>
          <w:jc w:val="center"/>
        </w:trPr>
        <w:tc>
          <w:tcPr>
            <w:tcW w:w="9476" w:type="dxa"/>
            <w:gridSpan w:val="2"/>
          </w:tcPr>
          <w:p w:rsidR="00B16757" w:rsidRPr="00B16757" w:rsidRDefault="00B16757" w:rsidP="00E15C88">
            <w:pPr>
              <w:snapToGrid w:val="0"/>
              <w:jc w:val="both"/>
              <w:rPr>
                <w:b/>
                <w:bCs/>
                <w:sz w:val="24"/>
                <w:szCs w:val="24"/>
              </w:rPr>
            </w:pPr>
            <w:r w:rsidRPr="00B16757">
              <w:rPr>
                <w:b/>
                <w:bCs/>
                <w:sz w:val="24"/>
                <w:szCs w:val="24"/>
              </w:rPr>
              <w:t>РАЗДЕЛ 3: ЭТАПЫ РЕАЛИЗАЦИИ ПРЕДЛОЖЕНИЙ ПО ТЕРРИТОРИАЛЬНОМУ ПЛАНИРОВАНИЮ ПЕРЕЧЕНЬ МЕРОПРИЯТИЙ ПО ТЕРРИТОРИАЛЬНОМУ ПЛАНИРОВАНИЮ</w:t>
            </w:r>
          </w:p>
        </w:tc>
      </w:tr>
      <w:tr w:rsidR="00B16757" w:rsidRPr="00B16757" w:rsidTr="00663EEA">
        <w:trPr>
          <w:trHeight w:val="459"/>
          <w:jc w:val="center"/>
        </w:trPr>
        <w:tc>
          <w:tcPr>
            <w:tcW w:w="1354" w:type="dxa"/>
          </w:tcPr>
          <w:p w:rsidR="00B16757" w:rsidRPr="00B16757" w:rsidRDefault="00B16757" w:rsidP="00E15C88">
            <w:pPr>
              <w:snapToGrid w:val="0"/>
              <w:jc w:val="center"/>
              <w:rPr>
                <w:b/>
                <w:bCs/>
                <w:sz w:val="24"/>
                <w:szCs w:val="24"/>
              </w:rPr>
            </w:pPr>
            <w:r w:rsidRPr="00B16757">
              <w:rPr>
                <w:b/>
                <w:bCs/>
                <w:sz w:val="24"/>
                <w:szCs w:val="24"/>
              </w:rPr>
              <w:t>3.1.</w:t>
            </w:r>
          </w:p>
        </w:tc>
        <w:tc>
          <w:tcPr>
            <w:tcW w:w="8122" w:type="dxa"/>
          </w:tcPr>
          <w:p w:rsidR="00B16757" w:rsidRPr="00B16757" w:rsidRDefault="00B16757" w:rsidP="00E15C88">
            <w:pPr>
              <w:snapToGrid w:val="0"/>
              <w:jc w:val="both"/>
              <w:rPr>
                <w:b/>
                <w:bCs/>
                <w:sz w:val="24"/>
                <w:szCs w:val="24"/>
              </w:rPr>
            </w:pPr>
            <w:r w:rsidRPr="00B16757">
              <w:rPr>
                <w:b/>
                <w:bCs/>
                <w:sz w:val="24"/>
                <w:szCs w:val="24"/>
              </w:rPr>
              <w:t xml:space="preserve">Административное деление </w:t>
            </w:r>
            <w:r w:rsidR="00570B8A">
              <w:rPr>
                <w:b/>
                <w:bCs/>
                <w:sz w:val="24"/>
                <w:szCs w:val="24"/>
              </w:rPr>
              <w:t>Старогольского сельского поселения</w:t>
            </w:r>
          </w:p>
        </w:tc>
      </w:tr>
      <w:tr w:rsidR="00B16757" w:rsidRPr="00B16757" w:rsidTr="00663EEA">
        <w:trPr>
          <w:trHeight w:val="948"/>
          <w:jc w:val="center"/>
        </w:trPr>
        <w:tc>
          <w:tcPr>
            <w:tcW w:w="1354" w:type="dxa"/>
          </w:tcPr>
          <w:p w:rsidR="00B16757" w:rsidRPr="00B16757" w:rsidRDefault="00B16757" w:rsidP="00E15C88">
            <w:pPr>
              <w:snapToGrid w:val="0"/>
              <w:jc w:val="center"/>
              <w:rPr>
                <w:b/>
                <w:bCs/>
                <w:sz w:val="24"/>
                <w:szCs w:val="24"/>
              </w:rPr>
            </w:pPr>
            <w:r w:rsidRPr="00B16757">
              <w:rPr>
                <w:b/>
                <w:bCs/>
                <w:sz w:val="24"/>
                <w:szCs w:val="24"/>
              </w:rPr>
              <w:t>3.2.</w:t>
            </w:r>
          </w:p>
        </w:tc>
        <w:tc>
          <w:tcPr>
            <w:tcW w:w="8122" w:type="dxa"/>
          </w:tcPr>
          <w:p w:rsidR="00B16757" w:rsidRPr="00B16757" w:rsidRDefault="00B16757" w:rsidP="00E15C88">
            <w:pPr>
              <w:snapToGrid w:val="0"/>
              <w:jc w:val="both"/>
              <w:rPr>
                <w:b/>
                <w:bCs/>
                <w:sz w:val="24"/>
                <w:szCs w:val="24"/>
              </w:rPr>
            </w:pPr>
            <w:r w:rsidRPr="00B16757">
              <w:rPr>
                <w:b/>
                <w:bCs/>
                <w:sz w:val="24"/>
                <w:szCs w:val="24"/>
              </w:rPr>
              <w:t xml:space="preserve">Мероприятия по усовершенствованию и развитию планировочной структуры </w:t>
            </w:r>
            <w:r w:rsidR="00570B8A">
              <w:rPr>
                <w:b/>
                <w:bCs/>
                <w:sz w:val="24"/>
                <w:szCs w:val="24"/>
              </w:rPr>
              <w:t>Старогольского сельского поселения</w:t>
            </w:r>
            <w:r w:rsidRPr="00B16757">
              <w:rPr>
                <w:b/>
                <w:bCs/>
                <w:sz w:val="24"/>
                <w:szCs w:val="24"/>
              </w:rPr>
              <w:t>, функциональному и градостроительному зонированию</w:t>
            </w:r>
          </w:p>
        </w:tc>
      </w:tr>
      <w:tr w:rsidR="00B16757" w:rsidRPr="00B16757" w:rsidTr="00663EEA">
        <w:trPr>
          <w:trHeight w:val="921"/>
          <w:jc w:val="center"/>
        </w:trPr>
        <w:tc>
          <w:tcPr>
            <w:tcW w:w="1354" w:type="dxa"/>
          </w:tcPr>
          <w:p w:rsidR="00B16757" w:rsidRPr="00B16757" w:rsidRDefault="00B16757" w:rsidP="00E15C88">
            <w:pPr>
              <w:snapToGrid w:val="0"/>
              <w:jc w:val="center"/>
              <w:rPr>
                <w:b/>
                <w:bCs/>
                <w:sz w:val="24"/>
                <w:szCs w:val="24"/>
                <w:lang w:val="en-US"/>
              </w:rPr>
            </w:pPr>
            <w:r w:rsidRPr="00B16757">
              <w:rPr>
                <w:b/>
                <w:bCs/>
                <w:sz w:val="24"/>
                <w:szCs w:val="24"/>
              </w:rPr>
              <w:t xml:space="preserve">3.3. </w:t>
            </w:r>
          </w:p>
        </w:tc>
        <w:tc>
          <w:tcPr>
            <w:tcW w:w="8122" w:type="dxa"/>
          </w:tcPr>
          <w:p w:rsidR="00B16757" w:rsidRPr="00B16757" w:rsidRDefault="00B16757" w:rsidP="00E15C88">
            <w:pPr>
              <w:snapToGrid w:val="0"/>
              <w:jc w:val="both"/>
              <w:rPr>
                <w:b/>
                <w:bCs/>
                <w:sz w:val="24"/>
                <w:szCs w:val="24"/>
              </w:rPr>
            </w:pPr>
            <w:r w:rsidRPr="00B16757">
              <w:rPr>
                <w:b/>
                <w:bCs/>
                <w:sz w:val="24"/>
                <w:szCs w:val="24"/>
              </w:rPr>
              <w:t xml:space="preserve">Мероприятия по сохранению, использованию и популяризации объектов культурного наследия на территории </w:t>
            </w:r>
            <w:r w:rsidR="00570B8A">
              <w:rPr>
                <w:b/>
                <w:bCs/>
                <w:sz w:val="24"/>
                <w:szCs w:val="24"/>
              </w:rPr>
              <w:t>Старогольского сельского поселения</w:t>
            </w:r>
          </w:p>
        </w:tc>
      </w:tr>
      <w:tr w:rsidR="00B16757" w:rsidRPr="00B16757" w:rsidTr="00663EEA">
        <w:trPr>
          <w:trHeight w:val="650"/>
          <w:jc w:val="center"/>
        </w:trPr>
        <w:tc>
          <w:tcPr>
            <w:tcW w:w="1354" w:type="dxa"/>
          </w:tcPr>
          <w:p w:rsidR="00B16757" w:rsidRPr="00B16757" w:rsidRDefault="00B16757" w:rsidP="00E15C88">
            <w:pPr>
              <w:snapToGrid w:val="0"/>
              <w:jc w:val="center"/>
              <w:rPr>
                <w:b/>
                <w:bCs/>
                <w:sz w:val="24"/>
                <w:szCs w:val="24"/>
                <w:lang w:val="en-US"/>
              </w:rPr>
            </w:pPr>
            <w:r w:rsidRPr="00B16757">
              <w:rPr>
                <w:b/>
                <w:bCs/>
                <w:sz w:val="24"/>
                <w:szCs w:val="24"/>
              </w:rPr>
              <w:t>3.4.</w:t>
            </w:r>
          </w:p>
        </w:tc>
        <w:tc>
          <w:tcPr>
            <w:tcW w:w="8122" w:type="dxa"/>
          </w:tcPr>
          <w:p w:rsidR="00B16757" w:rsidRPr="00B16757" w:rsidRDefault="00B16757" w:rsidP="00E15C88">
            <w:pPr>
              <w:snapToGrid w:val="0"/>
              <w:jc w:val="both"/>
              <w:rPr>
                <w:b/>
                <w:bCs/>
                <w:sz w:val="24"/>
                <w:szCs w:val="24"/>
              </w:rPr>
            </w:pPr>
            <w:r w:rsidRPr="00B16757">
              <w:rPr>
                <w:b/>
                <w:bCs/>
                <w:sz w:val="24"/>
                <w:szCs w:val="24"/>
              </w:rPr>
              <w:t xml:space="preserve">Мероприятия по размещению на территории </w:t>
            </w:r>
            <w:r w:rsidR="00570B8A">
              <w:rPr>
                <w:b/>
                <w:bCs/>
                <w:sz w:val="24"/>
                <w:szCs w:val="24"/>
              </w:rPr>
              <w:t>Старогольского сельского поселения</w:t>
            </w:r>
            <w:r w:rsidRPr="00B16757">
              <w:rPr>
                <w:b/>
                <w:bCs/>
                <w:sz w:val="24"/>
                <w:szCs w:val="24"/>
              </w:rPr>
              <w:t xml:space="preserve"> объектов капитального строительства местного значения</w:t>
            </w:r>
          </w:p>
        </w:tc>
      </w:tr>
      <w:tr w:rsidR="00B16757" w:rsidRPr="00B16757" w:rsidTr="00663EEA">
        <w:trPr>
          <w:trHeight w:val="647"/>
          <w:jc w:val="center"/>
        </w:trPr>
        <w:tc>
          <w:tcPr>
            <w:tcW w:w="1354" w:type="dxa"/>
          </w:tcPr>
          <w:p w:rsidR="00B16757" w:rsidRPr="00B16757" w:rsidRDefault="00B16757" w:rsidP="00E15C88">
            <w:pPr>
              <w:snapToGrid w:val="0"/>
              <w:jc w:val="center"/>
              <w:rPr>
                <w:b/>
                <w:bCs/>
                <w:sz w:val="24"/>
                <w:szCs w:val="24"/>
                <w:lang w:val="en-US"/>
              </w:rPr>
            </w:pPr>
            <w:r w:rsidRPr="00B16757">
              <w:rPr>
                <w:b/>
                <w:bCs/>
                <w:sz w:val="24"/>
                <w:szCs w:val="24"/>
              </w:rPr>
              <w:t>3.4.1.</w:t>
            </w:r>
          </w:p>
        </w:tc>
        <w:tc>
          <w:tcPr>
            <w:tcW w:w="8122" w:type="dxa"/>
          </w:tcPr>
          <w:p w:rsidR="00B16757" w:rsidRPr="00B16757" w:rsidRDefault="00B16757" w:rsidP="00E15C88">
            <w:pPr>
              <w:snapToGrid w:val="0"/>
              <w:jc w:val="both"/>
              <w:rPr>
                <w:b/>
                <w:bCs/>
                <w:sz w:val="24"/>
                <w:szCs w:val="24"/>
              </w:rPr>
            </w:pPr>
            <w:r w:rsidRPr="00B16757">
              <w:rPr>
                <w:b/>
                <w:bCs/>
                <w:sz w:val="24"/>
                <w:szCs w:val="24"/>
              </w:rPr>
              <w:t xml:space="preserve">Предложения по обеспечению территории </w:t>
            </w:r>
            <w:r w:rsidR="00570B8A">
              <w:rPr>
                <w:b/>
                <w:bCs/>
                <w:sz w:val="24"/>
                <w:szCs w:val="24"/>
              </w:rPr>
              <w:t>Старогольского сельского поселения</w:t>
            </w:r>
            <w:r w:rsidRPr="00B16757">
              <w:rPr>
                <w:b/>
                <w:bCs/>
                <w:sz w:val="24"/>
                <w:szCs w:val="24"/>
              </w:rPr>
              <w:t xml:space="preserve"> объектами инженерной инфраструктуры</w:t>
            </w:r>
          </w:p>
        </w:tc>
      </w:tr>
      <w:tr w:rsidR="00B16757" w:rsidRPr="00B16757" w:rsidTr="00663EEA">
        <w:trPr>
          <w:trHeight w:val="643"/>
          <w:jc w:val="center"/>
        </w:trPr>
        <w:tc>
          <w:tcPr>
            <w:tcW w:w="1354" w:type="dxa"/>
          </w:tcPr>
          <w:p w:rsidR="00B16757" w:rsidRPr="00B16757" w:rsidRDefault="00B16757" w:rsidP="00E15C88">
            <w:pPr>
              <w:snapToGrid w:val="0"/>
              <w:jc w:val="center"/>
              <w:rPr>
                <w:b/>
                <w:bCs/>
                <w:sz w:val="24"/>
                <w:szCs w:val="24"/>
                <w:lang w:val="en-US"/>
              </w:rPr>
            </w:pPr>
            <w:r w:rsidRPr="00B16757">
              <w:rPr>
                <w:b/>
                <w:bCs/>
                <w:sz w:val="24"/>
                <w:szCs w:val="24"/>
              </w:rPr>
              <w:t>3.4.2.</w:t>
            </w:r>
          </w:p>
        </w:tc>
        <w:tc>
          <w:tcPr>
            <w:tcW w:w="8122" w:type="dxa"/>
          </w:tcPr>
          <w:p w:rsidR="00B16757" w:rsidRPr="00B16757" w:rsidRDefault="00B16757" w:rsidP="00E15C88">
            <w:pPr>
              <w:snapToGrid w:val="0"/>
              <w:jc w:val="both"/>
              <w:rPr>
                <w:b/>
                <w:bCs/>
                <w:sz w:val="24"/>
                <w:szCs w:val="24"/>
              </w:rPr>
            </w:pPr>
            <w:r w:rsidRPr="00B16757">
              <w:rPr>
                <w:b/>
                <w:bCs/>
                <w:sz w:val="24"/>
                <w:szCs w:val="24"/>
              </w:rPr>
              <w:t xml:space="preserve">Мероприятия по обеспечению территории </w:t>
            </w:r>
            <w:r w:rsidR="00570B8A">
              <w:rPr>
                <w:b/>
                <w:bCs/>
                <w:sz w:val="24"/>
                <w:szCs w:val="24"/>
              </w:rPr>
              <w:t>Старогольского сельского поселения</w:t>
            </w:r>
            <w:r w:rsidRPr="00B16757">
              <w:rPr>
                <w:b/>
                <w:bCs/>
                <w:sz w:val="24"/>
                <w:szCs w:val="24"/>
              </w:rPr>
              <w:t xml:space="preserve"> объектами транспортной инфраструктуры</w:t>
            </w:r>
          </w:p>
        </w:tc>
      </w:tr>
      <w:tr w:rsidR="00B16757" w:rsidRPr="00B16757" w:rsidTr="00663EEA">
        <w:trPr>
          <w:trHeight w:val="639"/>
          <w:jc w:val="center"/>
        </w:trPr>
        <w:tc>
          <w:tcPr>
            <w:tcW w:w="1354" w:type="dxa"/>
          </w:tcPr>
          <w:p w:rsidR="00B16757" w:rsidRPr="00B16757" w:rsidRDefault="00B16757" w:rsidP="00E15C88">
            <w:pPr>
              <w:snapToGrid w:val="0"/>
              <w:jc w:val="center"/>
              <w:rPr>
                <w:b/>
                <w:bCs/>
                <w:sz w:val="24"/>
                <w:szCs w:val="24"/>
                <w:lang w:val="en-US"/>
              </w:rPr>
            </w:pPr>
            <w:r w:rsidRPr="00B16757">
              <w:rPr>
                <w:b/>
                <w:bCs/>
                <w:sz w:val="24"/>
                <w:szCs w:val="24"/>
              </w:rPr>
              <w:t>3.4.3</w:t>
            </w:r>
            <w:r w:rsidRPr="00B16757">
              <w:rPr>
                <w:b/>
                <w:bCs/>
                <w:sz w:val="24"/>
                <w:szCs w:val="24"/>
                <w:lang w:val="en-US"/>
              </w:rPr>
              <w:t>.</w:t>
            </w:r>
          </w:p>
        </w:tc>
        <w:tc>
          <w:tcPr>
            <w:tcW w:w="8122" w:type="dxa"/>
          </w:tcPr>
          <w:p w:rsidR="00B16757" w:rsidRPr="00B16757" w:rsidRDefault="00B16757" w:rsidP="00E15C88">
            <w:pPr>
              <w:snapToGrid w:val="0"/>
              <w:jc w:val="both"/>
              <w:rPr>
                <w:b/>
                <w:bCs/>
                <w:sz w:val="24"/>
                <w:szCs w:val="24"/>
              </w:rPr>
            </w:pPr>
            <w:r w:rsidRPr="00B16757">
              <w:rPr>
                <w:b/>
                <w:bCs/>
                <w:sz w:val="24"/>
                <w:szCs w:val="24"/>
              </w:rPr>
              <w:t xml:space="preserve">Мероприятия по обеспечению территории </w:t>
            </w:r>
            <w:r w:rsidR="00570B8A">
              <w:rPr>
                <w:b/>
                <w:bCs/>
                <w:sz w:val="24"/>
                <w:szCs w:val="24"/>
              </w:rPr>
              <w:t>Старогольского сельского поселения</w:t>
            </w:r>
            <w:r w:rsidRPr="00B16757">
              <w:rPr>
                <w:b/>
                <w:bCs/>
                <w:sz w:val="24"/>
                <w:szCs w:val="24"/>
              </w:rPr>
              <w:t xml:space="preserve"> объектами жилой инфраструктуры</w:t>
            </w:r>
          </w:p>
        </w:tc>
      </w:tr>
      <w:tr w:rsidR="00B16757" w:rsidRPr="00B16757" w:rsidTr="00663EEA">
        <w:trPr>
          <w:trHeight w:val="663"/>
          <w:jc w:val="center"/>
        </w:trPr>
        <w:tc>
          <w:tcPr>
            <w:tcW w:w="1354" w:type="dxa"/>
          </w:tcPr>
          <w:p w:rsidR="00B16757" w:rsidRPr="00B16757" w:rsidRDefault="00B16757" w:rsidP="00E15C88">
            <w:pPr>
              <w:snapToGrid w:val="0"/>
              <w:jc w:val="center"/>
              <w:rPr>
                <w:b/>
                <w:bCs/>
                <w:sz w:val="24"/>
                <w:szCs w:val="24"/>
              </w:rPr>
            </w:pPr>
            <w:r w:rsidRPr="00B16757">
              <w:rPr>
                <w:b/>
                <w:bCs/>
                <w:sz w:val="24"/>
                <w:szCs w:val="24"/>
              </w:rPr>
              <w:t>3.4.4</w:t>
            </w:r>
          </w:p>
        </w:tc>
        <w:tc>
          <w:tcPr>
            <w:tcW w:w="8122" w:type="dxa"/>
          </w:tcPr>
          <w:p w:rsidR="00B16757" w:rsidRPr="00B16757" w:rsidRDefault="00B16757" w:rsidP="00E15C88">
            <w:pPr>
              <w:snapToGrid w:val="0"/>
              <w:jc w:val="both"/>
              <w:rPr>
                <w:b/>
                <w:bCs/>
                <w:sz w:val="24"/>
                <w:szCs w:val="24"/>
              </w:rPr>
            </w:pPr>
            <w:r w:rsidRPr="00B16757">
              <w:rPr>
                <w:b/>
                <w:bCs/>
                <w:sz w:val="24"/>
                <w:szCs w:val="24"/>
              </w:rPr>
              <w:t xml:space="preserve">Мероприятия по обеспечению территории </w:t>
            </w:r>
            <w:r w:rsidR="00570B8A">
              <w:rPr>
                <w:b/>
                <w:bCs/>
                <w:sz w:val="24"/>
                <w:szCs w:val="24"/>
              </w:rPr>
              <w:t>Старогольского сельского поселения</w:t>
            </w:r>
            <w:r w:rsidRPr="00B16757">
              <w:rPr>
                <w:b/>
                <w:bCs/>
                <w:sz w:val="24"/>
                <w:szCs w:val="24"/>
              </w:rPr>
              <w:t xml:space="preserve"> объектами социальной инфраструктуры</w:t>
            </w:r>
          </w:p>
        </w:tc>
      </w:tr>
      <w:tr w:rsidR="00B16757" w:rsidRPr="00B16757" w:rsidTr="00663EEA">
        <w:trPr>
          <w:trHeight w:val="943"/>
          <w:jc w:val="center"/>
        </w:trPr>
        <w:tc>
          <w:tcPr>
            <w:tcW w:w="1354" w:type="dxa"/>
          </w:tcPr>
          <w:p w:rsidR="00B16757" w:rsidRPr="00B16757" w:rsidRDefault="00B16757" w:rsidP="00E15C88">
            <w:pPr>
              <w:snapToGrid w:val="0"/>
              <w:jc w:val="center"/>
              <w:rPr>
                <w:b/>
                <w:bCs/>
                <w:sz w:val="24"/>
                <w:szCs w:val="24"/>
                <w:lang w:val="en-US"/>
              </w:rPr>
            </w:pPr>
            <w:r w:rsidRPr="00B16757">
              <w:rPr>
                <w:b/>
                <w:bCs/>
                <w:sz w:val="24"/>
                <w:szCs w:val="24"/>
              </w:rPr>
              <w:lastRenderedPageBreak/>
              <w:t xml:space="preserve">3.4.5. </w:t>
            </w:r>
          </w:p>
        </w:tc>
        <w:tc>
          <w:tcPr>
            <w:tcW w:w="8122" w:type="dxa"/>
          </w:tcPr>
          <w:p w:rsidR="00B16757" w:rsidRPr="00B16757" w:rsidRDefault="00B16757" w:rsidP="00E15C88">
            <w:pPr>
              <w:snapToGrid w:val="0"/>
              <w:jc w:val="both"/>
              <w:rPr>
                <w:b/>
                <w:bCs/>
                <w:sz w:val="24"/>
                <w:szCs w:val="24"/>
              </w:rPr>
            </w:pPr>
            <w:r w:rsidRPr="00B16757">
              <w:rPr>
                <w:b/>
                <w:bCs/>
                <w:sz w:val="24"/>
                <w:szCs w:val="24"/>
              </w:rPr>
              <w:t>Мероприятия по обеспечению территории сельского поселения объектами массового отдыха жителей поселения, благоустройства и озеленения</w:t>
            </w:r>
          </w:p>
        </w:tc>
      </w:tr>
      <w:tr w:rsidR="00B16757" w:rsidRPr="00B16757" w:rsidTr="00663EEA">
        <w:trPr>
          <w:trHeight w:val="786"/>
          <w:jc w:val="center"/>
        </w:trPr>
        <w:tc>
          <w:tcPr>
            <w:tcW w:w="1354" w:type="dxa"/>
          </w:tcPr>
          <w:p w:rsidR="00B16757" w:rsidRPr="00B16757" w:rsidRDefault="00B16757" w:rsidP="00E15C88">
            <w:pPr>
              <w:snapToGrid w:val="0"/>
              <w:jc w:val="center"/>
              <w:rPr>
                <w:b/>
                <w:bCs/>
                <w:sz w:val="24"/>
                <w:szCs w:val="24"/>
                <w:lang w:val="en-US"/>
              </w:rPr>
            </w:pPr>
            <w:r w:rsidRPr="00B16757">
              <w:rPr>
                <w:b/>
                <w:bCs/>
                <w:sz w:val="24"/>
                <w:szCs w:val="24"/>
              </w:rPr>
              <w:t xml:space="preserve">3.4.6. </w:t>
            </w:r>
          </w:p>
        </w:tc>
        <w:tc>
          <w:tcPr>
            <w:tcW w:w="8122" w:type="dxa"/>
          </w:tcPr>
          <w:p w:rsidR="00B16757" w:rsidRPr="00B16757" w:rsidRDefault="00B16757" w:rsidP="00E15C88">
            <w:pPr>
              <w:snapToGrid w:val="0"/>
              <w:jc w:val="both"/>
              <w:rPr>
                <w:b/>
                <w:bCs/>
                <w:sz w:val="24"/>
                <w:szCs w:val="24"/>
              </w:rPr>
            </w:pPr>
            <w:r w:rsidRPr="00B16757">
              <w:rPr>
                <w:b/>
                <w:bCs/>
                <w:sz w:val="24"/>
                <w:szCs w:val="24"/>
              </w:rPr>
              <w:t>Мероприятия по организации сбора и вывоза бытовых отходов и мусора, организация мест захоронения</w:t>
            </w:r>
          </w:p>
        </w:tc>
      </w:tr>
      <w:tr w:rsidR="00B16757" w:rsidRPr="00B16757" w:rsidTr="00663EEA">
        <w:trPr>
          <w:trHeight w:val="643"/>
          <w:jc w:val="center"/>
        </w:trPr>
        <w:tc>
          <w:tcPr>
            <w:tcW w:w="1354" w:type="dxa"/>
          </w:tcPr>
          <w:p w:rsidR="00B16757" w:rsidRPr="00B16757" w:rsidRDefault="00B16757" w:rsidP="00E15C88">
            <w:pPr>
              <w:snapToGrid w:val="0"/>
              <w:jc w:val="center"/>
              <w:rPr>
                <w:b/>
                <w:bCs/>
                <w:sz w:val="24"/>
                <w:szCs w:val="24"/>
                <w:lang w:val="en-US"/>
              </w:rPr>
            </w:pPr>
            <w:r w:rsidRPr="00B16757">
              <w:rPr>
                <w:b/>
                <w:bCs/>
                <w:sz w:val="24"/>
                <w:szCs w:val="24"/>
              </w:rPr>
              <w:t>3.4.7.</w:t>
            </w:r>
          </w:p>
        </w:tc>
        <w:tc>
          <w:tcPr>
            <w:tcW w:w="8122" w:type="dxa"/>
          </w:tcPr>
          <w:p w:rsidR="00B16757" w:rsidRPr="00B16757" w:rsidRDefault="00B16757" w:rsidP="00E15C88">
            <w:pPr>
              <w:snapToGrid w:val="0"/>
              <w:jc w:val="both"/>
              <w:rPr>
                <w:b/>
                <w:bCs/>
                <w:sz w:val="24"/>
                <w:szCs w:val="24"/>
              </w:rPr>
            </w:pPr>
            <w:r w:rsidRPr="00B16757">
              <w:rPr>
                <w:b/>
                <w:bCs/>
                <w:sz w:val="24"/>
                <w:szCs w:val="24"/>
              </w:rPr>
              <w:t>Мероприятия по охране окружающей среды</w:t>
            </w:r>
          </w:p>
        </w:tc>
      </w:tr>
      <w:tr w:rsidR="00B16757" w:rsidRPr="00B16757" w:rsidTr="00663EEA">
        <w:trPr>
          <w:trHeight w:val="643"/>
          <w:jc w:val="center"/>
        </w:trPr>
        <w:tc>
          <w:tcPr>
            <w:tcW w:w="1354" w:type="dxa"/>
          </w:tcPr>
          <w:p w:rsidR="00B16757" w:rsidRPr="00B16757" w:rsidRDefault="00B16757" w:rsidP="00E15C88">
            <w:pPr>
              <w:snapToGrid w:val="0"/>
              <w:jc w:val="center"/>
              <w:rPr>
                <w:b/>
                <w:bCs/>
                <w:sz w:val="24"/>
                <w:szCs w:val="24"/>
              </w:rPr>
            </w:pPr>
            <w:r w:rsidRPr="00B16757">
              <w:rPr>
                <w:rFonts w:eastAsia="Calibri"/>
                <w:b/>
                <w:bCs/>
                <w:sz w:val="24"/>
                <w:szCs w:val="24"/>
              </w:rPr>
              <w:t>3.4.8.</w:t>
            </w:r>
          </w:p>
        </w:tc>
        <w:tc>
          <w:tcPr>
            <w:tcW w:w="8122" w:type="dxa"/>
          </w:tcPr>
          <w:p w:rsidR="00B16757" w:rsidRPr="00B16757" w:rsidRDefault="00B16757" w:rsidP="00E15C88">
            <w:pPr>
              <w:autoSpaceDE w:val="0"/>
              <w:adjustRightInd w:val="0"/>
              <w:jc w:val="both"/>
              <w:rPr>
                <w:rFonts w:eastAsia="Calibri"/>
                <w:b/>
                <w:bCs/>
                <w:sz w:val="24"/>
                <w:szCs w:val="24"/>
              </w:rPr>
            </w:pPr>
            <w:r w:rsidRPr="00B16757">
              <w:rPr>
                <w:rFonts w:eastAsia="Calibri"/>
                <w:b/>
                <w:bCs/>
                <w:sz w:val="24"/>
                <w:szCs w:val="24"/>
              </w:rPr>
              <w:t>Мероприятия по предотвращению</w:t>
            </w:r>
            <w:r w:rsidRPr="00B16757">
              <w:rPr>
                <w:rFonts w:ascii="TimesNewRoman,Bold" w:eastAsia="Calibri" w:hAnsi="TimesNewRoman,Bold" w:cs="TimesNewRoman,Bold"/>
                <w:b/>
                <w:bCs/>
                <w:sz w:val="24"/>
                <w:szCs w:val="24"/>
              </w:rPr>
              <w:t xml:space="preserve"> </w:t>
            </w:r>
            <w:r w:rsidRPr="00B16757">
              <w:rPr>
                <w:rFonts w:eastAsia="Calibri"/>
                <w:b/>
                <w:bCs/>
                <w:sz w:val="24"/>
                <w:szCs w:val="24"/>
              </w:rPr>
              <w:t>чрезвычайных ситуаций природного и техногенного характера</w:t>
            </w:r>
          </w:p>
          <w:p w:rsidR="00B16757" w:rsidRPr="00B16757" w:rsidRDefault="00B16757" w:rsidP="00E15C88">
            <w:pPr>
              <w:snapToGrid w:val="0"/>
              <w:jc w:val="both"/>
              <w:rPr>
                <w:b/>
                <w:bCs/>
                <w:sz w:val="24"/>
                <w:szCs w:val="24"/>
              </w:rPr>
            </w:pPr>
          </w:p>
        </w:tc>
      </w:tr>
    </w:tbl>
    <w:p w:rsidR="00B16757" w:rsidRPr="00F2134B" w:rsidRDefault="00B16757" w:rsidP="00E15C88">
      <w:pPr>
        <w:snapToGrid w:val="0"/>
        <w:jc w:val="both"/>
        <w:rPr>
          <w:b/>
          <w:bCs/>
        </w:rPr>
        <w:sectPr w:rsidR="00B16757" w:rsidRPr="00F2134B">
          <w:headerReference w:type="default" r:id="rId9"/>
          <w:footerReference w:type="default" r:id="rId10"/>
          <w:pgSz w:w="11905" w:h="16837"/>
          <w:pgMar w:top="1624" w:right="1134" w:bottom="1877" w:left="1134" w:header="1134" w:footer="1134" w:gutter="0"/>
          <w:cols w:space="720"/>
          <w:docGrid w:linePitch="360"/>
        </w:sectPr>
      </w:pPr>
    </w:p>
    <w:p w:rsidR="00B16757" w:rsidRPr="00F2134B" w:rsidRDefault="00B16757" w:rsidP="00E15C88">
      <w:pPr>
        <w:jc w:val="center"/>
        <w:rPr>
          <w:b/>
          <w:bCs/>
        </w:rPr>
      </w:pPr>
    </w:p>
    <w:p w:rsidR="00B16757" w:rsidRDefault="00B16757" w:rsidP="00E15C88">
      <w:pPr>
        <w:jc w:val="center"/>
        <w:rPr>
          <w:b/>
          <w:bCs/>
        </w:rPr>
      </w:pPr>
      <w:r>
        <w:rPr>
          <w:b/>
          <w:bCs/>
        </w:rPr>
        <w:t>СОСТАВ ПРОЕКТА</w:t>
      </w:r>
    </w:p>
    <w:p w:rsidR="00B16757" w:rsidRDefault="00B16757" w:rsidP="00E15C88">
      <w:pPr>
        <w:jc w:val="both"/>
        <w:rPr>
          <w:b/>
          <w:bCs/>
        </w:rPr>
      </w:pPr>
    </w:p>
    <w:tbl>
      <w:tblPr>
        <w:tblW w:w="9650"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1524"/>
        <w:gridCol w:w="8126"/>
      </w:tblGrid>
      <w:tr w:rsidR="00B16757" w:rsidTr="00663EEA">
        <w:trPr>
          <w:trHeight w:val="463"/>
        </w:trPr>
        <w:tc>
          <w:tcPr>
            <w:tcW w:w="1524" w:type="dxa"/>
            <w:vMerge w:val="restart"/>
            <w:shd w:val="clear" w:color="auto" w:fill="CCCCCC"/>
          </w:tcPr>
          <w:p w:rsidR="00B16757" w:rsidRDefault="00B16757" w:rsidP="00E15C88">
            <w:pPr>
              <w:pStyle w:val="aff"/>
              <w:snapToGrid w:val="0"/>
              <w:jc w:val="center"/>
              <w:rPr>
                <w:b/>
                <w:bCs/>
              </w:rPr>
            </w:pPr>
            <w:r>
              <w:rPr>
                <w:b/>
                <w:bCs/>
              </w:rPr>
              <w:t>Обозначение</w:t>
            </w:r>
          </w:p>
        </w:tc>
        <w:tc>
          <w:tcPr>
            <w:tcW w:w="8126" w:type="dxa"/>
            <w:vMerge w:val="restart"/>
            <w:shd w:val="clear" w:color="auto" w:fill="CCCCCC"/>
          </w:tcPr>
          <w:p w:rsidR="00B16757" w:rsidRDefault="00B16757" w:rsidP="00E15C88">
            <w:pPr>
              <w:pStyle w:val="aff"/>
              <w:snapToGrid w:val="0"/>
              <w:jc w:val="center"/>
              <w:rPr>
                <w:b/>
                <w:bCs/>
              </w:rPr>
            </w:pPr>
            <w:r>
              <w:rPr>
                <w:b/>
                <w:bCs/>
              </w:rPr>
              <w:t>Наименование</w:t>
            </w:r>
          </w:p>
        </w:tc>
      </w:tr>
      <w:tr w:rsidR="00B16757" w:rsidTr="00663EEA">
        <w:trPr>
          <w:trHeight w:val="312"/>
        </w:trPr>
        <w:tc>
          <w:tcPr>
            <w:tcW w:w="9650" w:type="dxa"/>
            <w:gridSpan w:val="2"/>
            <w:vMerge w:val="restart"/>
          </w:tcPr>
          <w:p w:rsidR="00B16757" w:rsidRDefault="00B16757" w:rsidP="00E15C88">
            <w:pPr>
              <w:pStyle w:val="aff"/>
              <w:snapToGrid w:val="0"/>
              <w:jc w:val="both"/>
              <w:rPr>
                <w:b/>
                <w:bCs/>
              </w:rPr>
            </w:pPr>
            <w:r>
              <w:rPr>
                <w:b/>
                <w:bCs/>
              </w:rPr>
              <w:t xml:space="preserve">                                                               Текстовая часть</w:t>
            </w:r>
          </w:p>
        </w:tc>
      </w:tr>
      <w:tr w:rsidR="00B16757" w:rsidRPr="00F7375A" w:rsidTr="00663EEA">
        <w:trPr>
          <w:trHeight w:val="276"/>
        </w:trPr>
        <w:tc>
          <w:tcPr>
            <w:tcW w:w="1524" w:type="dxa"/>
            <w:vMerge w:val="restart"/>
            <w:shd w:val="clear" w:color="auto" w:fill="FFFFFF"/>
            <w:vAlign w:val="center"/>
          </w:tcPr>
          <w:p w:rsidR="00B16757" w:rsidRDefault="00B16757" w:rsidP="00E15C88">
            <w:pPr>
              <w:pStyle w:val="aff"/>
              <w:snapToGrid w:val="0"/>
              <w:jc w:val="center"/>
              <w:rPr>
                <w:b/>
                <w:bCs/>
              </w:rPr>
            </w:pPr>
            <w:r>
              <w:rPr>
                <w:b/>
                <w:bCs/>
              </w:rPr>
              <w:t>ЧАСТЬ 1:</w:t>
            </w:r>
          </w:p>
        </w:tc>
        <w:tc>
          <w:tcPr>
            <w:tcW w:w="8126" w:type="dxa"/>
            <w:vMerge w:val="restart"/>
            <w:shd w:val="clear" w:color="auto" w:fill="FFFFFF"/>
          </w:tcPr>
          <w:p w:rsidR="00B16757" w:rsidRPr="004C266C" w:rsidRDefault="00B16757" w:rsidP="00E15C88">
            <w:pPr>
              <w:pStyle w:val="aff"/>
              <w:snapToGrid w:val="0"/>
              <w:jc w:val="both"/>
              <w:rPr>
                <w:bCs/>
              </w:rPr>
            </w:pPr>
            <w:r w:rsidRPr="004C266C">
              <w:rPr>
                <w:bCs/>
              </w:rPr>
              <w:t xml:space="preserve">Положения о территориальном планировании проекта  генерального плана </w:t>
            </w:r>
            <w:r w:rsidR="00570B8A">
              <w:rPr>
                <w:bCs/>
              </w:rPr>
              <w:t>Старогольского сельского поселения</w:t>
            </w:r>
            <w:r w:rsidRPr="004C266C">
              <w:rPr>
                <w:bCs/>
              </w:rPr>
              <w:t xml:space="preserve"> </w:t>
            </w:r>
            <w:r w:rsidR="002E51C9">
              <w:rPr>
                <w:bCs/>
              </w:rPr>
              <w:t>Новодеревеньковского</w:t>
            </w:r>
            <w:r>
              <w:rPr>
                <w:bCs/>
              </w:rPr>
              <w:t xml:space="preserve"> </w:t>
            </w:r>
            <w:r w:rsidRPr="004C266C">
              <w:rPr>
                <w:bCs/>
              </w:rPr>
              <w:t>муниципального района Орловской области (раздел 1 и 2)</w:t>
            </w:r>
          </w:p>
        </w:tc>
      </w:tr>
      <w:tr w:rsidR="00B16757" w:rsidTr="00663EEA">
        <w:trPr>
          <w:trHeight w:val="276"/>
        </w:trPr>
        <w:tc>
          <w:tcPr>
            <w:tcW w:w="1524" w:type="dxa"/>
            <w:vMerge w:val="restart"/>
            <w:vAlign w:val="center"/>
          </w:tcPr>
          <w:p w:rsidR="00B16757" w:rsidRDefault="00B16757" w:rsidP="00E15C88">
            <w:pPr>
              <w:pStyle w:val="aff"/>
              <w:snapToGrid w:val="0"/>
              <w:jc w:val="center"/>
              <w:rPr>
                <w:b/>
                <w:bCs/>
              </w:rPr>
            </w:pPr>
            <w:r>
              <w:rPr>
                <w:b/>
                <w:bCs/>
                <w:lang w:val="en-US"/>
              </w:rPr>
              <w:t xml:space="preserve">ЧАСТЬ </w:t>
            </w:r>
            <w:r>
              <w:rPr>
                <w:b/>
                <w:bCs/>
              </w:rPr>
              <w:t>1:</w:t>
            </w:r>
          </w:p>
        </w:tc>
        <w:tc>
          <w:tcPr>
            <w:tcW w:w="8126" w:type="dxa"/>
            <w:vMerge w:val="restart"/>
          </w:tcPr>
          <w:p w:rsidR="00B16757" w:rsidRDefault="00B16757" w:rsidP="00E15C88">
            <w:pPr>
              <w:pStyle w:val="aff"/>
              <w:snapToGrid w:val="0"/>
              <w:jc w:val="both"/>
              <w:rPr>
                <w:b/>
                <w:bCs/>
              </w:rPr>
            </w:pPr>
            <w:r>
              <w:t xml:space="preserve">Материалы по обоснованию проекта генерального плана </w:t>
            </w:r>
            <w:r w:rsidR="00570B8A">
              <w:t>Старогольского сельского поселения</w:t>
            </w:r>
            <w:r>
              <w:t xml:space="preserve"> </w:t>
            </w:r>
            <w:r w:rsidR="002E51C9">
              <w:t>Новодеревеньковского</w:t>
            </w:r>
            <w:r>
              <w:t xml:space="preserve"> муниципального района </w:t>
            </w:r>
            <w:r w:rsidRPr="004C266C">
              <w:rPr>
                <w:bCs/>
              </w:rPr>
              <w:t>(раздел 1, 2 и 3)</w:t>
            </w:r>
          </w:p>
        </w:tc>
      </w:tr>
      <w:tr w:rsidR="00B16757" w:rsidTr="00663EEA">
        <w:trPr>
          <w:trHeight w:val="276"/>
        </w:trPr>
        <w:tc>
          <w:tcPr>
            <w:tcW w:w="9650" w:type="dxa"/>
            <w:gridSpan w:val="2"/>
            <w:vMerge w:val="restart"/>
          </w:tcPr>
          <w:p w:rsidR="00B16757" w:rsidRDefault="00B16757" w:rsidP="00E15C88">
            <w:pPr>
              <w:pStyle w:val="aff"/>
              <w:snapToGrid w:val="0"/>
              <w:jc w:val="center"/>
              <w:rPr>
                <w:b/>
                <w:bCs/>
              </w:rPr>
            </w:pPr>
            <w:r>
              <w:rPr>
                <w:b/>
                <w:bCs/>
              </w:rPr>
              <w:t>Графическая часть</w:t>
            </w:r>
          </w:p>
        </w:tc>
      </w:tr>
      <w:tr w:rsidR="00B16757" w:rsidTr="00663EEA">
        <w:trPr>
          <w:trHeight w:val="276"/>
        </w:trPr>
        <w:tc>
          <w:tcPr>
            <w:tcW w:w="9650" w:type="dxa"/>
            <w:gridSpan w:val="2"/>
            <w:vMerge w:val="restart"/>
            <w:shd w:val="clear" w:color="auto" w:fill="FFFFFF"/>
          </w:tcPr>
          <w:p w:rsidR="00B16757" w:rsidRDefault="00B16757" w:rsidP="00E15C88">
            <w:pPr>
              <w:jc w:val="both"/>
              <w:rPr>
                <w:rFonts w:cs="Arial"/>
                <w:b/>
                <w:bCs/>
                <w:iCs/>
              </w:rPr>
            </w:pPr>
            <w:r w:rsidRPr="0068298B">
              <w:rPr>
                <w:b/>
                <w:bCs/>
                <w:lang w:val="en-US"/>
              </w:rPr>
              <w:t xml:space="preserve">ЧАСТЬ </w:t>
            </w:r>
            <w:r w:rsidRPr="0068298B">
              <w:rPr>
                <w:b/>
                <w:bCs/>
              </w:rPr>
              <w:t>2</w:t>
            </w:r>
            <w:r w:rsidRPr="0068298B">
              <w:rPr>
                <w:b/>
                <w:bCs/>
                <w:lang w:val="en-US"/>
              </w:rPr>
              <w:t xml:space="preserve">: </w:t>
            </w:r>
            <w:r w:rsidRPr="0068298B">
              <w:rPr>
                <w:rFonts w:cs="Arial"/>
                <w:b/>
                <w:bCs/>
                <w:iCs/>
                <w:lang w:val="en-US"/>
              </w:rPr>
              <w:t>«</w:t>
            </w:r>
            <w:r w:rsidRPr="0068298B">
              <w:rPr>
                <w:b/>
                <w:bCs/>
              </w:rPr>
              <w:t>Схемы территориального планирования</w:t>
            </w:r>
            <w:r w:rsidRPr="0068298B">
              <w:rPr>
                <w:rFonts w:cs="Arial"/>
                <w:b/>
                <w:bCs/>
                <w:iCs/>
              </w:rPr>
              <w:t>»</w:t>
            </w:r>
          </w:p>
        </w:tc>
      </w:tr>
      <w:tr w:rsidR="00B16757" w:rsidTr="00663EEA">
        <w:trPr>
          <w:trHeight w:val="276"/>
        </w:trPr>
        <w:tc>
          <w:tcPr>
            <w:tcW w:w="9650" w:type="dxa"/>
            <w:gridSpan w:val="2"/>
            <w:vMerge w:val="restart"/>
            <w:shd w:val="clear" w:color="auto" w:fill="FFFFFF"/>
          </w:tcPr>
          <w:p w:rsidR="00B16757" w:rsidRDefault="00B16757" w:rsidP="00E15C88">
            <w:pPr>
              <w:jc w:val="both"/>
              <w:rPr>
                <w:b/>
                <w:bCs/>
                <w:lang w:val="en-US"/>
              </w:rPr>
            </w:pPr>
            <w:r>
              <w:rPr>
                <w:b/>
                <w:bCs/>
              </w:rPr>
              <w:t>Раздел</w:t>
            </w:r>
            <w:r>
              <w:rPr>
                <w:b/>
                <w:bCs/>
                <w:lang w:val="en-US"/>
              </w:rPr>
              <w:t xml:space="preserve"> 3:</w:t>
            </w:r>
          </w:p>
        </w:tc>
      </w:tr>
      <w:tr w:rsidR="00B16757" w:rsidTr="00663EEA">
        <w:trPr>
          <w:trHeight w:val="276"/>
        </w:trPr>
        <w:tc>
          <w:tcPr>
            <w:tcW w:w="1524" w:type="dxa"/>
            <w:vMerge w:val="restart"/>
            <w:shd w:val="clear" w:color="auto" w:fill="FFFFFF"/>
            <w:vAlign w:val="center"/>
          </w:tcPr>
          <w:p w:rsidR="00B16757" w:rsidRPr="001D17F9" w:rsidRDefault="00B16757" w:rsidP="00E15C88">
            <w:pPr>
              <w:pStyle w:val="aff"/>
              <w:snapToGrid w:val="0"/>
              <w:jc w:val="center"/>
              <w:rPr>
                <w:b/>
                <w:bCs/>
              </w:rPr>
            </w:pPr>
            <w:r>
              <w:rPr>
                <w:b/>
                <w:bCs/>
              </w:rPr>
              <w:t>1</w:t>
            </w:r>
            <w:r>
              <w:rPr>
                <w:b/>
                <w:bCs/>
                <w:lang w:val="en-US"/>
              </w:rPr>
              <w:t>(I)</w:t>
            </w:r>
          </w:p>
        </w:tc>
        <w:tc>
          <w:tcPr>
            <w:tcW w:w="8126" w:type="dxa"/>
            <w:vMerge w:val="restart"/>
            <w:shd w:val="clear" w:color="auto" w:fill="FFFFFF"/>
          </w:tcPr>
          <w:p w:rsidR="00B16757" w:rsidRPr="00E15C88" w:rsidRDefault="00B16757" w:rsidP="00E15C88">
            <w:pPr>
              <w:jc w:val="both"/>
              <w:rPr>
                <w:sz w:val="24"/>
                <w:szCs w:val="24"/>
              </w:rPr>
            </w:pPr>
            <w:r w:rsidRPr="00E15C88">
              <w:rPr>
                <w:sz w:val="24"/>
                <w:szCs w:val="24"/>
              </w:rPr>
              <w:t xml:space="preserve">Сводная схема (основной чертеж) генерального плана  </w:t>
            </w:r>
            <w:r w:rsidR="00570B8A">
              <w:rPr>
                <w:sz w:val="24"/>
                <w:szCs w:val="24"/>
              </w:rPr>
              <w:t>Старогольского сельского поселения</w:t>
            </w:r>
            <w:r w:rsidRPr="00E15C88">
              <w:rPr>
                <w:sz w:val="24"/>
                <w:szCs w:val="24"/>
              </w:rPr>
              <w:t xml:space="preserve"> </w:t>
            </w:r>
            <w:r w:rsidR="002E51C9" w:rsidRPr="00E15C88">
              <w:rPr>
                <w:sz w:val="24"/>
                <w:szCs w:val="24"/>
              </w:rPr>
              <w:t>Новодеревеньковского</w:t>
            </w:r>
            <w:r w:rsidRPr="00E15C88">
              <w:rPr>
                <w:sz w:val="24"/>
                <w:szCs w:val="24"/>
              </w:rPr>
              <w:t xml:space="preserve"> муниципального района Орловской области </w:t>
            </w:r>
          </w:p>
        </w:tc>
      </w:tr>
      <w:tr w:rsidR="00B16757" w:rsidTr="00663EEA">
        <w:trPr>
          <w:trHeight w:val="276"/>
        </w:trPr>
        <w:tc>
          <w:tcPr>
            <w:tcW w:w="9650" w:type="dxa"/>
            <w:gridSpan w:val="2"/>
            <w:vMerge w:val="restart"/>
            <w:shd w:val="clear" w:color="auto" w:fill="FFFFFF"/>
            <w:vAlign w:val="center"/>
          </w:tcPr>
          <w:p w:rsidR="00B16757" w:rsidRPr="00F7375A" w:rsidRDefault="00B16757" w:rsidP="00E15C88">
            <w:pPr>
              <w:snapToGrid w:val="0"/>
              <w:jc w:val="both"/>
              <w:rPr>
                <w:b/>
                <w:bCs/>
                <w:lang w:val="en-US"/>
              </w:rPr>
            </w:pPr>
            <w:r w:rsidRPr="00F7375A">
              <w:rPr>
                <w:b/>
                <w:bCs/>
              </w:rPr>
              <w:t>Раздел</w:t>
            </w:r>
            <w:r w:rsidRPr="00F7375A">
              <w:rPr>
                <w:b/>
                <w:bCs/>
                <w:lang w:val="en-US"/>
              </w:rPr>
              <w:t xml:space="preserve"> </w:t>
            </w:r>
            <w:r w:rsidRPr="00F7375A">
              <w:rPr>
                <w:b/>
                <w:bCs/>
              </w:rPr>
              <w:t>4</w:t>
            </w:r>
            <w:r w:rsidRPr="00F7375A">
              <w:rPr>
                <w:b/>
                <w:bCs/>
                <w:lang w:val="en-US"/>
              </w:rPr>
              <w:t>:</w:t>
            </w:r>
          </w:p>
        </w:tc>
      </w:tr>
      <w:tr w:rsidR="00B16757" w:rsidTr="00663EEA">
        <w:trPr>
          <w:trHeight w:val="276"/>
        </w:trPr>
        <w:tc>
          <w:tcPr>
            <w:tcW w:w="1524" w:type="dxa"/>
            <w:vMerge w:val="restart"/>
            <w:shd w:val="clear" w:color="auto" w:fill="FFFFFF"/>
            <w:vAlign w:val="center"/>
          </w:tcPr>
          <w:p w:rsidR="00B16757" w:rsidRDefault="00B16757" w:rsidP="00E15C88">
            <w:pPr>
              <w:pStyle w:val="aff"/>
              <w:snapToGrid w:val="0"/>
              <w:jc w:val="center"/>
              <w:rPr>
                <w:b/>
                <w:bCs/>
              </w:rPr>
            </w:pPr>
            <w:r>
              <w:rPr>
                <w:b/>
                <w:bCs/>
              </w:rPr>
              <w:t>2</w:t>
            </w:r>
            <w:r>
              <w:rPr>
                <w:b/>
                <w:bCs/>
                <w:lang w:val="en-US"/>
              </w:rPr>
              <w:t>(I)</w:t>
            </w:r>
          </w:p>
        </w:tc>
        <w:tc>
          <w:tcPr>
            <w:tcW w:w="8126" w:type="dxa"/>
            <w:vMerge w:val="restart"/>
            <w:shd w:val="clear" w:color="auto" w:fill="FFFFFF"/>
          </w:tcPr>
          <w:p w:rsidR="00B16757" w:rsidRPr="00F7375A" w:rsidRDefault="00B16757" w:rsidP="00E15C88">
            <w:pPr>
              <w:pStyle w:val="1f3"/>
              <w:ind w:left="0"/>
              <w:jc w:val="both"/>
            </w:pPr>
            <w:r w:rsidRPr="00F7375A">
              <w:t xml:space="preserve">Схема функционального  зонирования  </w:t>
            </w:r>
            <w:r w:rsidR="00570B8A">
              <w:t>Старогольского сельского поселения</w:t>
            </w:r>
            <w:r w:rsidRPr="00F7375A">
              <w:t xml:space="preserve"> </w:t>
            </w:r>
            <w:r w:rsidR="002E51C9">
              <w:t>Новодеревеньковского</w:t>
            </w:r>
            <w:r>
              <w:t xml:space="preserve"> </w:t>
            </w:r>
            <w:r w:rsidRPr="00F7375A">
              <w:t>муниципального района Орловской области</w:t>
            </w:r>
          </w:p>
        </w:tc>
      </w:tr>
      <w:tr w:rsidR="00B16757" w:rsidTr="00663EEA">
        <w:trPr>
          <w:trHeight w:val="276"/>
        </w:trPr>
        <w:tc>
          <w:tcPr>
            <w:tcW w:w="1524" w:type="dxa"/>
            <w:vMerge w:val="restart"/>
            <w:shd w:val="clear" w:color="auto" w:fill="FFFFFF"/>
            <w:vAlign w:val="center"/>
          </w:tcPr>
          <w:p w:rsidR="00B16757" w:rsidRDefault="00B16757" w:rsidP="00E15C88">
            <w:pPr>
              <w:pStyle w:val="aff"/>
              <w:snapToGrid w:val="0"/>
              <w:jc w:val="center"/>
              <w:rPr>
                <w:b/>
                <w:bCs/>
              </w:rPr>
            </w:pPr>
            <w:r>
              <w:rPr>
                <w:b/>
                <w:bCs/>
              </w:rPr>
              <w:t>3</w:t>
            </w:r>
            <w:r>
              <w:rPr>
                <w:b/>
                <w:bCs/>
                <w:lang w:val="en-US"/>
              </w:rPr>
              <w:t>(I)</w:t>
            </w:r>
          </w:p>
        </w:tc>
        <w:tc>
          <w:tcPr>
            <w:tcW w:w="8126" w:type="dxa"/>
            <w:vMerge w:val="restart"/>
            <w:shd w:val="clear" w:color="auto" w:fill="FFFFFF"/>
          </w:tcPr>
          <w:p w:rsidR="00B16757" w:rsidRPr="00F7375A" w:rsidRDefault="00B16757" w:rsidP="00E15C88">
            <w:pPr>
              <w:pStyle w:val="1f3"/>
              <w:ind w:left="0"/>
              <w:jc w:val="both"/>
            </w:pPr>
            <w:r w:rsidRPr="00F7375A">
              <w:t xml:space="preserve">Схема административных границ </w:t>
            </w:r>
            <w:r w:rsidR="00570B8A">
              <w:t>Старогольского сельского поселения</w:t>
            </w:r>
            <w:r w:rsidRPr="00F7375A">
              <w:t xml:space="preserve"> </w:t>
            </w:r>
            <w:r w:rsidR="002E51C9">
              <w:t>Новодеревеньковского</w:t>
            </w:r>
            <w:r>
              <w:t xml:space="preserve"> </w:t>
            </w:r>
            <w:r w:rsidRPr="00F7375A">
              <w:t>муниципального района Орловской области</w:t>
            </w:r>
          </w:p>
        </w:tc>
      </w:tr>
      <w:tr w:rsidR="00B16757" w:rsidTr="00663EEA">
        <w:trPr>
          <w:trHeight w:val="276"/>
        </w:trPr>
        <w:tc>
          <w:tcPr>
            <w:tcW w:w="1524" w:type="dxa"/>
            <w:shd w:val="clear" w:color="auto" w:fill="FFFFFF"/>
            <w:vAlign w:val="center"/>
          </w:tcPr>
          <w:p w:rsidR="00B16757" w:rsidRDefault="00B16757" w:rsidP="00E15C88">
            <w:pPr>
              <w:pStyle w:val="aff"/>
              <w:snapToGrid w:val="0"/>
              <w:jc w:val="center"/>
              <w:rPr>
                <w:b/>
                <w:bCs/>
              </w:rPr>
            </w:pPr>
            <w:r>
              <w:rPr>
                <w:b/>
                <w:bCs/>
              </w:rPr>
              <w:t>4</w:t>
            </w:r>
            <w:r>
              <w:rPr>
                <w:b/>
                <w:bCs/>
                <w:lang w:val="en-US"/>
              </w:rPr>
              <w:t>(I)</w:t>
            </w:r>
          </w:p>
        </w:tc>
        <w:tc>
          <w:tcPr>
            <w:tcW w:w="8126" w:type="dxa"/>
            <w:shd w:val="clear" w:color="auto" w:fill="FFFFFF"/>
          </w:tcPr>
          <w:p w:rsidR="00B16757" w:rsidRPr="00F7375A" w:rsidRDefault="00B16757" w:rsidP="00E15C88">
            <w:pPr>
              <w:pStyle w:val="1f3"/>
              <w:ind w:left="0"/>
              <w:jc w:val="both"/>
            </w:pPr>
            <w:r w:rsidRPr="00F7375A">
              <w:t>Схема ограни</w:t>
            </w:r>
            <w:r>
              <w:t xml:space="preserve">чений использования территории </w:t>
            </w:r>
            <w:r w:rsidR="00570B8A">
              <w:t>Старогольского сельского поселения</w:t>
            </w:r>
            <w:r w:rsidRPr="00F7375A">
              <w:t xml:space="preserve"> </w:t>
            </w:r>
            <w:r w:rsidR="002E51C9">
              <w:t>Новодеревеньковского</w:t>
            </w:r>
            <w:r>
              <w:t xml:space="preserve"> </w:t>
            </w:r>
            <w:r w:rsidRPr="00F7375A">
              <w:t>муниципального района Орловской области</w:t>
            </w:r>
          </w:p>
        </w:tc>
      </w:tr>
      <w:tr w:rsidR="00B16757" w:rsidTr="00663EEA">
        <w:trPr>
          <w:trHeight w:val="276"/>
        </w:trPr>
        <w:tc>
          <w:tcPr>
            <w:tcW w:w="1524" w:type="dxa"/>
            <w:vMerge w:val="restart"/>
            <w:shd w:val="clear" w:color="auto" w:fill="FFFFFF"/>
            <w:vAlign w:val="center"/>
          </w:tcPr>
          <w:p w:rsidR="00B16757" w:rsidRDefault="00B16757" w:rsidP="00E15C88">
            <w:pPr>
              <w:pStyle w:val="aff"/>
              <w:snapToGrid w:val="0"/>
              <w:jc w:val="center"/>
              <w:rPr>
                <w:b/>
                <w:bCs/>
              </w:rPr>
            </w:pPr>
            <w:r>
              <w:rPr>
                <w:b/>
                <w:bCs/>
              </w:rPr>
              <w:t>5</w:t>
            </w:r>
            <w:r>
              <w:rPr>
                <w:b/>
                <w:bCs/>
                <w:lang w:val="en-US"/>
              </w:rPr>
              <w:t>(I)</w:t>
            </w:r>
          </w:p>
        </w:tc>
        <w:tc>
          <w:tcPr>
            <w:tcW w:w="8126" w:type="dxa"/>
            <w:vMerge w:val="restart"/>
            <w:shd w:val="clear" w:color="auto" w:fill="FFFFFF"/>
          </w:tcPr>
          <w:p w:rsidR="00B16757" w:rsidRPr="000879A6" w:rsidRDefault="00B16757" w:rsidP="00E15C88">
            <w:pPr>
              <w:jc w:val="both"/>
              <w:rPr>
                <w:sz w:val="24"/>
                <w:szCs w:val="24"/>
              </w:rPr>
            </w:pPr>
            <w:r w:rsidRPr="000879A6">
              <w:rPr>
                <w:sz w:val="24"/>
                <w:szCs w:val="24"/>
              </w:rPr>
              <w:t xml:space="preserve">Схема  </w:t>
            </w:r>
            <w:r w:rsidRPr="000879A6">
              <w:rPr>
                <w:rFonts w:eastAsia="Calibri"/>
                <w:sz w:val="24"/>
                <w:szCs w:val="24"/>
              </w:rPr>
              <w:t>границ территорий и земель</w:t>
            </w:r>
            <w:r w:rsidRPr="000879A6">
              <w:rPr>
                <w:sz w:val="24"/>
                <w:szCs w:val="24"/>
              </w:rPr>
              <w:t xml:space="preserve"> </w:t>
            </w:r>
            <w:r w:rsidR="00570B8A">
              <w:rPr>
                <w:sz w:val="24"/>
                <w:szCs w:val="24"/>
              </w:rPr>
              <w:t>Старогольского сельского 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w:t>
            </w:r>
          </w:p>
        </w:tc>
      </w:tr>
      <w:tr w:rsidR="00B16757" w:rsidTr="00663EEA">
        <w:trPr>
          <w:trHeight w:val="276"/>
        </w:trPr>
        <w:tc>
          <w:tcPr>
            <w:tcW w:w="9650" w:type="dxa"/>
            <w:gridSpan w:val="2"/>
            <w:vMerge w:val="restart"/>
            <w:shd w:val="clear" w:color="auto" w:fill="FFFFFF"/>
            <w:vAlign w:val="center"/>
          </w:tcPr>
          <w:p w:rsidR="00B16757" w:rsidRPr="00F7375A" w:rsidRDefault="00B16757" w:rsidP="00E15C88">
            <w:pPr>
              <w:snapToGrid w:val="0"/>
              <w:jc w:val="both"/>
              <w:rPr>
                <w:b/>
                <w:bCs/>
                <w:lang w:val="en-US"/>
              </w:rPr>
            </w:pPr>
            <w:r w:rsidRPr="00F7375A">
              <w:rPr>
                <w:b/>
                <w:bCs/>
              </w:rPr>
              <w:t>Раздел</w:t>
            </w:r>
            <w:r w:rsidRPr="00F7375A">
              <w:rPr>
                <w:b/>
                <w:bCs/>
                <w:lang w:val="en-US"/>
              </w:rPr>
              <w:t xml:space="preserve"> </w:t>
            </w:r>
            <w:r w:rsidRPr="00F7375A">
              <w:rPr>
                <w:b/>
                <w:bCs/>
              </w:rPr>
              <w:t>5</w:t>
            </w:r>
            <w:r w:rsidRPr="00F7375A">
              <w:rPr>
                <w:b/>
                <w:bCs/>
                <w:lang w:val="en-US"/>
              </w:rPr>
              <w:t>:</w:t>
            </w:r>
          </w:p>
        </w:tc>
      </w:tr>
      <w:tr w:rsidR="00B16757" w:rsidTr="00663EEA">
        <w:trPr>
          <w:trHeight w:val="276"/>
        </w:trPr>
        <w:tc>
          <w:tcPr>
            <w:tcW w:w="1524" w:type="dxa"/>
            <w:vMerge w:val="restart"/>
            <w:shd w:val="clear" w:color="auto" w:fill="FFFFFF"/>
            <w:vAlign w:val="center"/>
          </w:tcPr>
          <w:p w:rsidR="00B16757" w:rsidRDefault="00B16757" w:rsidP="00E15C88">
            <w:pPr>
              <w:pStyle w:val="aff"/>
              <w:snapToGrid w:val="0"/>
              <w:jc w:val="center"/>
              <w:rPr>
                <w:b/>
                <w:bCs/>
              </w:rPr>
            </w:pPr>
            <w:r>
              <w:rPr>
                <w:b/>
                <w:bCs/>
              </w:rPr>
              <w:t>6</w:t>
            </w:r>
            <w:r>
              <w:rPr>
                <w:b/>
                <w:bCs/>
                <w:lang w:val="en-US"/>
              </w:rPr>
              <w:t>(I)</w:t>
            </w:r>
          </w:p>
        </w:tc>
        <w:tc>
          <w:tcPr>
            <w:tcW w:w="8126" w:type="dxa"/>
            <w:vMerge w:val="restart"/>
            <w:shd w:val="clear" w:color="auto" w:fill="FFFFFF"/>
          </w:tcPr>
          <w:p w:rsidR="00B16757" w:rsidRPr="000879A6" w:rsidRDefault="00B16757" w:rsidP="00E15C88">
            <w:pPr>
              <w:jc w:val="both"/>
              <w:rPr>
                <w:sz w:val="24"/>
                <w:szCs w:val="24"/>
              </w:rPr>
            </w:pPr>
            <w:r w:rsidRPr="000879A6">
              <w:rPr>
                <w:sz w:val="24"/>
                <w:szCs w:val="24"/>
              </w:rPr>
              <w:t xml:space="preserve">Схема развития объектов и сетей инженерно-технического обеспечения  </w:t>
            </w:r>
            <w:r w:rsidR="00570B8A">
              <w:rPr>
                <w:sz w:val="24"/>
                <w:szCs w:val="24"/>
              </w:rPr>
              <w:t>Старогольского сельского 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w:t>
            </w:r>
          </w:p>
        </w:tc>
      </w:tr>
      <w:tr w:rsidR="00B16757" w:rsidTr="00663EEA">
        <w:trPr>
          <w:trHeight w:val="276"/>
        </w:trPr>
        <w:tc>
          <w:tcPr>
            <w:tcW w:w="1524" w:type="dxa"/>
            <w:vMerge w:val="restart"/>
            <w:shd w:val="clear" w:color="auto" w:fill="FFFFFF"/>
            <w:vAlign w:val="center"/>
          </w:tcPr>
          <w:p w:rsidR="00B16757" w:rsidRDefault="00B16757" w:rsidP="00E15C88">
            <w:pPr>
              <w:pStyle w:val="aff"/>
              <w:snapToGrid w:val="0"/>
              <w:jc w:val="center"/>
              <w:rPr>
                <w:b/>
                <w:bCs/>
              </w:rPr>
            </w:pPr>
            <w:r>
              <w:rPr>
                <w:b/>
                <w:bCs/>
              </w:rPr>
              <w:t>7</w:t>
            </w:r>
            <w:r>
              <w:rPr>
                <w:b/>
                <w:bCs/>
                <w:lang w:val="en-US"/>
              </w:rPr>
              <w:t>(I)</w:t>
            </w:r>
          </w:p>
        </w:tc>
        <w:tc>
          <w:tcPr>
            <w:tcW w:w="8126" w:type="dxa"/>
            <w:vMerge w:val="restart"/>
            <w:shd w:val="clear" w:color="auto" w:fill="FFFFFF"/>
          </w:tcPr>
          <w:p w:rsidR="00B16757" w:rsidRPr="000879A6" w:rsidRDefault="00B16757" w:rsidP="00E15C88">
            <w:pPr>
              <w:snapToGrid w:val="0"/>
              <w:jc w:val="both"/>
              <w:rPr>
                <w:sz w:val="24"/>
                <w:szCs w:val="24"/>
              </w:rPr>
            </w:pPr>
            <w:r w:rsidRPr="000879A6">
              <w:rPr>
                <w:sz w:val="24"/>
                <w:szCs w:val="24"/>
              </w:rPr>
              <w:t xml:space="preserve">Схема  развития объектов транспортной инфраструктуры </w:t>
            </w:r>
            <w:r w:rsidR="00570B8A">
              <w:rPr>
                <w:sz w:val="24"/>
                <w:szCs w:val="24"/>
              </w:rPr>
              <w:t>Старогольского сельского 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w:t>
            </w:r>
          </w:p>
        </w:tc>
      </w:tr>
      <w:tr w:rsidR="00B16757" w:rsidTr="00663EEA">
        <w:trPr>
          <w:trHeight w:val="276"/>
        </w:trPr>
        <w:tc>
          <w:tcPr>
            <w:tcW w:w="1524" w:type="dxa"/>
            <w:shd w:val="clear" w:color="auto" w:fill="FFFFFF"/>
            <w:vAlign w:val="center"/>
          </w:tcPr>
          <w:p w:rsidR="00B16757" w:rsidRDefault="00B16757" w:rsidP="00E15C88">
            <w:pPr>
              <w:pStyle w:val="aff"/>
              <w:snapToGrid w:val="0"/>
              <w:jc w:val="center"/>
              <w:rPr>
                <w:b/>
                <w:bCs/>
              </w:rPr>
            </w:pPr>
            <w:r>
              <w:rPr>
                <w:b/>
                <w:bCs/>
              </w:rPr>
              <w:t>8</w:t>
            </w:r>
            <w:r>
              <w:rPr>
                <w:b/>
                <w:bCs/>
                <w:lang w:val="en-US"/>
              </w:rPr>
              <w:t>(I)</w:t>
            </w:r>
          </w:p>
        </w:tc>
        <w:tc>
          <w:tcPr>
            <w:tcW w:w="8126" w:type="dxa"/>
            <w:shd w:val="clear" w:color="auto" w:fill="FFFFFF"/>
          </w:tcPr>
          <w:p w:rsidR="00B16757" w:rsidRPr="000879A6" w:rsidRDefault="00B16757" w:rsidP="00E15C88">
            <w:pPr>
              <w:snapToGrid w:val="0"/>
              <w:jc w:val="both"/>
              <w:rPr>
                <w:sz w:val="24"/>
                <w:szCs w:val="24"/>
              </w:rPr>
            </w:pPr>
            <w:r w:rsidRPr="000879A6">
              <w:rPr>
                <w:sz w:val="24"/>
                <w:szCs w:val="24"/>
              </w:rPr>
              <w:t xml:space="preserve">Схема развития объектов социального обслуживания и  зон планируемого размещения объектов капитального строительства федерального, регионального или местного значения </w:t>
            </w:r>
            <w:r w:rsidR="00570B8A">
              <w:rPr>
                <w:sz w:val="24"/>
                <w:szCs w:val="24"/>
              </w:rPr>
              <w:t>Старогольского сельского 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 </w:t>
            </w:r>
          </w:p>
        </w:tc>
      </w:tr>
      <w:tr w:rsidR="00B16757" w:rsidTr="00663EEA">
        <w:trPr>
          <w:trHeight w:val="276"/>
        </w:trPr>
        <w:tc>
          <w:tcPr>
            <w:tcW w:w="9650" w:type="dxa"/>
            <w:gridSpan w:val="2"/>
            <w:vMerge w:val="restart"/>
            <w:vAlign w:val="center"/>
          </w:tcPr>
          <w:p w:rsidR="00B16757" w:rsidRDefault="00B16757" w:rsidP="00E15C88">
            <w:pPr>
              <w:jc w:val="both"/>
              <w:rPr>
                <w:rFonts w:cs="Arial"/>
                <w:b/>
                <w:bCs/>
                <w:iCs/>
              </w:rPr>
            </w:pPr>
            <w:r w:rsidRPr="0068298B">
              <w:rPr>
                <w:b/>
                <w:bCs/>
              </w:rPr>
              <w:t xml:space="preserve">ЧАСТЬ 2: </w:t>
            </w:r>
            <w:r w:rsidRPr="0068298B">
              <w:rPr>
                <w:rFonts w:cs="Arial"/>
                <w:b/>
                <w:bCs/>
                <w:iCs/>
              </w:rPr>
              <w:t>«</w:t>
            </w:r>
            <w:r w:rsidRPr="0068298B">
              <w:rPr>
                <w:b/>
                <w:bCs/>
              </w:rPr>
              <w:t>Схемы по обоснованию проекта генерального плана</w:t>
            </w:r>
            <w:r w:rsidRPr="0068298B">
              <w:rPr>
                <w:rFonts w:cs="Arial"/>
                <w:b/>
                <w:bCs/>
                <w:iCs/>
              </w:rPr>
              <w:t>»</w:t>
            </w:r>
          </w:p>
        </w:tc>
      </w:tr>
      <w:tr w:rsidR="00B16757" w:rsidTr="00663EEA">
        <w:trPr>
          <w:trHeight w:val="276"/>
        </w:trPr>
        <w:tc>
          <w:tcPr>
            <w:tcW w:w="9650" w:type="dxa"/>
            <w:gridSpan w:val="2"/>
            <w:vMerge w:val="restart"/>
            <w:vAlign w:val="center"/>
          </w:tcPr>
          <w:p w:rsidR="00B16757" w:rsidRDefault="00B16757" w:rsidP="00E15C88">
            <w:pPr>
              <w:jc w:val="both"/>
              <w:rPr>
                <w:b/>
                <w:bCs/>
                <w:lang w:val="en-US"/>
              </w:rPr>
            </w:pPr>
            <w:r>
              <w:rPr>
                <w:b/>
                <w:bCs/>
              </w:rPr>
              <w:t>Раздел</w:t>
            </w:r>
            <w:r>
              <w:rPr>
                <w:b/>
                <w:bCs/>
                <w:lang w:val="en-US"/>
              </w:rPr>
              <w:t xml:space="preserve"> </w:t>
            </w:r>
            <w:r>
              <w:rPr>
                <w:b/>
                <w:bCs/>
              </w:rPr>
              <w:t>4</w:t>
            </w:r>
            <w:r>
              <w:rPr>
                <w:b/>
                <w:bCs/>
                <w:lang w:val="en-US"/>
              </w:rPr>
              <w:t>:</w:t>
            </w:r>
          </w:p>
        </w:tc>
      </w:tr>
      <w:tr w:rsidR="00B16757" w:rsidTr="00663EEA">
        <w:trPr>
          <w:trHeight w:val="276"/>
        </w:trPr>
        <w:tc>
          <w:tcPr>
            <w:tcW w:w="1524" w:type="dxa"/>
            <w:vMerge w:val="restart"/>
            <w:vAlign w:val="center"/>
          </w:tcPr>
          <w:p w:rsidR="00B16757" w:rsidRDefault="00B16757" w:rsidP="00E15C88">
            <w:pPr>
              <w:pStyle w:val="aff"/>
              <w:snapToGrid w:val="0"/>
              <w:jc w:val="center"/>
              <w:rPr>
                <w:b/>
                <w:bCs/>
              </w:rPr>
            </w:pPr>
            <w:r>
              <w:rPr>
                <w:b/>
                <w:bCs/>
              </w:rPr>
              <w:t>1</w:t>
            </w:r>
            <w:r>
              <w:rPr>
                <w:b/>
                <w:bCs/>
                <w:lang w:val="en-US"/>
              </w:rPr>
              <w:t>(II)</w:t>
            </w:r>
          </w:p>
        </w:tc>
        <w:tc>
          <w:tcPr>
            <w:tcW w:w="8126" w:type="dxa"/>
            <w:vMerge w:val="restart"/>
          </w:tcPr>
          <w:p w:rsidR="00B16757" w:rsidRPr="000879A6" w:rsidRDefault="00B16757" w:rsidP="00E15C88">
            <w:pPr>
              <w:jc w:val="both"/>
              <w:rPr>
                <w:sz w:val="24"/>
                <w:szCs w:val="24"/>
              </w:rPr>
            </w:pPr>
            <w:r w:rsidRPr="000879A6">
              <w:rPr>
                <w:sz w:val="24"/>
                <w:szCs w:val="24"/>
              </w:rPr>
              <w:t xml:space="preserve">Схема </w:t>
            </w:r>
            <w:r w:rsidRPr="000879A6">
              <w:rPr>
                <w:rFonts w:eastAsia="Calibri"/>
                <w:sz w:val="24"/>
                <w:szCs w:val="24"/>
              </w:rPr>
              <w:t>границ территорий и земель</w:t>
            </w:r>
            <w:r w:rsidRPr="000879A6">
              <w:rPr>
                <w:sz w:val="24"/>
                <w:szCs w:val="24"/>
              </w:rPr>
              <w:t xml:space="preserve"> </w:t>
            </w:r>
            <w:r w:rsidR="00570B8A">
              <w:rPr>
                <w:sz w:val="24"/>
                <w:szCs w:val="24"/>
              </w:rPr>
              <w:t>Старогольского сельского 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w:t>
            </w:r>
          </w:p>
        </w:tc>
      </w:tr>
      <w:tr w:rsidR="00B16757" w:rsidTr="00663EEA">
        <w:trPr>
          <w:trHeight w:val="276"/>
        </w:trPr>
        <w:tc>
          <w:tcPr>
            <w:tcW w:w="1524" w:type="dxa"/>
            <w:vAlign w:val="center"/>
          </w:tcPr>
          <w:p w:rsidR="00B16757" w:rsidRDefault="00B16757" w:rsidP="00E15C88">
            <w:pPr>
              <w:pStyle w:val="aff"/>
              <w:snapToGrid w:val="0"/>
              <w:jc w:val="center"/>
              <w:rPr>
                <w:b/>
                <w:bCs/>
              </w:rPr>
            </w:pPr>
            <w:r>
              <w:rPr>
                <w:b/>
                <w:bCs/>
              </w:rPr>
              <w:t>2а</w:t>
            </w:r>
            <w:r>
              <w:rPr>
                <w:b/>
                <w:bCs/>
                <w:lang w:val="en-US"/>
              </w:rPr>
              <w:t>(II)</w:t>
            </w:r>
          </w:p>
        </w:tc>
        <w:tc>
          <w:tcPr>
            <w:tcW w:w="8126" w:type="dxa"/>
          </w:tcPr>
          <w:p w:rsidR="00B16757" w:rsidRPr="000879A6" w:rsidRDefault="00B16757" w:rsidP="00E15C88">
            <w:pPr>
              <w:jc w:val="both"/>
              <w:rPr>
                <w:sz w:val="24"/>
                <w:szCs w:val="24"/>
              </w:rPr>
            </w:pPr>
            <w:r w:rsidRPr="000879A6">
              <w:rPr>
                <w:sz w:val="24"/>
                <w:szCs w:val="24"/>
              </w:rPr>
              <w:t xml:space="preserve">Схема ограничений использования территории  </w:t>
            </w:r>
            <w:r w:rsidR="00570B8A">
              <w:rPr>
                <w:sz w:val="24"/>
                <w:szCs w:val="24"/>
              </w:rPr>
              <w:t xml:space="preserve">Старогольского сельского </w:t>
            </w:r>
            <w:r w:rsidR="00570B8A">
              <w:rPr>
                <w:sz w:val="24"/>
                <w:szCs w:val="24"/>
              </w:rPr>
              <w:lastRenderedPageBreak/>
              <w:t>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w:t>
            </w:r>
          </w:p>
        </w:tc>
      </w:tr>
      <w:tr w:rsidR="00B16757" w:rsidTr="00663EEA">
        <w:trPr>
          <w:trHeight w:val="276"/>
        </w:trPr>
        <w:tc>
          <w:tcPr>
            <w:tcW w:w="1524" w:type="dxa"/>
            <w:vAlign w:val="center"/>
          </w:tcPr>
          <w:p w:rsidR="00B16757" w:rsidRDefault="00B16757" w:rsidP="00E15C88">
            <w:pPr>
              <w:pStyle w:val="aff"/>
              <w:snapToGrid w:val="0"/>
              <w:jc w:val="center"/>
              <w:rPr>
                <w:b/>
                <w:bCs/>
              </w:rPr>
            </w:pPr>
            <w:r>
              <w:rPr>
                <w:b/>
                <w:bCs/>
              </w:rPr>
              <w:lastRenderedPageBreak/>
              <w:t>2б</w:t>
            </w:r>
            <w:r>
              <w:rPr>
                <w:b/>
                <w:bCs/>
                <w:lang w:val="en-US"/>
              </w:rPr>
              <w:t>(II)</w:t>
            </w:r>
          </w:p>
        </w:tc>
        <w:tc>
          <w:tcPr>
            <w:tcW w:w="8126" w:type="dxa"/>
          </w:tcPr>
          <w:p w:rsidR="00B16757" w:rsidRPr="000879A6" w:rsidRDefault="00B16757" w:rsidP="00E15C88">
            <w:pPr>
              <w:jc w:val="both"/>
              <w:rPr>
                <w:sz w:val="24"/>
                <w:szCs w:val="24"/>
              </w:rPr>
            </w:pPr>
            <w:r w:rsidRPr="000879A6">
              <w:rPr>
                <w:sz w:val="24"/>
                <w:szCs w:val="24"/>
              </w:rPr>
              <w:t>Схема границ территорий, подверженных риску возникновения чрезвычайных ситуаций природного и техногенного характера</w:t>
            </w:r>
          </w:p>
        </w:tc>
      </w:tr>
      <w:tr w:rsidR="00B16757" w:rsidTr="00663EEA">
        <w:trPr>
          <w:trHeight w:val="276"/>
        </w:trPr>
        <w:tc>
          <w:tcPr>
            <w:tcW w:w="1524" w:type="dxa"/>
            <w:vMerge w:val="restart"/>
            <w:vAlign w:val="center"/>
          </w:tcPr>
          <w:p w:rsidR="00B16757" w:rsidRDefault="00B16757" w:rsidP="00E15C88">
            <w:pPr>
              <w:pStyle w:val="aff"/>
              <w:snapToGrid w:val="0"/>
              <w:jc w:val="center"/>
              <w:rPr>
                <w:b/>
                <w:bCs/>
              </w:rPr>
            </w:pPr>
            <w:r>
              <w:rPr>
                <w:b/>
                <w:bCs/>
              </w:rPr>
              <w:t>3</w:t>
            </w:r>
            <w:r>
              <w:rPr>
                <w:b/>
                <w:bCs/>
                <w:lang w:val="en-US"/>
              </w:rPr>
              <w:t>(II)</w:t>
            </w:r>
          </w:p>
        </w:tc>
        <w:tc>
          <w:tcPr>
            <w:tcW w:w="8126" w:type="dxa"/>
            <w:vMerge w:val="restart"/>
          </w:tcPr>
          <w:p w:rsidR="00B16757" w:rsidRPr="000879A6" w:rsidRDefault="00B16757" w:rsidP="00E15C88">
            <w:pPr>
              <w:jc w:val="both"/>
              <w:rPr>
                <w:sz w:val="24"/>
                <w:szCs w:val="24"/>
              </w:rPr>
            </w:pPr>
            <w:r w:rsidRPr="000879A6">
              <w:rPr>
                <w:sz w:val="24"/>
                <w:szCs w:val="24"/>
              </w:rPr>
              <w:t xml:space="preserve">Схема  территории  </w:t>
            </w:r>
            <w:r w:rsidR="00570B8A">
              <w:rPr>
                <w:sz w:val="24"/>
                <w:szCs w:val="24"/>
              </w:rPr>
              <w:t>Старогольского сельского 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 с отображением функциональных зон, анализа комплексного развития  и  размещения объектов  капитального строительства</w:t>
            </w:r>
          </w:p>
        </w:tc>
      </w:tr>
      <w:tr w:rsidR="00B16757" w:rsidTr="00663EEA">
        <w:trPr>
          <w:trHeight w:val="276"/>
        </w:trPr>
        <w:tc>
          <w:tcPr>
            <w:tcW w:w="9650" w:type="dxa"/>
            <w:gridSpan w:val="2"/>
            <w:vMerge w:val="restart"/>
            <w:vAlign w:val="center"/>
          </w:tcPr>
          <w:p w:rsidR="00B16757" w:rsidRPr="000879A6" w:rsidRDefault="00B16757" w:rsidP="00E15C88">
            <w:pPr>
              <w:snapToGrid w:val="0"/>
              <w:jc w:val="both"/>
              <w:rPr>
                <w:b/>
                <w:bCs/>
                <w:sz w:val="24"/>
                <w:szCs w:val="24"/>
                <w:lang w:val="en-US"/>
              </w:rPr>
            </w:pPr>
            <w:r w:rsidRPr="000879A6">
              <w:rPr>
                <w:b/>
                <w:bCs/>
                <w:sz w:val="24"/>
                <w:szCs w:val="24"/>
              </w:rPr>
              <w:t>Раздел</w:t>
            </w:r>
            <w:r w:rsidRPr="000879A6">
              <w:rPr>
                <w:b/>
                <w:bCs/>
                <w:sz w:val="24"/>
                <w:szCs w:val="24"/>
                <w:lang w:val="en-US"/>
              </w:rPr>
              <w:t xml:space="preserve"> </w:t>
            </w:r>
            <w:r w:rsidRPr="000879A6">
              <w:rPr>
                <w:b/>
                <w:bCs/>
                <w:sz w:val="24"/>
                <w:szCs w:val="24"/>
              </w:rPr>
              <w:t>5</w:t>
            </w:r>
            <w:r w:rsidRPr="000879A6">
              <w:rPr>
                <w:b/>
                <w:bCs/>
                <w:sz w:val="24"/>
                <w:szCs w:val="24"/>
                <w:lang w:val="en-US"/>
              </w:rPr>
              <w:t>:</w:t>
            </w:r>
          </w:p>
        </w:tc>
      </w:tr>
      <w:tr w:rsidR="00B16757" w:rsidTr="00663EEA">
        <w:trPr>
          <w:trHeight w:val="276"/>
        </w:trPr>
        <w:tc>
          <w:tcPr>
            <w:tcW w:w="1524" w:type="dxa"/>
            <w:vMerge w:val="restart"/>
            <w:vAlign w:val="center"/>
          </w:tcPr>
          <w:p w:rsidR="00B16757" w:rsidRDefault="00B16757" w:rsidP="00E15C88">
            <w:pPr>
              <w:pStyle w:val="aff"/>
              <w:snapToGrid w:val="0"/>
              <w:jc w:val="center"/>
              <w:rPr>
                <w:b/>
                <w:bCs/>
              </w:rPr>
            </w:pPr>
            <w:r>
              <w:rPr>
                <w:b/>
                <w:bCs/>
              </w:rPr>
              <w:t>4</w:t>
            </w:r>
            <w:r>
              <w:rPr>
                <w:b/>
                <w:bCs/>
                <w:lang w:val="en-US"/>
              </w:rPr>
              <w:t>(II)</w:t>
            </w:r>
          </w:p>
        </w:tc>
        <w:tc>
          <w:tcPr>
            <w:tcW w:w="8126" w:type="dxa"/>
            <w:vMerge w:val="restart"/>
          </w:tcPr>
          <w:p w:rsidR="00B16757" w:rsidRPr="000879A6" w:rsidRDefault="00B16757" w:rsidP="00E15C88">
            <w:pPr>
              <w:jc w:val="both"/>
              <w:rPr>
                <w:sz w:val="24"/>
                <w:szCs w:val="24"/>
              </w:rPr>
            </w:pPr>
            <w:r w:rsidRPr="000879A6">
              <w:rPr>
                <w:sz w:val="24"/>
                <w:szCs w:val="24"/>
              </w:rPr>
              <w:t xml:space="preserve">Схема развития объектов социального обслуживания и  зон планируемого (предлагаемого) размещения объектов капитального строительства на территории </w:t>
            </w:r>
            <w:r w:rsidR="00570B8A">
              <w:rPr>
                <w:sz w:val="24"/>
                <w:szCs w:val="24"/>
              </w:rPr>
              <w:t>Старогольского сельского 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 </w:t>
            </w:r>
          </w:p>
        </w:tc>
      </w:tr>
      <w:tr w:rsidR="00B16757" w:rsidTr="00663EEA">
        <w:trPr>
          <w:trHeight w:val="276"/>
        </w:trPr>
        <w:tc>
          <w:tcPr>
            <w:tcW w:w="1524" w:type="dxa"/>
            <w:vMerge w:val="restart"/>
            <w:vAlign w:val="center"/>
          </w:tcPr>
          <w:p w:rsidR="00B16757" w:rsidRDefault="00B16757" w:rsidP="00E15C88">
            <w:pPr>
              <w:pStyle w:val="aff"/>
              <w:snapToGrid w:val="0"/>
              <w:jc w:val="center"/>
              <w:rPr>
                <w:b/>
                <w:bCs/>
              </w:rPr>
            </w:pPr>
            <w:r>
              <w:rPr>
                <w:b/>
                <w:bCs/>
              </w:rPr>
              <w:t>5</w:t>
            </w:r>
            <w:r>
              <w:rPr>
                <w:b/>
                <w:bCs/>
                <w:lang w:val="en-US"/>
              </w:rPr>
              <w:t>(II)</w:t>
            </w:r>
          </w:p>
        </w:tc>
        <w:tc>
          <w:tcPr>
            <w:tcW w:w="8126" w:type="dxa"/>
            <w:vMerge w:val="restart"/>
          </w:tcPr>
          <w:p w:rsidR="00B16757" w:rsidRPr="000879A6" w:rsidRDefault="00B16757" w:rsidP="00E15C88">
            <w:pPr>
              <w:jc w:val="both"/>
              <w:rPr>
                <w:sz w:val="24"/>
                <w:szCs w:val="24"/>
              </w:rPr>
            </w:pPr>
            <w:r w:rsidRPr="000879A6">
              <w:rPr>
                <w:sz w:val="24"/>
                <w:szCs w:val="24"/>
              </w:rPr>
              <w:t xml:space="preserve">Схема развития объектов и сетей инженерно-технического обеспечения   </w:t>
            </w:r>
            <w:r w:rsidR="00570B8A">
              <w:rPr>
                <w:sz w:val="24"/>
                <w:szCs w:val="24"/>
              </w:rPr>
              <w:t>Старогольского сельского 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 (система водоснабжения и водоотведения)</w:t>
            </w:r>
          </w:p>
        </w:tc>
      </w:tr>
      <w:tr w:rsidR="00B16757" w:rsidTr="00663EEA">
        <w:trPr>
          <w:trHeight w:val="276"/>
        </w:trPr>
        <w:tc>
          <w:tcPr>
            <w:tcW w:w="1524" w:type="dxa"/>
            <w:vMerge w:val="restart"/>
            <w:vAlign w:val="center"/>
          </w:tcPr>
          <w:p w:rsidR="00B16757" w:rsidRDefault="00B16757" w:rsidP="00E15C88">
            <w:pPr>
              <w:pStyle w:val="aff"/>
              <w:snapToGrid w:val="0"/>
              <w:jc w:val="center"/>
              <w:rPr>
                <w:b/>
                <w:bCs/>
              </w:rPr>
            </w:pPr>
            <w:r>
              <w:rPr>
                <w:b/>
                <w:bCs/>
              </w:rPr>
              <w:t>6</w:t>
            </w:r>
            <w:r>
              <w:rPr>
                <w:b/>
                <w:bCs/>
                <w:lang w:val="en-US"/>
              </w:rPr>
              <w:t>(II)</w:t>
            </w:r>
          </w:p>
        </w:tc>
        <w:tc>
          <w:tcPr>
            <w:tcW w:w="8126" w:type="dxa"/>
            <w:vMerge w:val="restart"/>
          </w:tcPr>
          <w:p w:rsidR="00B16757" w:rsidRPr="000879A6" w:rsidRDefault="00B16757" w:rsidP="00E15C88">
            <w:pPr>
              <w:jc w:val="both"/>
              <w:rPr>
                <w:sz w:val="24"/>
                <w:szCs w:val="24"/>
              </w:rPr>
            </w:pPr>
            <w:r w:rsidRPr="000879A6">
              <w:rPr>
                <w:sz w:val="24"/>
                <w:szCs w:val="24"/>
              </w:rPr>
              <w:t xml:space="preserve">Схема развития объектов и сетей инженерно-технического обеспечения </w:t>
            </w:r>
            <w:r w:rsidR="00570B8A">
              <w:rPr>
                <w:sz w:val="24"/>
                <w:szCs w:val="24"/>
              </w:rPr>
              <w:t>Старогольского сельского 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 (система газоснабжения и теплоснабжения)</w:t>
            </w:r>
          </w:p>
        </w:tc>
      </w:tr>
      <w:tr w:rsidR="00B16757" w:rsidTr="00663EEA">
        <w:trPr>
          <w:trHeight w:val="276"/>
        </w:trPr>
        <w:tc>
          <w:tcPr>
            <w:tcW w:w="1524" w:type="dxa"/>
            <w:vAlign w:val="center"/>
          </w:tcPr>
          <w:p w:rsidR="00B16757" w:rsidRDefault="00B16757" w:rsidP="00E15C88">
            <w:pPr>
              <w:pStyle w:val="aff"/>
              <w:snapToGrid w:val="0"/>
              <w:jc w:val="center"/>
              <w:rPr>
                <w:b/>
                <w:bCs/>
              </w:rPr>
            </w:pPr>
            <w:r>
              <w:rPr>
                <w:b/>
                <w:bCs/>
              </w:rPr>
              <w:t>7</w:t>
            </w:r>
            <w:r>
              <w:rPr>
                <w:b/>
                <w:bCs/>
                <w:lang w:val="en-US"/>
              </w:rPr>
              <w:t>(II)</w:t>
            </w:r>
          </w:p>
        </w:tc>
        <w:tc>
          <w:tcPr>
            <w:tcW w:w="8126" w:type="dxa"/>
          </w:tcPr>
          <w:p w:rsidR="00B16757" w:rsidRPr="000879A6" w:rsidRDefault="00B16757" w:rsidP="00E15C88">
            <w:pPr>
              <w:jc w:val="both"/>
              <w:rPr>
                <w:sz w:val="24"/>
                <w:szCs w:val="24"/>
              </w:rPr>
            </w:pPr>
            <w:r w:rsidRPr="000879A6">
              <w:rPr>
                <w:sz w:val="24"/>
                <w:szCs w:val="24"/>
              </w:rPr>
              <w:t xml:space="preserve">Схема развития объектов и сетей инженерно-технического обеспечения   </w:t>
            </w:r>
            <w:r w:rsidR="00570B8A">
              <w:rPr>
                <w:sz w:val="24"/>
                <w:szCs w:val="24"/>
              </w:rPr>
              <w:t>Старогольского сельского 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 (система электроснабжения)</w:t>
            </w:r>
          </w:p>
        </w:tc>
      </w:tr>
    </w:tbl>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570B8A" w:rsidRDefault="00570B8A" w:rsidP="00E15C88">
      <w:pPr>
        <w:pStyle w:val="af7"/>
        <w:ind w:firstLine="0"/>
        <w:jc w:val="center"/>
        <w:rPr>
          <w:rFonts w:ascii="Arial" w:hAnsi="Arial" w:cs="Arial"/>
          <w:b/>
          <w:bCs/>
        </w:rPr>
      </w:pPr>
    </w:p>
    <w:p w:rsidR="00570B8A" w:rsidRDefault="00570B8A"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rPr>
          <w:rFonts w:ascii="Arial" w:hAnsi="Arial" w:cs="Arial"/>
          <w:b/>
          <w:bCs/>
        </w:rPr>
      </w:pPr>
    </w:p>
    <w:p w:rsidR="00393336" w:rsidRDefault="00393336" w:rsidP="00E15C88">
      <w:pPr>
        <w:pStyle w:val="af7"/>
        <w:ind w:firstLine="0"/>
        <w:jc w:val="center"/>
        <w:rPr>
          <w:rFonts w:ascii="Arial" w:hAnsi="Arial" w:cs="Arial"/>
          <w:b/>
          <w:bCs/>
        </w:rPr>
      </w:pPr>
    </w:p>
    <w:p w:rsidR="00EC0E9D" w:rsidRDefault="00EC0E9D" w:rsidP="00E15C88">
      <w:pPr>
        <w:pStyle w:val="af7"/>
        <w:ind w:firstLine="0"/>
        <w:jc w:val="center"/>
        <w:rPr>
          <w:rFonts w:ascii="Arial" w:hAnsi="Arial" w:cs="Arial"/>
          <w:b/>
          <w:bCs/>
        </w:rPr>
      </w:pPr>
    </w:p>
    <w:p w:rsidR="00EC0E9D" w:rsidRDefault="00EC0E9D" w:rsidP="00E15C88">
      <w:pPr>
        <w:pStyle w:val="af7"/>
        <w:ind w:firstLine="0"/>
        <w:jc w:val="center"/>
        <w:rPr>
          <w:rFonts w:ascii="Arial" w:hAnsi="Arial" w:cs="Arial"/>
          <w:b/>
          <w:bCs/>
        </w:rPr>
      </w:pPr>
    </w:p>
    <w:p w:rsidR="00EC0E9D" w:rsidRDefault="00EC0E9D" w:rsidP="00E15C88">
      <w:pPr>
        <w:pStyle w:val="af7"/>
        <w:ind w:firstLine="0"/>
        <w:jc w:val="center"/>
        <w:rPr>
          <w:rFonts w:ascii="Arial" w:hAnsi="Arial" w:cs="Arial"/>
          <w:b/>
          <w:bCs/>
        </w:rPr>
      </w:pPr>
    </w:p>
    <w:p w:rsidR="00393336" w:rsidRPr="00E15C88" w:rsidRDefault="00393336" w:rsidP="00E15C88">
      <w:pPr>
        <w:pStyle w:val="af7"/>
        <w:ind w:firstLine="0"/>
        <w:jc w:val="center"/>
        <w:rPr>
          <w:b/>
          <w:bCs/>
        </w:rPr>
      </w:pPr>
      <w:r w:rsidRPr="00E15C88">
        <w:rPr>
          <w:b/>
          <w:bCs/>
        </w:rPr>
        <w:lastRenderedPageBreak/>
        <w:t>Введение</w:t>
      </w:r>
    </w:p>
    <w:p w:rsidR="00393336" w:rsidRDefault="00393336" w:rsidP="00E15C88">
      <w:pPr>
        <w:autoSpaceDE w:val="0"/>
        <w:autoSpaceDN w:val="0"/>
        <w:adjustRightInd w:val="0"/>
        <w:ind w:firstLine="708"/>
        <w:jc w:val="both"/>
        <w:rPr>
          <w:sz w:val="24"/>
        </w:rPr>
      </w:pPr>
      <w:r>
        <w:rPr>
          <w:sz w:val="24"/>
        </w:rPr>
        <w:t xml:space="preserve">Генеральный план </w:t>
      </w:r>
      <w:r w:rsidR="00570B8A">
        <w:rPr>
          <w:sz w:val="24"/>
        </w:rPr>
        <w:t>Старогольского сельского поселения</w:t>
      </w:r>
      <w:r>
        <w:rPr>
          <w:sz w:val="24"/>
        </w:rPr>
        <w:t xml:space="preserve"> Новодеревеньковского района Орловской области разработан в 2011 году специалистами ООО «Геоземстрой» г.Воронеж.</w:t>
      </w:r>
    </w:p>
    <w:p w:rsidR="00393336" w:rsidRDefault="00393336" w:rsidP="00E15C88">
      <w:pPr>
        <w:autoSpaceDE w:val="0"/>
        <w:autoSpaceDN w:val="0"/>
        <w:adjustRightInd w:val="0"/>
        <w:ind w:firstLine="708"/>
        <w:jc w:val="both"/>
        <w:rPr>
          <w:color w:val="000000"/>
          <w:sz w:val="24"/>
        </w:rPr>
      </w:pPr>
      <w:r>
        <w:rPr>
          <w:sz w:val="24"/>
        </w:rPr>
        <w:t xml:space="preserve">Заказчиком на проведение работ является Администрация </w:t>
      </w:r>
      <w:r w:rsidR="00570B8A">
        <w:rPr>
          <w:sz w:val="24"/>
        </w:rPr>
        <w:t>Старогольского сельского поселения</w:t>
      </w:r>
      <w:r>
        <w:rPr>
          <w:sz w:val="24"/>
        </w:rPr>
        <w:t xml:space="preserve">, </w:t>
      </w:r>
      <w:r>
        <w:rPr>
          <w:color w:val="000000"/>
          <w:sz w:val="24"/>
        </w:rPr>
        <w:t>(муниципальный контракт № 2</w:t>
      </w:r>
      <w:r w:rsidR="00570B8A">
        <w:rPr>
          <w:color w:val="000000"/>
          <w:sz w:val="24"/>
        </w:rPr>
        <w:t>6</w:t>
      </w:r>
      <w:r>
        <w:rPr>
          <w:color w:val="000000"/>
          <w:sz w:val="24"/>
        </w:rPr>
        <w:t xml:space="preserve"> от 6 декабря 2010 г.).</w:t>
      </w:r>
    </w:p>
    <w:p w:rsidR="00393336" w:rsidRDefault="00393336" w:rsidP="00E15C88">
      <w:pPr>
        <w:autoSpaceDE w:val="0"/>
        <w:autoSpaceDN w:val="0"/>
        <w:adjustRightInd w:val="0"/>
        <w:ind w:firstLine="720"/>
        <w:jc w:val="both"/>
        <w:rPr>
          <w:sz w:val="24"/>
        </w:rPr>
      </w:pPr>
      <w:r>
        <w:rPr>
          <w:sz w:val="24"/>
        </w:rPr>
        <w:t>Графическая и текстовая часть Генерального плана по составу и содержанию соответствует требованиям Градостроительного Кодекса Российской Федерации и технического задания на проектирование и отвечает действующим нормам и правилам.</w:t>
      </w:r>
    </w:p>
    <w:p w:rsidR="00393336" w:rsidRDefault="00393336" w:rsidP="00E15C88">
      <w:pPr>
        <w:pStyle w:val="af7"/>
      </w:pPr>
      <w:r>
        <w:tab/>
        <w:t>Основными нормативными правовыми документами, регулирующими проведение указанных работ, являются:</w:t>
      </w:r>
    </w:p>
    <w:p w:rsidR="00393336" w:rsidRDefault="00393336" w:rsidP="00E15C88">
      <w:pPr>
        <w:pStyle w:val="a5"/>
        <w:numPr>
          <w:ilvl w:val="0"/>
          <w:numId w:val="1"/>
        </w:numPr>
        <w:rPr>
          <w:rFonts w:cs="Times New Roman"/>
          <w:color w:val="000000"/>
          <w:szCs w:val="20"/>
        </w:rPr>
      </w:pPr>
      <w:r>
        <w:rPr>
          <w:rFonts w:cs="Times New Roman"/>
          <w:color w:val="000000"/>
          <w:szCs w:val="20"/>
        </w:rPr>
        <w:t>Градостроительный кодекс Российской Федерации от 29.12.2004 г. № 190-ФЗ;</w:t>
      </w:r>
    </w:p>
    <w:p w:rsidR="00393336" w:rsidRDefault="00393336" w:rsidP="00E15C88">
      <w:pPr>
        <w:pStyle w:val="a5"/>
        <w:numPr>
          <w:ilvl w:val="0"/>
          <w:numId w:val="1"/>
        </w:numPr>
        <w:rPr>
          <w:rFonts w:cs="Times New Roman"/>
          <w:color w:val="000000"/>
          <w:szCs w:val="20"/>
        </w:rPr>
      </w:pPr>
      <w:r>
        <w:rPr>
          <w:rFonts w:cs="Times New Roman"/>
          <w:color w:val="000000"/>
          <w:szCs w:val="20"/>
        </w:rPr>
        <w:t>Федеральный закон от 29.12.2004 г. №191-ФЗ «О введении в действие Градостроительного кодекса Российской Федерации»;</w:t>
      </w:r>
    </w:p>
    <w:p w:rsidR="00393336" w:rsidRDefault="00393336" w:rsidP="00E15C88">
      <w:pPr>
        <w:pStyle w:val="a5"/>
        <w:numPr>
          <w:ilvl w:val="0"/>
          <w:numId w:val="1"/>
        </w:numPr>
        <w:rPr>
          <w:rFonts w:cs="Times New Roman"/>
          <w:color w:val="000000"/>
          <w:szCs w:val="20"/>
        </w:rPr>
      </w:pPr>
      <w:r>
        <w:rPr>
          <w:rFonts w:cs="Times New Roman"/>
          <w:color w:val="000000"/>
          <w:szCs w:val="20"/>
        </w:rPr>
        <w:t>Областной закон  Орловской области «О градостроительной деятельности в Орловской области»  № 853 – ЗС от 14 января 2008 г.;</w:t>
      </w:r>
    </w:p>
    <w:p w:rsidR="00393336" w:rsidRDefault="00393336" w:rsidP="00E15C88">
      <w:pPr>
        <w:pStyle w:val="a5"/>
        <w:numPr>
          <w:ilvl w:val="0"/>
          <w:numId w:val="1"/>
        </w:numPr>
        <w:rPr>
          <w:rFonts w:cs="Times New Roman"/>
          <w:color w:val="000000"/>
          <w:szCs w:val="20"/>
        </w:rPr>
      </w:pPr>
      <w:r>
        <w:rPr>
          <w:rFonts w:cs="Times New Roman"/>
          <w:color w:val="000000"/>
          <w:szCs w:val="20"/>
        </w:rPr>
        <w:t>Федеральный закон от 06.10.2003 г. № 131-ФЗ «Об общих принципах организации местного самоуправления в РФ»;</w:t>
      </w:r>
    </w:p>
    <w:p w:rsidR="00393336" w:rsidRDefault="00393336" w:rsidP="00E15C88">
      <w:pPr>
        <w:pStyle w:val="a5"/>
        <w:numPr>
          <w:ilvl w:val="0"/>
          <w:numId w:val="1"/>
        </w:numPr>
        <w:rPr>
          <w:rFonts w:cs="Times New Roman"/>
          <w:color w:val="000000"/>
          <w:szCs w:val="20"/>
        </w:rPr>
      </w:pPr>
      <w:r>
        <w:rPr>
          <w:rFonts w:cs="Times New Roman"/>
          <w:color w:val="000000"/>
          <w:szCs w:val="20"/>
        </w:rPr>
        <w:t>Федеральный закон от 10.01.2002 г. № 7-ФЗ «Об охране окружающей среды»;</w:t>
      </w:r>
    </w:p>
    <w:p w:rsidR="00393336" w:rsidRDefault="00393336" w:rsidP="00E15C88">
      <w:pPr>
        <w:pStyle w:val="a5"/>
        <w:numPr>
          <w:ilvl w:val="0"/>
          <w:numId w:val="1"/>
        </w:numPr>
        <w:rPr>
          <w:rFonts w:cs="Times New Roman"/>
          <w:color w:val="000000"/>
          <w:szCs w:val="20"/>
        </w:rPr>
      </w:pPr>
      <w:r>
        <w:rPr>
          <w:rFonts w:cs="Times New Roman"/>
          <w:color w:val="000000"/>
          <w:szCs w:val="20"/>
        </w:rPr>
        <w:t>Земельный кодекс Российской Федерации от 25.10.2001 г. № 136-ФЗ;</w:t>
      </w:r>
    </w:p>
    <w:p w:rsidR="00393336" w:rsidRDefault="00393336" w:rsidP="00E15C88">
      <w:pPr>
        <w:pStyle w:val="a5"/>
        <w:numPr>
          <w:ilvl w:val="0"/>
          <w:numId w:val="1"/>
        </w:numPr>
        <w:rPr>
          <w:rFonts w:cs="Times New Roman"/>
          <w:color w:val="000000"/>
          <w:szCs w:val="20"/>
        </w:rPr>
      </w:pPr>
      <w:r>
        <w:rPr>
          <w:rFonts w:cs="Times New Roman"/>
          <w:color w:val="000000"/>
          <w:szCs w:val="20"/>
        </w:rPr>
        <w:t>Федеральный закон от 30.03.1999 г. № 52-ФЗ «О санитарно-эпидемиологическом благополучии населения»;</w:t>
      </w:r>
    </w:p>
    <w:p w:rsidR="00393336" w:rsidRDefault="00393336" w:rsidP="00E15C88">
      <w:pPr>
        <w:pStyle w:val="a5"/>
        <w:numPr>
          <w:ilvl w:val="0"/>
          <w:numId w:val="1"/>
        </w:numPr>
        <w:rPr>
          <w:rFonts w:cs="Times New Roman"/>
          <w:bCs/>
          <w:color w:val="000000"/>
        </w:rPr>
      </w:pPr>
      <w:r>
        <w:rPr>
          <w:rFonts w:cs="Times New Roman"/>
          <w:bCs/>
          <w:color w:val="000000"/>
        </w:rPr>
        <w:t>Федеральный закон от 25.06.2002г. №73 – ФЗ «Об объектах культурного наследия» (памятниках истории и культуры) народов Российской Федерации;</w:t>
      </w:r>
    </w:p>
    <w:p w:rsidR="00393336" w:rsidRDefault="00393336" w:rsidP="00E15C88">
      <w:pPr>
        <w:pStyle w:val="a5"/>
        <w:numPr>
          <w:ilvl w:val="0"/>
          <w:numId w:val="1"/>
        </w:numPr>
        <w:rPr>
          <w:rFonts w:cs="Times New Roman"/>
          <w:color w:val="000000"/>
          <w:szCs w:val="20"/>
        </w:rPr>
      </w:pPr>
      <w:r>
        <w:rPr>
          <w:rFonts w:cs="Times New Roman"/>
          <w:color w:val="000000"/>
          <w:szCs w:val="20"/>
        </w:rPr>
        <w:t>Водный кодекс Российской Федерации от 03.06.2006 г. № 74- ФЗ;</w:t>
      </w:r>
    </w:p>
    <w:p w:rsidR="00393336" w:rsidRDefault="00393336" w:rsidP="00E15C88">
      <w:pPr>
        <w:pStyle w:val="a5"/>
        <w:numPr>
          <w:ilvl w:val="0"/>
          <w:numId w:val="1"/>
        </w:numPr>
        <w:rPr>
          <w:rFonts w:cs="Times New Roman"/>
          <w:color w:val="000000"/>
          <w:szCs w:val="20"/>
        </w:rPr>
      </w:pPr>
      <w:r>
        <w:rPr>
          <w:rFonts w:cs="Times New Roman"/>
          <w:color w:val="000000"/>
          <w:szCs w:val="20"/>
        </w:rPr>
        <w:t>Перечень поручений Президента Российской Федерации от 08.04.2008 г. № Пр-582, пункт 9-б;</w:t>
      </w:r>
    </w:p>
    <w:p w:rsidR="00393336" w:rsidRDefault="00393336" w:rsidP="00E15C88">
      <w:pPr>
        <w:numPr>
          <w:ilvl w:val="0"/>
          <w:numId w:val="1"/>
        </w:numPr>
        <w:autoSpaceDE w:val="0"/>
        <w:autoSpaceDN w:val="0"/>
        <w:adjustRightInd w:val="0"/>
        <w:jc w:val="both"/>
        <w:rPr>
          <w:rFonts w:ascii="Times New Roman CYR" w:hAnsi="Times New Roman CYR" w:cs="Times New Roman CYR"/>
          <w:color w:val="000000"/>
          <w:sz w:val="24"/>
        </w:rPr>
      </w:pPr>
      <w:r>
        <w:rPr>
          <w:rFonts w:ascii="Times New Roman CYR" w:hAnsi="Times New Roman CYR" w:cs="Times New Roman CYR"/>
          <w:color w:val="000000"/>
          <w:sz w:val="24"/>
        </w:rPr>
        <w:t>Постановление Правительства РФ от 30.12.2003 № 794 «О единой государственной системе предупреждения и ликвидации чрезвычайных ситуаций» (в редакции  Постановлений Правительства РФ от 27.05.2005 №335, от 03.10.2006 № 600, от 07.11.2008 №821;</w:t>
      </w:r>
    </w:p>
    <w:p w:rsidR="00393336" w:rsidRDefault="00393336" w:rsidP="00E15C88">
      <w:pPr>
        <w:numPr>
          <w:ilvl w:val="0"/>
          <w:numId w:val="1"/>
        </w:numPr>
        <w:autoSpaceDE w:val="0"/>
        <w:autoSpaceDN w:val="0"/>
        <w:adjustRightInd w:val="0"/>
        <w:jc w:val="both"/>
        <w:rPr>
          <w:sz w:val="24"/>
        </w:rPr>
      </w:pPr>
      <w:r>
        <w:rPr>
          <w:sz w:val="24"/>
        </w:rPr>
        <w:t>Федеральный закон от 22 июля 2008года № 123-ФЗ «Технический регламент о требованиях пожарной безопасности»;</w:t>
      </w:r>
    </w:p>
    <w:p w:rsidR="00393336" w:rsidRDefault="00393336" w:rsidP="00E15C88">
      <w:pPr>
        <w:pStyle w:val="a5"/>
        <w:ind w:firstLine="720"/>
        <w:rPr>
          <w:rFonts w:cs="Times New Roman"/>
          <w:color w:val="000000"/>
          <w:szCs w:val="20"/>
        </w:rPr>
      </w:pPr>
      <w:r>
        <w:rPr>
          <w:rFonts w:cs="Times New Roman"/>
          <w:color w:val="000000"/>
          <w:szCs w:val="20"/>
        </w:rPr>
        <w:t>Цели, задачи и мероприятия Генерального плана разработаны на основе Стратегии социально-экономического развития Орловской области до 2025 года, областных и федеральных целевых программ.</w:t>
      </w:r>
    </w:p>
    <w:p w:rsidR="00393336" w:rsidRDefault="00393336" w:rsidP="00E15C88">
      <w:pPr>
        <w:pStyle w:val="af7"/>
      </w:pPr>
      <w:r>
        <w:t>Работы выполнены в соответствии с требованиями следующих нормативно-технических документов:</w:t>
      </w:r>
    </w:p>
    <w:p w:rsidR="00393336" w:rsidRDefault="00393336" w:rsidP="00E15C88">
      <w:pPr>
        <w:numPr>
          <w:ilvl w:val="0"/>
          <w:numId w:val="2"/>
        </w:numPr>
        <w:tabs>
          <w:tab w:val="left" w:pos="540"/>
        </w:tabs>
        <w:jc w:val="both"/>
        <w:rPr>
          <w:color w:val="000000"/>
          <w:sz w:val="24"/>
        </w:rPr>
      </w:pPr>
      <w:r>
        <w:rPr>
          <w:color w:val="000000"/>
          <w:sz w:val="24"/>
        </w:rPr>
        <w:t xml:space="preserve">   Правила установления охранных зон объектов электрического хозяйства и особых условий использования земельных участков, расположенных в границах таких зон.  Утверждены Постановлением  Правительства РФ от 24 февраля 2009 г.  № 160;</w:t>
      </w:r>
    </w:p>
    <w:p w:rsidR="00393336" w:rsidRDefault="00393336" w:rsidP="00E15C88">
      <w:pPr>
        <w:numPr>
          <w:ilvl w:val="0"/>
          <w:numId w:val="2"/>
        </w:numPr>
        <w:tabs>
          <w:tab w:val="left" w:pos="540"/>
        </w:tabs>
        <w:jc w:val="both"/>
        <w:rPr>
          <w:color w:val="000000"/>
          <w:sz w:val="24"/>
        </w:rPr>
      </w:pPr>
      <w:r>
        <w:rPr>
          <w:sz w:val="24"/>
        </w:rPr>
        <w:t xml:space="preserve">   Правила охраны магистральных трубопроводов</w:t>
      </w:r>
      <w:r>
        <w:rPr>
          <w:color w:val="000000"/>
          <w:sz w:val="24"/>
        </w:rPr>
        <w:t>. Утверждены Постановлением Минтопэнерго РФ от 22.04.1992 г. № 9;</w:t>
      </w:r>
    </w:p>
    <w:p w:rsidR="00393336" w:rsidRDefault="00393336" w:rsidP="00E15C88">
      <w:pPr>
        <w:numPr>
          <w:ilvl w:val="0"/>
          <w:numId w:val="2"/>
        </w:numPr>
        <w:tabs>
          <w:tab w:val="left" w:pos="540"/>
        </w:tabs>
        <w:jc w:val="both"/>
        <w:rPr>
          <w:sz w:val="24"/>
        </w:rPr>
      </w:pPr>
      <w:r>
        <w:rPr>
          <w:sz w:val="24"/>
        </w:rPr>
        <w:t xml:space="preserve">   Правила охраны газораспределительных сетей. Утверждены Постановлением Правительства  РФ от 20.11.2000 г. № 878;</w:t>
      </w:r>
    </w:p>
    <w:p w:rsidR="00393336" w:rsidRDefault="00393336" w:rsidP="00E15C88">
      <w:pPr>
        <w:numPr>
          <w:ilvl w:val="0"/>
          <w:numId w:val="2"/>
        </w:numPr>
        <w:tabs>
          <w:tab w:val="left" w:pos="540"/>
        </w:tabs>
        <w:jc w:val="both"/>
        <w:rPr>
          <w:sz w:val="24"/>
        </w:rPr>
      </w:pPr>
      <w:r>
        <w:rPr>
          <w:sz w:val="24"/>
        </w:rPr>
        <w:t xml:space="preserve">   Санитарно-защитные зоны и санитарная классификация предприятий, сооружений и иных объектов. СанПиН </w:t>
      </w:r>
      <w:r>
        <w:rPr>
          <w:bCs/>
          <w:color w:val="000000"/>
          <w:sz w:val="24"/>
        </w:rPr>
        <w:t>2.2.1./2.1.1.1200-03</w:t>
      </w:r>
      <w:r>
        <w:rPr>
          <w:bCs/>
          <w:color w:val="000000"/>
        </w:rPr>
        <w:t xml:space="preserve">  </w:t>
      </w:r>
      <w:r>
        <w:rPr>
          <w:sz w:val="24"/>
        </w:rPr>
        <w:t xml:space="preserve">(утверждены Постановлением Главного Государственного санитарного врача РФ от 25.09.2007 г. № 74, регистрационный № 10995) (с изменениями от 10.04.2008 г).                                            </w:t>
      </w:r>
    </w:p>
    <w:p w:rsidR="00393336" w:rsidRDefault="00393336" w:rsidP="00E15C88">
      <w:pPr>
        <w:numPr>
          <w:ilvl w:val="0"/>
          <w:numId w:val="2"/>
        </w:numPr>
        <w:tabs>
          <w:tab w:val="left" w:pos="540"/>
        </w:tabs>
        <w:jc w:val="both"/>
        <w:rPr>
          <w:sz w:val="24"/>
        </w:rPr>
      </w:pPr>
      <w:r>
        <w:rPr>
          <w:sz w:val="24"/>
        </w:rPr>
        <w:t xml:space="preserve">  Санитарные правила и нормы СанПиН 2.1.4.1110-02. «Зоны санитарной охраны источников водоснабжения и водопроводов питьевого назначения» (утверждены </w:t>
      </w:r>
      <w:r>
        <w:rPr>
          <w:sz w:val="24"/>
        </w:rPr>
        <w:lastRenderedPageBreak/>
        <w:t>Постановлением Главного Государственного санитарного врача РФ от 14.03.2002 г. №10, регистрационный номер 3399).</w:t>
      </w:r>
    </w:p>
    <w:p w:rsidR="00393336" w:rsidRPr="00211535" w:rsidRDefault="00393336" w:rsidP="00E15C88">
      <w:pPr>
        <w:pStyle w:val="af7"/>
        <w:rPr>
          <w:b/>
          <w:bCs/>
          <w:szCs w:val="24"/>
        </w:rPr>
      </w:pPr>
      <w:r w:rsidRPr="00211535">
        <w:rPr>
          <w:b/>
          <w:bCs/>
          <w:szCs w:val="24"/>
        </w:rPr>
        <w:t>Методической и технологической основой проведения работ послужили:</w:t>
      </w:r>
    </w:p>
    <w:p w:rsidR="00393336" w:rsidRDefault="00393336" w:rsidP="00E15C88">
      <w:pPr>
        <w:numPr>
          <w:ilvl w:val="0"/>
          <w:numId w:val="3"/>
        </w:numPr>
        <w:tabs>
          <w:tab w:val="left" w:pos="540"/>
        </w:tabs>
        <w:jc w:val="both"/>
        <w:rPr>
          <w:color w:val="000000"/>
          <w:sz w:val="24"/>
        </w:rPr>
      </w:pPr>
      <w:r>
        <w:rPr>
          <w:color w:val="000000"/>
          <w:sz w:val="24"/>
        </w:rPr>
        <w:t xml:space="preserve">   Техническое задание на проведение работ, утвержденное Главой администрации </w:t>
      </w:r>
      <w:r w:rsidR="00570B8A">
        <w:rPr>
          <w:color w:val="000000"/>
          <w:sz w:val="24"/>
        </w:rPr>
        <w:t>Старогольского сельского поселения</w:t>
      </w:r>
      <w:r>
        <w:rPr>
          <w:color w:val="000000"/>
          <w:sz w:val="24"/>
        </w:rPr>
        <w:t>;</w:t>
      </w:r>
    </w:p>
    <w:p w:rsidR="00393336" w:rsidRDefault="00393336" w:rsidP="00E15C88">
      <w:pPr>
        <w:numPr>
          <w:ilvl w:val="0"/>
          <w:numId w:val="3"/>
        </w:numPr>
        <w:tabs>
          <w:tab w:val="left" w:pos="540"/>
        </w:tabs>
        <w:jc w:val="both"/>
        <w:rPr>
          <w:sz w:val="24"/>
        </w:rPr>
      </w:pPr>
      <w:r>
        <w:rPr>
          <w:sz w:val="24"/>
        </w:rPr>
        <w:t xml:space="preserve">   Топографические  материалы и карты на электронном и бумажном носителях в масштабах: (1:10 000 на территорию сельского поселения);</w:t>
      </w:r>
    </w:p>
    <w:p w:rsidR="00393336" w:rsidRDefault="00393336" w:rsidP="00E15C88">
      <w:pPr>
        <w:numPr>
          <w:ilvl w:val="0"/>
          <w:numId w:val="3"/>
        </w:numPr>
        <w:tabs>
          <w:tab w:val="left" w:pos="540"/>
        </w:tabs>
        <w:jc w:val="both"/>
        <w:rPr>
          <w:sz w:val="24"/>
        </w:rPr>
      </w:pPr>
      <w:r>
        <w:rPr>
          <w:sz w:val="24"/>
        </w:rPr>
        <w:t xml:space="preserve">    Архивные топографические и землеустроительные материалы;</w:t>
      </w:r>
    </w:p>
    <w:p w:rsidR="00393336" w:rsidRDefault="00393336" w:rsidP="00E15C88">
      <w:pPr>
        <w:numPr>
          <w:ilvl w:val="0"/>
          <w:numId w:val="3"/>
        </w:numPr>
        <w:tabs>
          <w:tab w:val="left" w:pos="540"/>
        </w:tabs>
        <w:jc w:val="both"/>
        <w:rPr>
          <w:sz w:val="24"/>
        </w:rPr>
      </w:pPr>
      <w:r>
        <w:rPr>
          <w:sz w:val="24"/>
        </w:rPr>
        <w:t xml:space="preserve">    Ранее выполненная и утвержденная градостроительная документация;</w:t>
      </w:r>
    </w:p>
    <w:p w:rsidR="00393336" w:rsidRDefault="00393336" w:rsidP="00E15C88">
      <w:pPr>
        <w:numPr>
          <w:ilvl w:val="0"/>
          <w:numId w:val="3"/>
        </w:numPr>
        <w:autoSpaceDE w:val="0"/>
        <w:autoSpaceDN w:val="0"/>
        <w:adjustRightInd w:val="0"/>
        <w:jc w:val="both"/>
        <w:rPr>
          <w:sz w:val="24"/>
        </w:rPr>
      </w:pPr>
      <w:r>
        <w:rPr>
          <w:sz w:val="24"/>
        </w:rPr>
        <w:t>Схема территориального планирования Орловской области, институт Урбанистики          г.Санкт-Петербург, 2008 г.;</w:t>
      </w:r>
    </w:p>
    <w:p w:rsidR="00393336" w:rsidRDefault="00393336" w:rsidP="00E15C88">
      <w:pPr>
        <w:numPr>
          <w:ilvl w:val="0"/>
          <w:numId w:val="6"/>
        </w:numPr>
        <w:autoSpaceDE w:val="0"/>
        <w:autoSpaceDN w:val="0"/>
        <w:adjustRightInd w:val="0"/>
        <w:jc w:val="both"/>
        <w:rPr>
          <w:rFonts w:ascii="Times New Roman CYR" w:hAnsi="Times New Roman CYR" w:cs="Times New Roman CYR"/>
          <w:color w:val="000000"/>
          <w:sz w:val="24"/>
        </w:rPr>
      </w:pPr>
      <w:r>
        <w:rPr>
          <w:rFonts w:ascii="Times New Roman CYR" w:hAnsi="Times New Roman CYR" w:cs="Times New Roman CYR"/>
          <w:color w:val="000000"/>
          <w:sz w:val="24"/>
        </w:rPr>
        <w:t>Стратегия развития Новодеревеньковского района на период до 2020 года;</w:t>
      </w:r>
    </w:p>
    <w:p w:rsidR="00393336" w:rsidRDefault="00393336" w:rsidP="00E15C88">
      <w:pPr>
        <w:numPr>
          <w:ilvl w:val="0"/>
          <w:numId w:val="6"/>
        </w:numPr>
        <w:autoSpaceDE w:val="0"/>
        <w:autoSpaceDN w:val="0"/>
        <w:adjustRightInd w:val="0"/>
        <w:jc w:val="both"/>
        <w:rPr>
          <w:rFonts w:ascii="Times New Roman CYR" w:hAnsi="Times New Roman CYR" w:cs="Times New Roman CYR"/>
          <w:color w:val="000000"/>
          <w:sz w:val="24"/>
        </w:rPr>
      </w:pPr>
      <w:r>
        <w:rPr>
          <w:rFonts w:ascii="Times New Roman CYR" w:hAnsi="Times New Roman CYR" w:cs="Times New Roman CYR"/>
          <w:color w:val="000000"/>
          <w:sz w:val="24"/>
        </w:rPr>
        <w:t>Методические рекомендации по разработке проектов генеральных планов поселений и городских округов, утвержденные приказом Министерства регионального развития Российской Федерации от 13 ноября 2010 года № 492;</w:t>
      </w:r>
    </w:p>
    <w:p w:rsidR="00393336" w:rsidRDefault="00393336" w:rsidP="00E15C88">
      <w:pPr>
        <w:pStyle w:val="33"/>
        <w:tabs>
          <w:tab w:val="left" w:pos="708"/>
        </w:tabs>
        <w:ind w:firstLine="539"/>
        <w:rPr>
          <w:sz w:val="24"/>
        </w:rPr>
      </w:pPr>
      <w:r>
        <w:rPr>
          <w:sz w:val="24"/>
        </w:rPr>
        <w:tab/>
        <w:t xml:space="preserve">При разработке проекта Генерального плана территории </w:t>
      </w:r>
      <w:r w:rsidR="00570B8A">
        <w:rPr>
          <w:sz w:val="24"/>
        </w:rPr>
        <w:t>Старогольского сельского поселения</w:t>
      </w:r>
      <w:r>
        <w:rPr>
          <w:sz w:val="24"/>
        </w:rPr>
        <w:t xml:space="preserve"> в процессе выполнения подготовительных работ произведен сбор исходной информации, отражающей современное состояние природной, социальной среды, развитие транспортно-инженерной инфраструктуры, градоэкономической характеристики территории. </w:t>
      </w:r>
    </w:p>
    <w:p w:rsidR="00393336" w:rsidRDefault="00393336" w:rsidP="00E15C88">
      <w:pPr>
        <w:pStyle w:val="33"/>
        <w:tabs>
          <w:tab w:val="left" w:pos="708"/>
        </w:tabs>
        <w:ind w:firstLine="539"/>
        <w:rPr>
          <w:sz w:val="24"/>
        </w:rPr>
      </w:pPr>
      <w:r>
        <w:rPr>
          <w:sz w:val="24"/>
        </w:rPr>
        <w:t xml:space="preserve">В Генеральном плане учтены ограничения использования территорий, установленные в соответствии с законодательством Российской Федерации. </w:t>
      </w:r>
    </w:p>
    <w:p w:rsidR="00393336" w:rsidRDefault="00393336" w:rsidP="00E15C88">
      <w:pPr>
        <w:ind w:right="-5" w:firstLine="567"/>
        <w:jc w:val="both"/>
        <w:rPr>
          <w:sz w:val="24"/>
        </w:rPr>
      </w:pPr>
      <w:r>
        <w:rPr>
          <w:sz w:val="24"/>
        </w:rPr>
        <w:t xml:space="preserve">Проектные решения Генерального плана на расчётный срок являются основанием для разработки документации по планировке территории,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учитываются при разработке правил землепользования и застройки. </w:t>
      </w: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0"/>
        <w:suppressAutoHyphens w:val="0"/>
        <w:spacing w:before="0" w:after="0"/>
        <w:jc w:val="left"/>
        <w:rPr>
          <w:rFonts w:ascii="Times New Roman" w:hAnsi="Times New Roman" w:cs="Times New Roman"/>
        </w:rPr>
      </w:pPr>
    </w:p>
    <w:p w:rsidR="00393336" w:rsidRDefault="00393336" w:rsidP="00E15C88">
      <w:pPr>
        <w:pStyle w:val="af7"/>
        <w:rPr>
          <w:rFonts w:ascii="Arial" w:hAnsi="Arial" w:cs="Arial"/>
          <w:b/>
          <w:bCs/>
        </w:rPr>
      </w:pPr>
      <w:r>
        <w:rPr>
          <w:rFonts w:ascii="Arial" w:hAnsi="Arial" w:cs="Arial"/>
          <w:b/>
          <w:bCs/>
        </w:rPr>
        <w:lastRenderedPageBreak/>
        <w:t xml:space="preserve">      Схема расположения </w:t>
      </w:r>
      <w:r w:rsidR="00570B8A">
        <w:rPr>
          <w:rFonts w:ascii="Arial" w:hAnsi="Arial" w:cs="Arial"/>
          <w:b/>
          <w:bCs/>
        </w:rPr>
        <w:t>Старогольского сельского поселения</w:t>
      </w:r>
    </w:p>
    <w:p w:rsidR="00393336" w:rsidRDefault="00393336" w:rsidP="00E15C88">
      <w:pPr>
        <w:pStyle w:val="af7"/>
        <w:rPr>
          <w:b/>
          <w:bCs/>
          <w:color w:val="000000"/>
        </w:rPr>
      </w:pPr>
      <w:r>
        <w:rPr>
          <w:rFonts w:ascii="Arial" w:hAnsi="Arial" w:cs="Arial"/>
          <w:b/>
          <w:bCs/>
        </w:rPr>
        <w:t>в границах муниципального Новодеревеньковского района</w:t>
      </w:r>
    </w:p>
    <w:p w:rsidR="00393336" w:rsidRDefault="00393336" w:rsidP="00E15C88">
      <w:pPr>
        <w:jc w:val="center"/>
        <w:rPr>
          <w:b/>
          <w:sz w:val="24"/>
        </w:rPr>
      </w:pPr>
    </w:p>
    <w:p w:rsidR="00393336" w:rsidRDefault="00B430A3" w:rsidP="00E15C88">
      <w:pPr>
        <w:jc w:val="center"/>
        <w:rPr>
          <w:b/>
        </w:rPr>
      </w:pPr>
      <w:r>
        <w:rPr>
          <w:b/>
          <w:noProof/>
        </w:rPr>
        <w:drawing>
          <wp:inline distT="0" distB="0" distL="0" distR="0">
            <wp:extent cx="5939790" cy="4837430"/>
            <wp:effectExtent l="19050" t="0" r="3810" b="0"/>
            <wp:docPr id="15" name="Рисунок 14" descr="Старогольское-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рогольское-Model.jpg"/>
                    <pic:cNvPicPr/>
                  </pic:nvPicPr>
                  <pic:blipFill>
                    <a:blip r:embed="rId11"/>
                    <a:stretch>
                      <a:fillRect/>
                    </a:stretch>
                  </pic:blipFill>
                  <pic:spPr>
                    <a:xfrm>
                      <a:off x="0" y="0"/>
                      <a:ext cx="5939790" cy="4837430"/>
                    </a:xfrm>
                    <a:prstGeom prst="rect">
                      <a:avLst/>
                    </a:prstGeom>
                  </pic:spPr>
                </pic:pic>
              </a:graphicData>
            </a:graphic>
          </wp:inline>
        </w:drawing>
      </w: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pStyle w:val="-0"/>
        <w:suppressAutoHyphens w:val="0"/>
        <w:spacing w:before="0" w:after="0"/>
        <w:rPr>
          <w:rFonts w:ascii="Times New Roman" w:hAnsi="Times New Roman" w:cs="Times New Roman"/>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pStyle w:val="-0"/>
        <w:suppressAutoHyphens w:val="0"/>
        <w:spacing w:before="0" w:after="0"/>
        <w:rPr>
          <w:rFonts w:ascii="Times New Roman" w:hAnsi="Times New Roman" w:cs="Times New Roman"/>
        </w:rPr>
      </w:pPr>
    </w:p>
    <w:p w:rsidR="00393336" w:rsidRDefault="00393336" w:rsidP="00E15C88">
      <w:pPr>
        <w:jc w:val="center"/>
        <w:rPr>
          <w:b/>
        </w:rPr>
      </w:pPr>
    </w:p>
    <w:p w:rsidR="00393336" w:rsidRPr="00712A55" w:rsidRDefault="00393336" w:rsidP="00E15C88">
      <w:pPr>
        <w:pStyle w:val="af7"/>
        <w:jc w:val="center"/>
        <w:rPr>
          <w:b/>
          <w:bCs/>
          <w:sz w:val="28"/>
          <w:szCs w:val="28"/>
        </w:rPr>
      </w:pPr>
      <w:r w:rsidRPr="00712A55">
        <w:rPr>
          <w:b/>
          <w:bCs/>
          <w:sz w:val="28"/>
          <w:szCs w:val="28"/>
        </w:rPr>
        <w:t xml:space="preserve"> РАЗДЕЛ 1: АНАЛИЗ СОСТОЯНИЯ, ПРОБЛЕМ И ПЕРСПЕКТИВ КОМПЛЕКСНОГО РАЗВИТИЯ ТЕРРИТОРИИ СЕЛЬСКОГО ПОСЕЛЕНИЯ.</w:t>
      </w:r>
    </w:p>
    <w:p w:rsidR="00393336" w:rsidRDefault="00393336" w:rsidP="00E15C88">
      <w:pPr>
        <w:pStyle w:val="af7"/>
        <w:jc w:val="center"/>
        <w:rPr>
          <w:b/>
          <w:bCs/>
        </w:rPr>
      </w:pPr>
    </w:p>
    <w:p w:rsidR="00393336" w:rsidRPr="00712A55" w:rsidRDefault="00393336" w:rsidP="00E15C88">
      <w:pPr>
        <w:pStyle w:val="af7"/>
        <w:jc w:val="center"/>
        <w:rPr>
          <w:b/>
          <w:bCs/>
          <w:sz w:val="28"/>
          <w:szCs w:val="28"/>
        </w:rPr>
      </w:pPr>
      <w:r w:rsidRPr="00712A55">
        <w:rPr>
          <w:b/>
          <w:bCs/>
          <w:sz w:val="28"/>
          <w:szCs w:val="28"/>
        </w:rPr>
        <w:t xml:space="preserve">1.1. Общие сведения о </w:t>
      </w:r>
      <w:r w:rsidR="00EC0E9D">
        <w:rPr>
          <w:b/>
          <w:bCs/>
          <w:sz w:val="28"/>
          <w:szCs w:val="28"/>
        </w:rPr>
        <w:t>Старогольском</w:t>
      </w:r>
      <w:r w:rsidRPr="00712A55">
        <w:rPr>
          <w:b/>
          <w:bCs/>
          <w:sz w:val="28"/>
          <w:szCs w:val="28"/>
        </w:rPr>
        <w:t xml:space="preserve"> сельском поселении</w:t>
      </w:r>
    </w:p>
    <w:p w:rsidR="00393336" w:rsidRDefault="00393336" w:rsidP="00E15C88">
      <w:pPr>
        <w:pStyle w:val="af7"/>
        <w:jc w:val="center"/>
        <w:rPr>
          <w:rFonts w:ascii="Arial" w:hAnsi="Arial" w:cs="Arial"/>
          <w:b/>
          <w:bCs/>
        </w:rPr>
      </w:pPr>
    </w:p>
    <w:p w:rsidR="00393336" w:rsidRDefault="00570B8A" w:rsidP="00E15C88">
      <w:pPr>
        <w:pStyle w:val="a5"/>
        <w:ind w:firstLine="720"/>
        <w:rPr>
          <w:rFonts w:cs="Times New Roman"/>
          <w:bCs/>
          <w:color w:val="000000"/>
          <w:szCs w:val="20"/>
        </w:rPr>
      </w:pPr>
      <w:r>
        <w:rPr>
          <w:rFonts w:cs="Times New Roman"/>
          <w:bCs/>
          <w:color w:val="000000"/>
          <w:szCs w:val="20"/>
        </w:rPr>
        <w:t>Старогольское сельское поселение</w:t>
      </w:r>
      <w:r w:rsidR="00393336">
        <w:rPr>
          <w:rFonts w:cs="Times New Roman"/>
          <w:bCs/>
          <w:color w:val="000000"/>
          <w:szCs w:val="20"/>
        </w:rPr>
        <w:t xml:space="preserve"> расположено в </w:t>
      </w:r>
      <w:r w:rsidR="00B430A3">
        <w:rPr>
          <w:rFonts w:cs="Times New Roman"/>
          <w:bCs/>
          <w:color w:val="000000"/>
          <w:szCs w:val="20"/>
        </w:rPr>
        <w:t>северо-восточной</w:t>
      </w:r>
      <w:r w:rsidR="00393336">
        <w:rPr>
          <w:rFonts w:cs="Times New Roman"/>
          <w:bCs/>
          <w:color w:val="000000"/>
          <w:szCs w:val="20"/>
        </w:rPr>
        <w:t xml:space="preserve"> части  Новодеревеньковского района. Протяженность территории сельского поселения с севера на юг </w:t>
      </w:r>
      <w:r w:rsidR="00B430A3">
        <w:rPr>
          <w:rFonts w:cs="Times New Roman"/>
          <w:bCs/>
          <w:color w:val="000000"/>
          <w:szCs w:val="20"/>
        </w:rPr>
        <w:t>14,6</w:t>
      </w:r>
      <w:r w:rsidR="00393336">
        <w:rPr>
          <w:rFonts w:cs="Times New Roman"/>
          <w:bCs/>
          <w:color w:val="000000"/>
          <w:szCs w:val="20"/>
        </w:rPr>
        <w:t xml:space="preserve">км и с запада на восток </w:t>
      </w:r>
      <w:r w:rsidR="00B430A3">
        <w:rPr>
          <w:rFonts w:cs="Times New Roman"/>
          <w:bCs/>
          <w:color w:val="000000"/>
          <w:szCs w:val="20"/>
        </w:rPr>
        <w:t>14,7</w:t>
      </w:r>
      <w:r w:rsidR="00393336">
        <w:rPr>
          <w:rFonts w:cs="Times New Roman"/>
          <w:bCs/>
          <w:color w:val="000000"/>
          <w:szCs w:val="20"/>
        </w:rPr>
        <w:t xml:space="preserve"> км.</w:t>
      </w:r>
    </w:p>
    <w:p w:rsidR="00393336" w:rsidRDefault="00393336" w:rsidP="00E15C88">
      <w:pPr>
        <w:pStyle w:val="a5"/>
        <w:ind w:firstLine="720"/>
        <w:rPr>
          <w:rFonts w:cs="Times New Roman"/>
          <w:bCs/>
          <w:color w:val="000000"/>
          <w:szCs w:val="20"/>
        </w:rPr>
      </w:pPr>
      <w:r>
        <w:rPr>
          <w:rFonts w:cs="Times New Roman"/>
          <w:bCs/>
          <w:color w:val="000000"/>
          <w:szCs w:val="20"/>
        </w:rPr>
        <w:t xml:space="preserve">Границы </w:t>
      </w:r>
      <w:r w:rsidR="00570B8A">
        <w:rPr>
          <w:rFonts w:cs="Times New Roman"/>
          <w:bCs/>
          <w:color w:val="000000"/>
          <w:szCs w:val="20"/>
        </w:rPr>
        <w:t>Старогольского сельского поселения</w:t>
      </w:r>
      <w:r>
        <w:rPr>
          <w:rFonts w:cs="Times New Roman"/>
          <w:bCs/>
          <w:color w:val="000000"/>
          <w:szCs w:val="20"/>
        </w:rPr>
        <w:t xml:space="preserve"> утверждены Законом Орловской области «Об установлении границ и наделении соответствующим статусом муниципального образования «Новодеревеньковский район» и муниципальных образований в его составе».</w:t>
      </w:r>
    </w:p>
    <w:p w:rsidR="00393336" w:rsidRDefault="00393336" w:rsidP="00E15C88">
      <w:pPr>
        <w:pStyle w:val="a5"/>
        <w:ind w:firstLine="720"/>
        <w:rPr>
          <w:rFonts w:cs="Times New Roman"/>
          <w:bCs/>
          <w:color w:val="000000"/>
          <w:szCs w:val="20"/>
        </w:rPr>
      </w:pPr>
      <w:r>
        <w:rPr>
          <w:rFonts w:cs="Times New Roman"/>
        </w:rPr>
        <w:t>Территория поселения граничит</w:t>
      </w:r>
      <w:r>
        <w:rPr>
          <w:rFonts w:cs="Times New Roman"/>
          <w:bCs/>
          <w:color w:val="000000"/>
          <w:szCs w:val="20"/>
        </w:rPr>
        <w:t>:</w:t>
      </w:r>
    </w:p>
    <w:p w:rsidR="00393336" w:rsidRDefault="00393336" w:rsidP="00E15C88">
      <w:pPr>
        <w:pStyle w:val="a5"/>
        <w:numPr>
          <w:ilvl w:val="0"/>
          <w:numId w:val="11"/>
        </w:numPr>
        <w:rPr>
          <w:rFonts w:cs="Times New Roman"/>
          <w:bCs/>
          <w:color w:val="000000"/>
          <w:szCs w:val="20"/>
        </w:rPr>
      </w:pPr>
      <w:r>
        <w:rPr>
          <w:rFonts w:cs="Times New Roman"/>
          <w:bCs/>
          <w:color w:val="000000"/>
          <w:szCs w:val="20"/>
        </w:rPr>
        <w:t xml:space="preserve">на севере </w:t>
      </w:r>
      <w:r w:rsidR="00447803">
        <w:rPr>
          <w:rFonts w:cs="Times New Roman"/>
          <w:bCs/>
          <w:color w:val="000000"/>
          <w:szCs w:val="20"/>
        </w:rPr>
        <w:t xml:space="preserve">и востоке </w:t>
      </w:r>
      <w:r>
        <w:rPr>
          <w:rFonts w:cs="Times New Roman"/>
          <w:bCs/>
          <w:color w:val="000000"/>
          <w:szCs w:val="20"/>
        </w:rPr>
        <w:t xml:space="preserve">– с </w:t>
      </w:r>
      <w:r w:rsidR="00447803">
        <w:rPr>
          <w:rFonts w:cs="Times New Roman"/>
          <w:bCs/>
          <w:color w:val="000000"/>
          <w:szCs w:val="20"/>
        </w:rPr>
        <w:t>Тульской областью</w:t>
      </w:r>
      <w:r>
        <w:rPr>
          <w:rFonts w:cs="Times New Roman"/>
          <w:bCs/>
          <w:color w:val="000000"/>
          <w:szCs w:val="20"/>
        </w:rPr>
        <w:t>;</w:t>
      </w:r>
    </w:p>
    <w:p w:rsidR="00393336" w:rsidRDefault="00393336" w:rsidP="00E15C88">
      <w:pPr>
        <w:pStyle w:val="a5"/>
        <w:ind w:left="1021"/>
        <w:rPr>
          <w:rFonts w:cs="Times New Roman"/>
          <w:bCs/>
          <w:color w:val="000000"/>
          <w:szCs w:val="20"/>
        </w:rPr>
      </w:pPr>
    </w:p>
    <w:p w:rsidR="00393336" w:rsidRDefault="00393336" w:rsidP="00E15C88">
      <w:pPr>
        <w:pStyle w:val="a5"/>
        <w:numPr>
          <w:ilvl w:val="0"/>
          <w:numId w:val="11"/>
        </w:numPr>
        <w:rPr>
          <w:rFonts w:cs="Times New Roman"/>
          <w:bCs/>
          <w:color w:val="000000"/>
          <w:szCs w:val="20"/>
        </w:rPr>
      </w:pPr>
      <w:r>
        <w:rPr>
          <w:rFonts w:cs="Times New Roman"/>
          <w:bCs/>
          <w:color w:val="000000"/>
          <w:szCs w:val="20"/>
        </w:rPr>
        <w:t xml:space="preserve">на </w:t>
      </w:r>
      <w:r w:rsidR="00447803">
        <w:rPr>
          <w:rFonts w:cs="Times New Roman"/>
          <w:bCs/>
          <w:color w:val="000000"/>
          <w:szCs w:val="20"/>
        </w:rPr>
        <w:t>юге</w:t>
      </w:r>
      <w:r w:rsidR="00FC15D9">
        <w:rPr>
          <w:rFonts w:cs="Times New Roman"/>
          <w:bCs/>
          <w:color w:val="000000"/>
          <w:szCs w:val="20"/>
        </w:rPr>
        <w:t xml:space="preserve"> – с</w:t>
      </w:r>
      <w:r>
        <w:rPr>
          <w:rFonts w:cs="Times New Roman"/>
          <w:bCs/>
          <w:color w:val="000000"/>
          <w:szCs w:val="20"/>
        </w:rPr>
        <w:t xml:space="preserve"> </w:t>
      </w:r>
      <w:r w:rsidR="00447803">
        <w:rPr>
          <w:rFonts w:cs="Times New Roman"/>
          <w:bCs/>
          <w:color w:val="000000"/>
          <w:szCs w:val="20"/>
        </w:rPr>
        <w:t>Глебовским сельским поселением</w:t>
      </w:r>
      <w:r>
        <w:rPr>
          <w:rFonts w:cs="Times New Roman"/>
          <w:bCs/>
          <w:color w:val="000000"/>
          <w:szCs w:val="20"/>
        </w:rPr>
        <w:t xml:space="preserve"> Новодеревеньковского района Орловской области;</w:t>
      </w:r>
    </w:p>
    <w:p w:rsidR="00393336" w:rsidRDefault="00393336" w:rsidP="00E15C88">
      <w:pPr>
        <w:pStyle w:val="a5"/>
        <w:rPr>
          <w:rFonts w:cs="Times New Roman"/>
          <w:bCs/>
          <w:color w:val="000000"/>
          <w:szCs w:val="20"/>
        </w:rPr>
      </w:pPr>
    </w:p>
    <w:p w:rsidR="00393336" w:rsidRDefault="00393336" w:rsidP="00E15C88">
      <w:pPr>
        <w:pStyle w:val="a5"/>
        <w:numPr>
          <w:ilvl w:val="0"/>
          <w:numId w:val="11"/>
        </w:numPr>
        <w:rPr>
          <w:rFonts w:cs="Times New Roman"/>
          <w:bCs/>
          <w:color w:val="000000"/>
          <w:szCs w:val="20"/>
        </w:rPr>
      </w:pPr>
      <w:r>
        <w:rPr>
          <w:rFonts w:cs="Times New Roman"/>
          <w:bCs/>
          <w:color w:val="000000"/>
          <w:szCs w:val="20"/>
        </w:rPr>
        <w:t>на юго-</w:t>
      </w:r>
      <w:r w:rsidR="00447803">
        <w:rPr>
          <w:rFonts w:cs="Times New Roman"/>
          <w:bCs/>
          <w:color w:val="000000"/>
          <w:szCs w:val="20"/>
        </w:rPr>
        <w:t>западе</w:t>
      </w:r>
      <w:r>
        <w:rPr>
          <w:rFonts w:cs="Times New Roman"/>
          <w:bCs/>
          <w:color w:val="000000"/>
          <w:szCs w:val="20"/>
        </w:rPr>
        <w:t xml:space="preserve"> – с </w:t>
      </w:r>
      <w:r w:rsidR="00447803">
        <w:rPr>
          <w:rFonts w:cs="Times New Roman"/>
          <w:bCs/>
          <w:color w:val="000000"/>
          <w:szCs w:val="20"/>
        </w:rPr>
        <w:t>Судбищенским сельским поселением Новодеревеньковского района</w:t>
      </w:r>
      <w:r>
        <w:rPr>
          <w:rFonts w:cs="Times New Roman"/>
          <w:bCs/>
          <w:color w:val="000000"/>
          <w:szCs w:val="20"/>
        </w:rPr>
        <w:t xml:space="preserve"> Орловской области;</w:t>
      </w:r>
    </w:p>
    <w:p w:rsidR="00393336" w:rsidRDefault="00393336" w:rsidP="00E15C88">
      <w:pPr>
        <w:pStyle w:val="a5"/>
        <w:ind w:left="360"/>
        <w:rPr>
          <w:rFonts w:cs="Times New Roman"/>
          <w:bCs/>
          <w:color w:val="000000"/>
          <w:szCs w:val="20"/>
        </w:rPr>
      </w:pPr>
    </w:p>
    <w:p w:rsidR="00393336" w:rsidRPr="00FC15D9" w:rsidRDefault="00393336" w:rsidP="00E15C88">
      <w:pPr>
        <w:pStyle w:val="a5"/>
        <w:numPr>
          <w:ilvl w:val="0"/>
          <w:numId w:val="11"/>
        </w:numPr>
        <w:rPr>
          <w:rFonts w:cs="Times New Roman"/>
          <w:b/>
          <w:i/>
          <w:iCs/>
          <w:color w:val="000000"/>
          <w:szCs w:val="20"/>
        </w:rPr>
      </w:pPr>
      <w:r>
        <w:rPr>
          <w:rFonts w:cs="Times New Roman"/>
          <w:bCs/>
          <w:color w:val="000000"/>
          <w:szCs w:val="20"/>
        </w:rPr>
        <w:t xml:space="preserve">на </w:t>
      </w:r>
      <w:r w:rsidR="00447803">
        <w:rPr>
          <w:rFonts w:cs="Times New Roman"/>
          <w:bCs/>
          <w:color w:val="000000"/>
          <w:szCs w:val="20"/>
        </w:rPr>
        <w:t>северо-</w:t>
      </w:r>
      <w:r>
        <w:rPr>
          <w:rFonts w:cs="Times New Roman"/>
          <w:bCs/>
          <w:color w:val="000000"/>
          <w:szCs w:val="20"/>
        </w:rPr>
        <w:t xml:space="preserve">западе — с </w:t>
      </w:r>
      <w:r w:rsidR="00447803">
        <w:rPr>
          <w:rFonts w:cs="Times New Roman"/>
          <w:bCs/>
          <w:color w:val="000000"/>
          <w:szCs w:val="20"/>
        </w:rPr>
        <w:t>Паньковским сельским поселением Новодеревеньковского района</w:t>
      </w:r>
      <w:r>
        <w:rPr>
          <w:rFonts w:cs="Times New Roman"/>
          <w:bCs/>
          <w:color w:val="000000"/>
          <w:szCs w:val="20"/>
        </w:rPr>
        <w:t xml:space="preserve"> Орловской области. </w:t>
      </w:r>
    </w:p>
    <w:p w:rsidR="00FC15D9" w:rsidRDefault="00FC15D9" w:rsidP="00E15C88">
      <w:pPr>
        <w:pStyle w:val="af3"/>
        <w:rPr>
          <w:b/>
          <w:i/>
          <w:iCs/>
          <w:color w:val="000000"/>
        </w:rPr>
      </w:pPr>
    </w:p>
    <w:p w:rsidR="00FC15D9" w:rsidRDefault="00FC15D9" w:rsidP="00E15C88">
      <w:pPr>
        <w:pStyle w:val="a5"/>
        <w:ind w:left="720"/>
        <w:rPr>
          <w:rFonts w:cs="Times New Roman"/>
          <w:b/>
          <w:i/>
          <w:iCs/>
          <w:color w:val="000000"/>
          <w:szCs w:val="20"/>
        </w:rPr>
      </w:pPr>
    </w:p>
    <w:p w:rsidR="00393336" w:rsidRDefault="00393336" w:rsidP="00E15C88">
      <w:pPr>
        <w:pStyle w:val="af7"/>
      </w:pPr>
      <w:r w:rsidRPr="008036FE">
        <w:t xml:space="preserve">Общая протяженность границ составляет </w:t>
      </w:r>
      <w:r w:rsidR="00447803">
        <w:t>57,4</w:t>
      </w:r>
      <w:r w:rsidRPr="008036FE">
        <w:t xml:space="preserve"> км.</w:t>
      </w:r>
    </w:p>
    <w:p w:rsidR="00393336" w:rsidRPr="008036FE" w:rsidRDefault="00393336" w:rsidP="00E15C88">
      <w:pPr>
        <w:pStyle w:val="af7"/>
      </w:pPr>
    </w:p>
    <w:p w:rsidR="00393336" w:rsidRPr="00447803" w:rsidRDefault="00393336" w:rsidP="00E15C88">
      <w:pPr>
        <w:rPr>
          <w:sz w:val="24"/>
          <w:szCs w:val="24"/>
        </w:rPr>
      </w:pPr>
      <w:r w:rsidRPr="008036FE">
        <w:rPr>
          <w:sz w:val="24"/>
          <w:szCs w:val="24"/>
        </w:rPr>
        <w:t xml:space="preserve">На территории </w:t>
      </w:r>
      <w:r w:rsidR="00570B8A">
        <w:rPr>
          <w:sz w:val="24"/>
          <w:szCs w:val="24"/>
        </w:rPr>
        <w:t>Старогольского сельского поселения</w:t>
      </w:r>
      <w:r w:rsidRPr="008036FE">
        <w:rPr>
          <w:sz w:val="24"/>
          <w:szCs w:val="24"/>
        </w:rPr>
        <w:t xml:space="preserve"> расположено 1</w:t>
      </w:r>
      <w:r w:rsidR="00447803">
        <w:rPr>
          <w:sz w:val="24"/>
          <w:szCs w:val="24"/>
        </w:rPr>
        <w:t>3</w:t>
      </w:r>
      <w:r w:rsidRPr="008036FE">
        <w:rPr>
          <w:sz w:val="24"/>
          <w:szCs w:val="24"/>
        </w:rPr>
        <w:t xml:space="preserve"> населенных пунктов:</w:t>
      </w:r>
      <w:r>
        <w:rPr>
          <w:sz w:val="24"/>
          <w:szCs w:val="24"/>
        </w:rPr>
        <w:t xml:space="preserve"> </w:t>
      </w:r>
      <w:r w:rsidR="00447803" w:rsidRPr="00447803">
        <w:rPr>
          <w:sz w:val="24"/>
          <w:szCs w:val="24"/>
        </w:rPr>
        <w:t>с. Старогольское; д.Евлань, д.Ртищево, д.Юрьевка, д.Серебряный Колодец, д.Сергеевка, д.Пасынки, д.Гоголь, д.Юрьев Лес, д.Благодать, д.Смоленское,д. Михайловка, д.Гордоново.</w:t>
      </w:r>
    </w:p>
    <w:p w:rsidR="00447803" w:rsidRPr="008036FE" w:rsidRDefault="00447803" w:rsidP="00E15C88">
      <w:pPr>
        <w:rPr>
          <w:color w:val="585858"/>
          <w:sz w:val="24"/>
          <w:szCs w:val="24"/>
        </w:rPr>
      </w:pPr>
    </w:p>
    <w:p w:rsidR="00393336" w:rsidRDefault="00393336" w:rsidP="00E15C88">
      <w:pPr>
        <w:pStyle w:val="af0"/>
        <w:ind w:firstLine="709"/>
        <w:rPr>
          <w:szCs w:val="20"/>
        </w:rPr>
      </w:pPr>
      <w:r>
        <w:t xml:space="preserve"> </w:t>
      </w:r>
      <w:r w:rsidR="00447803">
        <w:t>Село Старогольское</w:t>
      </w:r>
      <w:r>
        <w:t xml:space="preserve"> -  </w:t>
      </w:r>
      <w:r>
        <w:rPr>
          <w:szCs w:val="20"/>
        </w:rPr>
        <w:t xml:space="preserve">является административным центром </w:t>
      </w:r>
      <w:r w:rsidR="00570B8A">
        <w:rPr>
          <w:szCs w:val="20"/>
        </w:rPr>
        <w:t>Старогольского сельского поселения</w:t>
      </w:r>
      <w:r>
        <w:rPr>
          <w:szCs w:val="20"/>
        </w:rPr>
        <w:t xml:space="preserve">.  </w:t>
      </w:r>
    </w:p>
    <w:p w:rsidR="00393336" w:rsidRPr="008036FE" w:rsidRDefault="00393336" w:rsidP="00E15C88">
      <w:pPr>
        <w:jc w:val="both"/>
        <w:rPr>
          <w:b/>
          <w:bCs/>
          <w:sz w:val="24"/>
          <w:szCs w:val="24"/>
        </w:rPr>
      </w:pPr>
      <w:r w:rsidRPr="008036FE">
        <w:rPr>
          <w:sz w:val="24"/>
          <w:szCs w:val="24"/>
        </w:rPr>
        <w:t xml:space="preserve">Общая численность населения сельского поселения составляет </w:t>
      </w:r>
      <w:r w:rsidRPr="008036FE">
        <w:rPr>
          <w:bCs/>
          <w:sz w:val="24"/>
          <w:szCs w:val="24"/>
        </w:rPr>
        <w:t>1</w:t>
      </w:r>
      <w:r w:rsidR="001A443E">
        <w:rPr>
          <w:bCs/>
          <w:sz w:val="24"/>
          <w:szCs w:val="24"/>
        </w:rPr>
        <w:t>031</w:t>
      </w:r>
      <w:r w:rsidRPr="008036FE">
        <w:rPr>
          <w:b/>
          <w:bCs/>
          <w:sz w:val="24"/>
          <w:szCs w:val="24"/>
        </w:rPr>
        <w:t xml:space="preserve"> </w:t>
      </w:r>
      <w:r w:rsidR="009F6CE8">
        <w:rPr>
          <w:sz w:val="24"/>
          <w:szCs w:val="24"/>
        </w:rPr>
        <w:t>человек</w:t>
      </w:r>
      <w:r w:rsidRPr="008036FE">
        <w:rPr>
          <w:sz w:val="24"/>
          <w:szCs w:val="24"/>
        </w:rPr>
        <w:t xml:space="preserve"> по состоянию на 01.01.201</w:t>
      </w:r>
      <w:r>
        <w:rPr>
          <w:sz w:val="24"/>
          <w:szCs w:val="24"/>
        </w:rPr>
        <w:t>1</w:t>
      </w:r>
      <w:r w:rsidRPr="008036FE">
        <w:rPr>
          <w:sz w:val="24"/>
          <w:szCs w:val="24"/>
        </w:rPr>
        <w:t xml:space="preserve"> г.</w:t>
      </w:r>
    </w:p>
    <w:p w:rsidR="00393336" w:rsidRDefault="00393336" w:rsidP="00E15C88">
      <w:pPr>
        <w:pStyle w:val="af0"/>
        <w:ind w:firstLine="709"/>
        <w:rPr>
          <w:szCs w:val="20"/>
        </w:rPr>
      </w:pPr>
    </w:p>
    <w:p w:rsidR="00393336" w:rsidRDefault="00393336" w:rsidP="00E15C88">
      <w:pPr>
        <w:pStyle w:val="af0"/>
        <w:ind w:firstLine="709"/>
        <w:rPr>
          <w:szCs w:val="20"/>
        </w:rPr>
      </w:pPr>
    </w:p>
    <w:p w:rsidR="00393336" w:rsidRDefault="00393336" w:rsidP="00E15C88">
      <w:pPr>
        <w:pStyle w:val="a8"/>
        <w:rPr>
          <w:sz w:val="24"/>
          <w:szCs w:val="24"/>
        </w:rPr>
      </w:pPr>
      <w:r>
        <w:rPr>
          <w:sz w:val="24"/>
          <w:szCs w:val="24"/>
        </w:rPr>
        <w:t xml:space="preserve">             </w:t>
      </w:r>
    </w:p>
    <w:p w:rsidR="0062795C" w:rsidRDefault="0062795C" w:rsidP="00E15C88">
      <w:pPr>
        <w:pStyle w:val="a8"/>
        <w:rPr>
          <w:sz w:val="24"/>
          <w:szCs w:val="24"/>
        </w:rPr>
      </w:pPr>
    </w:p>
    <w:p w:rsidR="0062795C" w:rsidRDefault="0062795C" w:rsidP="00E15C88">
      <w:pPr>
        <w:pStyle w:val="a8"/>
        <w:rPr>
          <w:sz w:val="24"/>
          <w:szCs w:val="24"/>
        </w:rPr>
      </w:pPr>
    </w:p>
    <w:p w:rsidR="0062795C" w:rsidRDefault="0062795C" w:rsidP="00E15C88">
      <w:pPr>
        <w:pStyle w:val="a8"/>
        <w:rPr>
          <w:sz w:val="24"/>
          <w:szCs w:val="24"/>
        </w:rPr>
      </w:pPr>
    </w:p>
    <w:p w:rsidR="00393336" w:rsidRDefault="00393336" w:rsidP="00E15C88">
      <w:pPr>
        <w:pStyle w:val="a8"/>
        <w:rPr>
          <w:sz w:val="24"/>
          <w:szCs w:val="24"/>
        </w:rPr>
      </w:pPr>
    </w:p>
    <w:p w:rsidR="00393336" w:rsidRPr="00712A55" w:rsidRDefault="00393336" w:rsidP="00E15C88">
      <w:pPr>
        <w:jc w:val="both"/>
        <w:rPr>
          <w:b/>
          <w:bCs/>
          <w:sz w:val="28"/>
          <w:szCs w:val="28"/>
        </w:rPr>
      </w:pPr>
      <w:r>
        <w:rPr>
          <w:b/>
          <w:bCs/>
          <w:sz w:val="28"/>
          <w:szCs w:val="28"/>
        </w:rPr>
        <w:lastRenderedPageBreak/>
        <w:t>1</w:t>
      </w:r>
      <w:r w:rsidRPr="00712A55">
        <w:rPr>
          <w:b/>
          <w:bCs/>
          <w:sz w:val="28"/>
          <w:szCs w:val="28"/>
        </w:rPr>
        <w:t>.2. Административно-территориальное устройство сельского поселения.</w:t>
      </w:r>
    </w:p>
    <w:p w:rsidR="00393336" w:rsidRPr="00712A55" w:rsidRDefault="00393336" w:rsidP="00E15C88">
      <w:pPr>
        <w:jc w:val="both"/>
        <w:rPr>
          <w:sz w:val="28"/>
          <w:szCs w:val="28"/>
        </w:rPr>
      </w:pPr>
    </w:p>
    <w:p w:rsidR="00393336" w:rsidRPr="00A61107" w:rsidRDefault="00393336" w:rsidP="00E15C88">
      <w:pPr>
        <w:jc w:val="both"/>
        <w:rPr>
          <w:sz w:val="24"/>
          <w:szCs w:val="24"/>
        </w:rPr>
      </w:pPr>
      <w:r w:rsidRPr="00A61107">
        <w:rPr>
          <w:sz w:val="24"/>
          <w:szCs w:val="24"/>
        </w:rPr>
        <w:tab/>
      </w:r>
      <w:r w:rsidR="001A443E">
        <w:rPr>
          <w:sz w:val="24"/>
          <w:szCs w:val="24"/>
        </w:rPr>
        <w:t>Село Старогольское</w:t>
      </w:r>
      <w:r w:rsidRPr="00A61107">
        <w:rPr>
          <w:sz w:val="24"/>
          <w:szCs w:val="24"/>
        </w:rPr>
        <w:t xml:space="preserve"> является административным центром </w:t>
      </w:r>
      <w:r w:rsidR="00570B8A">
        <w:rPr>
          <w:sz w:val="24"/>
          <w:szCs w:val="24"/>
        </w:rPr>
        <w:t>Старогольского сельского поселения</w:t>
      </w:r>
      <w:r w:rsidRPr="00A61107">
        <w:rPr>
          <w:sz w:val="24"/>
          <w:szCs w:val="24"/>
        </w:rPr>
        <w:t xml:space="preserve">. </w:t>
      </w:r>
    </w:p>
    <w:p w:rsidR="00393336" w:rsidRPr="00A61107" w:rsidRDefault="00393336" w:rsidP="00E15C88">
      <w:pPr>
        <w:ind w:firstLine="709"/>
        <w:jc w:val="both"/>
        <w:rPr>
          <w:sz w:val="24"/>
          <w:szCs w:val="24"/>
        </w:rPr>
      </w:pPr>
      <w:r w:rsidRPr="00A61107">
        <w:rPr>
          <w:sz w:val="24"/>
          <w:szCs w:val="24"/>
        </w:rPr>
        <w:t xml:space="preserve">Административно–территориальное устройство </w:t>
      </w:r>
      <w:r w:rsidR="00570B8A">
        <w:rPr>
          <w:sz w:val="24"/>
          <w:szCs w:val="24"/>
        </w:rPr>
        <w:t>Старогольского сельского поселения</w:t>
      </w:r>
      <w:r w:rsidRPr="00A61107">
        <w:rPr>
          <w:sz w:val="24"/>
          <w:szCs w:val="24"/>
        </w:rPr>
        <w:t xml:space="preserve"> установлено законом Орловской области «ОБ АДМИНИСТРАТИВНО-ТЕРРИТОРИАЛЬНОМ УСТРОЙСТВЕ ОРЛОВСКОЙ ОБЛАСТИ» от 6 июля 2005 года N 52</w:t>
      </w:r>
      <w:r>
        <w:rPr>
          <w:sz w:val="24"/>
          <w:szCs w:val="24"/>
        </w:rPr>
        <w:t>3</w:t>
      </w:r>
      <w:r w:rsidRPr="00A61107">
        <w:rPr>
          <w:sz w:val="24"/>
          <w:szCs w:val="24"/>
        </w:rPr>
        <w:t>-ОЗ (в ред. Законов Орловской области от 30.05.2006 N 598-ОЗ, от 07.11.2006 N 632-ОЗ, от 22.03.2007 N 665-ОЗ):</w:t>
      </w:r>
    </w:p>
    <w:p w:rsidR="00393336" w:rsidRDefault="00393336" w:rsidP="00E15C88">
      <w:pPr>
        <w:rPr>
          <w:sz w:val="24"/>
          <w:szCs w:val="24"/>
        </w:rPr>
      </w:pPr>
      <w:r w:rsidRPr="001A443E">
        <w:rPr>
          <w:sz w:val="24"/>
          <w:szCs w:val="24"/>
        </w:rPr>
        <w:t xml:space="preserve"> </w:t>
      </w:r>
      <w:r w:rsidR="006A2777" w:rsidRPr="001A443E">
        <w:rPr>
          <w:sz w:val="24"/>
          <w:szCs w:val="24"/>
        </w:rPr>
        <w:t>«</w:t>
      </w:r>
      <w:r w:rsidR="001A443E" w:rsidRPr="001A443E">
        <w:rPr>
          <w:sz w:val="24"/>
          <w:szCs w:val="24"/>
        </w:rPr>
        <w:t>15.6. На территории Старогольского сельсовета расположены село Старогольское; деревни: Евлань, Ртищево, Юрьевка, Серебряный Колодец, Сергеевка, Пасынки, Гоголь, Юрьев Лес, Благодать, См</w:t>
      </w:r>
      <w:r w:rsidR="001A443E">
        <w:rPr>
          <w:sz w:val="24"/>
          <w:szCs w:val="24"/>
        </w:rPr>
        <w:t>оленское, Михайловка, Гордоново</w:t>
      </w:r>
      <w:r w:rsidR="006A2777" w:rsidRPr="001A443E">
        <w:rPr>
          <w:sz w:val="24"/>
          <w:szCs w:val="24"/>
        </w:rPr>
        <w:t>.»</w:t>
      </w:r>
    </w:p>
    <w:p w:rsidR="001A443E" w:rsidRPr="001A443E" w:rsidRDefault="001A443E" w:rsidP="00E15C88">
      <w:pPr>
        <w:rPr>
          <w:sz w:val="24"/>
          <w:szCs w:val="24"/>
        </w:rPr>
      </w:pPr>
    </w:p>
    <w:p w:rsidR="00393336" w:rsidRDefault="00393336" w:rsidP="00E15C88">
      <w:pPr>
        <w:jc w:val="both"/>
        <w:rPr>
          <w:color w:val="000000"/>
          <w:sz w:val="24"/>
          <w:szCs w:val="24"/>
        </w:rPr>
      </w:pPr>
      <w:r w:rsidRPr="00A61107">
        <w:rPr>
          <w:sz w:val="24"/>
          <w:szCs w:val="24"/>
        </w:rPr>
        <w:tab/>
        <w:t xml:space="preserve">Границы и статус </w:t>
      </w:r>
      <w:r w:rsidR="00570B8A">
        <w:rPr>
          <w:sz w:val="24"/>
          <w:szCs w:val="24"/>
        </w:rPr>
        <w:t>Старогольского сельского поселения</w:t>
      </w:r>
      <w:r w:rsidRPr="00A61107">
        <w:rPr>
          <w:sz w:val="24"/>
          <w:szCs w:val="24"/>
        </w:rPr>
        <w:t xml:space="preserve"> установлены </w:t>
      </w:r>
      <w:r w:rsidRPr="00A61107">
        <w:rPr>
          <w:color w:val="000000"/>
          <w:sz w:val="24"/>
          <w:szCs w:val="24"/>
        </w:rPr>
        <w:t>Законом Орловской области от 1</w:t>
      </w:r>
      <w:r>
        <w:rPr>
          <w:color w:val="000000"/>
          <w:sz w:val="24"/>
          <w:szCs w:val="24"/>
        </w:rPr>
        <w:t>2</w:t>
      </w:r>
      <w:r w:rsidRPr="00A61107">
        <w:rPr>
          <w:color w:val="000000"/>
          <w:sz w:val="24"/>
          <w:szCs w:val="24"/>
        </w:rPr>
        <w:t>.</w:t>
      </w:r>
      <w:r>
        <w:rPr>
          <w:color w:val="000000"/>
          <w:sz w:val="24"/>
          <w:szCs w:val="24"/>
        </w:rPr>
        <w:t>05</w:t>
      </w:r>
      <w:r w:rsidRPr="00A61107">
        <w:rPr>
          <w:color w:val="000000"/>
          <w:sz w:val="24"/>
          <w:szCs w:val="24"/>
        </w:rPr>
        <w:t>.2004 № 4</w:t>
      </w:r>
      <w:r>
        <w:rPr>
          <w:color w:val="000000"/>
          <w:sz w:val="24"/>
          <w:szCs w:val="24"/>
        </w:rPr>
        <w:t>01</w:t>
      </w:r>
      <w:r w:rsidRPr="00A61107">
        <w:rPr>
          <w:color w:val="000000"/>
          <w:sz w:val="24"/>
          <w:szCs w:val="24"/>
        </w:rPr>
        <w:t xml:space="preserve">-ОЗ "О СТАТУСЕ, ГРАНИЦАХ И АДМИНИСТРАТИВНЫХ ЦЕНТРАХ МУНИЦИПАЛЬНЫХ ОБРАЗОВАНИЙ НА ТЕРРИТОРИИ </w:t>
      </w:r>
      <w:r>
        <w:rPr>
          <w:color w:val="000000"/>
          <w:sz w:val="24"/>
          <w:szCs w:val="24"/>
        </w:rPr>
        <w:t>НОВОДЕРЕВЕНЬКОВСКОГО</w:t>
      </w:r>
      <w:r w:rsidRPr="00A61107">
        <w:rPr>
          <w:color w:val="000000"/>
          <w:sz w:val="24"/>
          <w:szCs w:val="24"/>
        </w:rPr>
        <w:t xml:space="preserve"> РАЙОНА ОРЛОВСКОЙ ОБЛАСТИ" </w:t>
      </w:r>
    </w:p>
    <w:p w:rsidR="006A2777" w:rsidRPr="001A443E" w:rsidRDefault="006A2777" w:rsidP="00E15C88">
      <w:pPr>
        <w:spacing w:before="100" w:beforeAutospacing="1" w:after="100" w:afterAutospacing="1"/>
        <w:jc w:val="both"/>
        <w:rPr>
          <w:sz w:val="24"/>
          <w:szCs w:val="24"/>
        </w:rPr>
      </w:pPr>
      <w:r w:rsidRPr="001A443E">
        <w:rPr>
          <w:sz w:val="24"/>
          <w:szCs w:val="24"/>
        </w:rPr>
        <w:t>«</w:t>
      </w:r>
      <w:r w:rsidR="001A443E" w:rsidRPr="001A443E">
        <w:rPr>
          <w:color w:val="000000"/>
          <w:sz w:val="24"/>
          <w:szCs w:val="24"/>
        </w:rPr>
        <w:t>6. Старогольскому сельсовету, на территории которого находятся село Старогольское; деревни: Евлань, Ртищево, Юрьевка, Серебряный Колодец, Сергеевка, Пасынки, Гоголь, Юрьев Лес, Благодать, Смоленское, Михайловка, Гордоново, придать статус - Старогольское сельское поселение с административным центром - село Старогольское.</w:t>
      </w:r>
      <w:r w:rsidRPr="001A443E">
        <w:rPr>
          <w:sz w:val="24"/>
          <w:szCs w:val="24"/>
        </w:rPr>
        <w:t>»</w:t>
      </w:r>
    </w:p>
    <w:p w:rsidR="006A2777" w:rsidRPr="006A2777" w:rsidRDefault="006A2777" w:rsidP="00E15C88">
      <w:pPr>
        <w:spacing w:before="100" w:beforeAutospacing="1" w:after="100" w:afterAutospacing="1"/>
        <w:rPr>
          <w:sz w:val="24"/>
          <w:szCs w:val="24"/>
        </w:rPr>
      </w:pPr>
      <w:r w:rsidRPr="006A2777">
        <w:rPr>
          <w:sz w:val="24"/>
          <w:szCs w:val="24"/>
        </w:rPr>
        <w:t>(в ред. Закона Орловской области от 08.07.2005 N 523-ОЗ)</w:t>
      </w:r>
    </w:p>
    <w:p w:rsidR="006A2777" w:rsidRDefault="00393336" w:rsidP="00E15C88">
      <w:pPr>
        <w:jc w:val="center"/>
        <w:rPr>
          <w:sz w:val="24"/>
          <w:szCs w:val="24"/>
        </w:rPr>
      </w:pPr>
      <w:r w:rsidRPr="00EF337C">
        <w:rPr>
          <w:color w:val="000000"/>
        </w:rPr>
        <w:br/>
      </w:r>
    </w:p>
    <w:p w:rsidR="006A2777" w:rsidRDefault="006A2777" w:rsidP="00E15C88">
      <w:pPr>
        <w:jc w:val="center"/>
        <w:rPr>
          <w:sz w:val="24"/>
          <w:szCs w:val="24"/>
        </w:rPr>
      </w:pPr>
    </w:p>
    <w:p w:rsidR="006A2777" w:rsidRDefault="006A2777" w:rsidP="00E15C88">
      <w:pPr>
        <w:jc w:val="center"/>
        <w:rPr>
          <w:sz w:val="24"/>
          <w:szCs w:val="24"/>
        </w:rPr>
      </w:pPr>
    </w:p>
    <w:p w:rsidR="006A2777" w:rsidRDefault="006A2777" w:rsidP="00E15C88">
      <w:pPr>
        <w:jc w:val="center"/>
        <w:rPr>
          <w:sz w:val="24"/>
          <w:szCs w:val="24"/>
        </w:rPr>
      </w:pPr>
    </w:p>
    <w:p w:rsidR="006A2777" w:rsidRDefault="006A2777"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A2777" w:rsidRPr="008D0182" w:rsidRDefault="006A2777" w:rsidP="00E15C88">
      <w:pPr>
        <w:jc w:val="center"/>
        <w:rPr>
          <w:sz w:val="24"/>
          <w:szCs w:val="24"/>
        </w:rPr>
      </w:pPr>
    </w:p>
    <w:p w:rsidR="008D0182" w:rsidRPr="008D0182" w:rsidRDefault="008D0182" w:rsidP="00E15C88">
      <w:pPr>
        <w:rPr>
          <w:sz w:val="24"/>
          <w:szCs w:val="24"/>
        </w:rPr>
      </w:pPr>
    </w:p>
    <w:p w:rsidR="00393336" w:rsidRDefault="00393336" w:rsidP="00E15C88">
      <w:pPr>
        <w:jc w:val="both"/>
        <w:rPr>
          <w:sz w:val="24"/>
        </w:rPr>
      </w:pPr>
    </w:p>
    <w:p w:rsidR="0062795C" w:rsidRDefault="0062795C" w:rsidP="00E15C88">
      <w:pPr>
        <w:pStyle w:val="af7"/>
        <w:tabs>
          <w:tab w:val="left" w:pos="720"/>
        </w:tabs>
        <w:ind w:firstLine="0"/>
        <w:rPr>
          <w:b/>
        </w:rPr>
      </w:pPr>
    </w:p>
    <w:p w:rsidR="008D0182" w:rsidRDefault="008D0182" w:rsidP="00E15C88">
      <w:pPr>
        <w:pStyle w:val="af7"/>
        <w:tabs>
          <w:tab w:val="left" w:pos="720"/>
        </w:tabs>
        <w:ind w:firstLine="0"/>
        <w:rPr>
          <w:b/>
        </w:rPr>
      </w:pPr>
    </w:p>
    <w:p w:rsidR="00393336" w:rsidRPr="00712A55" w:rsidRDefault="00393336" w:rsidP="00E15C88">
      <w:pPr>
        <w:pStyle w:val="a5"/>
        <w:rPr>
          <w:rFonts w:cs="Times New Roman"/>
          <w:b/>
          <w:color w:val="000000"/>
          <w:sz w:val="28"/>
          <w:szCs w:val="28"/>
        </w:rPr>
      </w:pPr>
      <w:r w:rsidRPr="00712A55">
        <w:rPr>
          <w:rFonts w:cs="Times New Roman"/>
          <w:b/>
          <w:color w:val="000000"/>
          <w:sz w:val="28"/>
          <w:szCs w:val="28"/>
        </w:rPr>
        <w:t>1.</w:t>
      </w:r>
      <w:r w:rsidR="00211535">
        <w:rPr>
          <w:rFonts w:cs="Times New Roman"/>
          <w:b/>
          <w:color w:val="000000"/>
          <w:sz w:val="28"/>
          <w:szCs w:val="28"/>
        </w:rPr>
        <w:t>3</w:t>
      </w:r>
      <w:r>
        <w:rPr>
          <w:rFonts w:cs="Times New Roman"/>
          <w:b/>
          <w:color w:val="000000"/>
          <w:sz w:val="28"/>
          <w:szCs w:val="28"/>
        </w:rPr>
        <w:t xml:space="preserve">. Природно-ресурсный потенциал </w:t>
      </w:r>
      <w:r w:rsidRPr="00712A55">
        <w:rPr>
          <w:rFonts w:cs="Times New Roman"/>
          <w:b/>
          <w:color w:val="000000"/>
          <w:sz w:val="28"/>
          <w:szCs w:val="28"/>
        </w:rPr>
        <w:t>сельского поселения</w:t>
      </w:r>
    </w:p>
    <w:p w:rsidR="00393336" w:rsidRDefault="00393336" w:rsidP="00E15C88">
      <w:pPr>
        <w:pStyle w:val="a5"/>
        <w:jc w:val="center"/>
        <w:rPr>
          <w:rFonts w:cs="Times New Roman"/>
          <w:b/>
          <w:i/>
          <w:iCs/>
          <w:color w:val="000000"/>
          <w:sz w:val="22"/>
          <w:szCs w:val="20"/>
        </w:rPr>
      </w:pPr>
    </w:p>
    <w:p w:rsidR="00393336" w:rsidRPr="00712A55" w:rsidRDefault="00393336" w:rsidP="00E15C88">
      <w:pPr>
        <w:pStyle w:val="a5"/>
        <w:rPr>
          <w:rFonts w:cs="Times New Roman"/>
          <w:bCs/>
          <w:i/>
          <w:iCs/>
          <w:color w:val="000000"/>
          <w:szCs w:val="20"/>
        </w:rPr>
      </w:pPr>
      <w:r>
        <w:rPr>
          <w:rFonts w:cs="Times New Roman"/>
          <w:b/>
        </w:rPr>
        <w:t xml:space="preserve">         </w:t>
      </w:r>
      <w:r w:rsidRPr="00712A55">
        <w:rPr>
          <w:rFonts w:cs="Times New Roman"/>
          <w:b/>
        </w:rPr>
        <w:t>1.</w:t>
      </w:r>
      <w:r w:rsidR="00211535">
        <w:rPr>
          <w:rFonts w:cs="Times New Roman"/>
          <w:b/>
        </w:rPr>
        <w:t>3</w:t>
      </w:r>
      <w:r w:rsidRPr="00712A55">
        <w:rPr>
          <w:rFonts w:cs="Times New Roman"/>
          <w:b/>
        </w:rPr>
        <w:t>.1. Климат и агроклиматический потенциал</w:t>
      </w:r>
    </w:p>
    <w:p w:rsidR="00393336" w:rsidRDefault="00570B8A" w:rsidP="00E15C88">
      <w:pPr>
        <w:pStyle w:val="a5"/>
        <w:spacing w:before="120"/>
        <w:ind w:firstLine="709"/>
        <w:rPr>
          <w:rFonts w:cs="Times New Roman"/>
          <w:bCs/>
          <w:iCs/>
        </w:rPr>
      </w:pPr>
      <w:r>
        <w:rPr>
          <w:rFonts w:cs="Times New Roman"/>
          <w:bCs/>
          <w:iCs/>
        </w:rPr>
        <w:t>Старогольское сельское поселение</w:t>
      </w:r>
      <w:r w:rsidR="00393336">
        <w:rPr>
          <w:rFonts w:cs="Times New Roman"/>
          <w:bCs/>
          <w:iCs/>
        </w:rPr>
        <w:t xml:space="preserve"> расположено в </w:t>
      </w:r>
      <w:r w:rsidR="00FC5F5C">
        <w:rPr>
          <w:rFonts w:cs="Times New Roman"/>
          <w:bCs/>
          <w:iCs/>
        </w:rPr>
        <w:t>центральной</w:t>
      </w:r>
      <w:r w:rsidR="00393336">
        <w:rPr>
          <w:rFonts w:cs="Times New Roman"/>
          <w:bCs/>
          <w:iCs/>
        </w:rPr>
        <w:t xml:space="preserve"> части Среднерусской возвышенности в пределах степной и лесостепной зон. </w:t>
      </w:r>
    </w:p>
    <w:p w:rsidR="00393336" w:rsidRDefault="00393336" w:rsidP="00E15C88">
      <w:pPr>
        <w:pStyle w:val="a5"/>
        <w:spacing w:before="120"/>
        <w:ind w:firstLine="709"/>
        <w:rPr>
          <w:rFonts w:cs="Times New Roman"/>
          <w:bCs/>
          <w:iCs/>
        </w:rPr>
      </w:pPr>
      <w:r>
        <w:rPr>
          <w:rFonts w:cs="Times New Roman"/>
          <w:bCs/>
          <w:iCs/>
        </w:rPr>
        <w:t>Климат умеренно-континентальный. Средняя температура января – минус 9,7ºС. Ноябрь, декабрь и январь являются пасмурными месяцами. Первые заморозки отмечаются в середине сентября, а устойчивые морозы наступают в конце ноября и прекращаются в первой половине марта.</w:t>
      </w:r>
    </w:p>
    <w:p w:rsidR="00393336" w:rsidRDefault="00393336" w:rsidP="00E15C88">
      <w:pPr>
        <w:pStyle w:val="13"/>
        <w:spacing w:before="0" w:after="0"/>
        <w:rPr>
          <w:bCs/>
          <w:iCs/>
        </w:rPr>
      </w:pPr>
      <w:r>
        <w:rPr>
          <w:bCs/>
          <w:iCs/>
        </w:rPr>
        <w:t xml:space="preserve">            Устойчивый снежный покров образуется в начале декабря, разрушается в начале апреля. Среднее число дней со снежным покровом – 126. Средняя температура самого теплого месяца – июля  +18, +19ºС. Среднегодовая температура воздуха по данным многолетних наблюдений +4,9ºС.</w:t>
      </w:r>
    </w:p>
    <w:p w:rsidR="00393336" w:rsidRDefault="00393336" w:rsidP="00E15C88">
      <w:pPr>
        <w:pStyle w:val="13"/>
        <w:spacing w:before="0" w:after="0"/>
        <w:rPr>
          <w:bCs/>
          <w:iCs/>
        </w:rPr>
      </w:pPr>
      <w:r>
        <w:rPr>
          <w:bCs/>
          <w:iCs/>
        </w:rPr>
        <w:tab/>
        <w:t>Преобладающим в течение всего года, особенно в летний период, является континентальный воздух умеренных широт или полярный воздух. На территории поселения преобладает ветер западного, юго-западного и южного направлений.</w:t>
      </w:r>
    </w:p>
    <w:p w:rsidR="00393336" w:rsidRDefault="00393336" w:rsidP="00E15C88">
      <w:pPr>
        <w:pStyle w:val="13"/>
        <w:spacing w:before="0" w:after="0"/>
      </w:pPr>
      <w:r>
        <w:tab/>
        <w:t xml:space="preserve"> В течение года преобладают слабые ветры (до 5м/сек). Повторяемость сильных ветров невелика: от 2-5 дней в защищенных местах, до 15-20 дней на открытых и возвышенных участках.</w:t>
      </w:r>
    </w:p>
    <w:p w:rsidR="00393336" w:rsidRDefault="00393336" w:rsidP="00E15C88">
      <w:pPr>
        <w:pStyle w:val="13"/>
        <w:spacing w:before="0" w:after="0"/>
      </w:pPr>
      <w:r>
        <w:tab/>
        <w:t>За год выпадает умеренное количество осадков- в среднем от 490 - до 590 мм.</w:t>
      </w:r>
    </w:p>
    <w:p w:rsidR="00393336" w:rsidRDefault="00393336" w:rsidP="00E15C88">
      <w:pPr>
        <w:pStyle w:val="13"/>
        <w:spacing w:before="0" w:after="0"/>
      </w:pPr>
      <w:r>
        <w:t xml:space="preserve">Однако, ввиду частых колебаний годовых осадков и большого испарения в весенние и летние месяцы, сильной изрезанности территории оврагами и балками и наличия макропористых грунтов, наблюдается дефицит влаги. Тем не менее, количество осадков достаточно для нормального роста и развития сельскохозяйственных культур.   </w:t>
      </w:r>
    </w:p>
    <w:p w:rsidR="00393336" w:rsidRPr="00BB3EEA" w:rsidRDefault="00393336" w:rsidP="00E15C88">
      <w:pPr>
        <w:ind w:firstLine="720"/>
        <w:jc w:val="both"/>
        <w:rPr>
          <w:b/>
          <w:bCs/>
          <w:i/>
          <w:sz w:val="24"/>
          <w:szCs w:val="24"/>
        </w:rPr>
      </w:pPr>
      <w:r w:rsidRPr="00BB3EEA">
        <w:rPr>
          <w:b/>
          <w:bCs/>
          <w:i/>
          <w:sz w:val="24"/>
          <w:szCs w:val="24"/>
        </w:rPr>
        <w:t xml:space="preserve">Выводы: </w:t>
      </w:r>
    </w:p>
    <w:p w:rsidR="00393336" w:rsidRDefault="00393336" w:rsidP="00E15C88">
      <w:pPr>
        <w:numPr>
          <w:ilvl w:val="0"/>
          <w:numId w:val="7"/>
        </w:numPr>
        <w:ind w:hanging="357"/>
        <w:jc w:val="both"/>
        <w:rPr>
          <w:sz w:val="24"/>
          <w:szCs w:val="24"/>
        </w:rPr>
      </w:pPr>
      <w:r>
        <w:rPr>
          <w:sz w:val="24"/>
          <w:szCs w:val="24"/>
        </w:rPr>
        <w:t xml:space="preserve">Местоположение </w:t>
      </w:r>
      <w:r w:rsidR="00570B8A">
        <w:rPr>
          <w:sz w:val="24"/>
          <w:szCs w:val="24"/>
        </w:rPr>
        <w:t>Старогольского сельского поселения</w:t>
      </w:r>
      <w:r>
        <w:rPr>
          <w:sz w:val="24"/>
          <w:szCs w:val="24"/>
        </w:rPr>
        <w:t xml:space="preserve"> обусловливает умеренно-континентальный климат с умеренно тёплым летом и умеренно </w:t>
      </w:r>
      <w:r>
        <w:rPr>
          <w:color w:val="000000"/>
          <w:sz w:val="24"/>
          <w:szCs w:val="24"/>
        </w:rPr>
        <w:t xml:space="preserve">холодной </w:t>
      </w:r>
      <w:r>
        <w:rPr>
          <w:sz w:val="24"/>
          <w:szCs w:val="24"/>
        </w:rPr>
        <w:t>зимой с устойчивым снежным покровом.</w:t>
      </w:r>
    </w:p>
    <w:p w:rsidR="00393336" w:rsidRDefault="00393336" w:rsidP="00E15C88">
      <w:pPr>
        <w:numPr>
          <w:ilvl w:val="0"/>
          <w:numId w:val="7"/>
        </w:numPr>
        <w:ind w:hanging="357"/>
        <w:jc w:val="both"/>
        <w:rPr>
          <w:sz w:val="24"/>
          <w:szCs w:val="24"/>
        </w:rPr>
      </w:pPr>
      <w:r>
        <w:rPr>
          <w:sz w:val="24"/>
          <w:szCs w:val="24"/>
        </w:rPr>
        <w:t>Территория поселения относится к зоне достаточного увлажнения.</w:t>
      </w:r>
    </w:p>
    <w:p w:rsidR="00393336" w:rsidRDefault="00393336" w:rsidP="00E15C88">
      <w:pPr>
        <w:pStyle w:val="a5"/>
        <w:ind w:firstLine="708"/>
        <w:rPr>
          <w:rFonts w:cs="Times New Roman"/>
          <w:b/>
          <w:sz w:val="26"/>
          <w:szCs w:val="20"/>
        </w:rPr>
      </w:pPr>
      <w:r>
        <w:t>Климатические условия не имеют резких территориальных контрастов и не вызывают планировочных ограничений.</w:t>
      </w:r>
      <w:r>
        <w:rPr>
          <w:rFonts w:cs="Times New Roman"/>
          <w:b/>
          <w:sz w:val="26"/>
          <w:szCs w:val="20"/>
        </w:rPr>
        <w:t xml:space="preserve"> </w:t>
      </w:r>
    </w:p>
    <w:p w:rsidR="00393336" w:rsidRDefault="00393336" w:rsidP="00E15C88">
      <w:pPr>
        <w:pStyle w:val="af7"/>
        <w:rPr>
          <w:rFonts w:ascii="Arial" w:hAnsi="Arial" w:cs="Arial"/>
          <w:b/>
          <w:bCs/>
        </w:rPr>
      </w:pPr>
    </w:p>
    <w:p w:rsidR="00393336" w:rsidRPr="00B87BAC" w:rsidRDefault="00393336" w:rsidP="00E15C88">
      <w:pPr>
        <w:pStyle w:val="a5"/>
        <w:ind w:firstLine="540"/>
        <w:rPr>
          <w:rFonts w:cs="Times New Roman"/>
          <w:b/>
          <w:bCs/>
          <w:color w:val="000000"/>
        </w:rPr>
      </w:pPr>
      <w:r w:rsidRPr="00B87BAC">
        <w:rPr>
          <w:rFonts w:cs="Times New Roman"/>
          <w:b/>
          <w:bCs/>
        </w:rPr>
        <w:t>1.</w:t>
      </w:r>
      <w:r w:rsidR="00211535">
        <w:rPr>
          <w:rFonts w:cs="Times New Roman"/>
          <w:b/>
          <w:bCs/>
        </w:rPr>
        <w:t>3</w:t>
      </w:r>
      <w:r w:rsidRPr="00B87BAC">
        <w:rPr>
          <w:rFonts w:cs="Times New Roman"/>
          <w:b/>
          <w:bCs/>
        </w:rPr>
        <w:t xml:space="preserve">.2. </w:t>
      </w:r>
      <w:r w:rsidRPr="00B87BAC">
        <w:rPr>
          <w:rFonts w:cs="Times New Roman"/>
          <w:b/>
          <w:bCs/>
          <w:color w:val="000000"/>
        </w:rPr>
        <w:t>Водные ресурсы</w:t>
      </w:r>
    </w:p>
    <w:p w:rsidR="00393336" w:rsidRPr="00E74D32" w:rsidRDefault="00393336" w:rsidP="00E15C88">
      <w:pPr>
        <w:spacing w:before="120"/>
        <w:ind w:firstLine="540"/>
        <w:jc w:val="both"/>
        <w:rPr>
          <w:color w:val="000000"/>
          <w:sz w:val="24"/>
          <w:szCs w:val="24"/>
        </w:rPr>
      </w:pPr>
      <w:r>
        <w:rPr>
          <w:sz w:val="24"/>
        </w:rPr>
        <w:t xml:space="preserve">Территория поселения находится на водоразделе рек Волги и Днепра. </w:t>
      </w:r>
      <w:r w:rsidRPr="00E74D32">
        <w:rPr>
          <w:sz w:val="24"/>
          <w:szCs w:val="24"/>
        </w:rPr>
        <w:t xml:space="preserve">Поверхностные воды представлены р. </w:t>
      </w:r>
      <w:r w:rsidR="007F2A44">
        <w:rPr>
          <w:sz w:val="24"/>
          <w:szCs w:val="24"/>
        </w:rPr>
        <w:t>Гоголь</w:t>
      </w:r>
      <w:r w:rsidRPr="00E74D32">
        <w:rPr>
          <w:sz w:val="24"/>
          <w:szCs w:val="24"/>
        </w:rPr>
        <w:t xml:space="preserve">, </w:t>
      </w:r>
      <w:r w:rsidRPr="00E74D32">
        <w:rPr>
          <w:bCs/>
          <w:color w:val="000000"/>
          <w:sz w:val="24"/>
          <w:szCs w:val="24"/>
        </w:rPr>
        <w:t>ручьями и водотоками б/н, протекающими по днищам балок</w:t>
      </w:r>
      <w:r>
        <w:rPr>
          <w:color w:val="000000"/>
          <w:sz w:val="24"/>
          <w:szCs w:val="24"/>
        </w:rPr>
        <w:t>, а так же прудами.</w:t>
      </w:r>
    </w:p>
    <w:p w:rsidR="00393336" w:rsidRDefault="00393336" w:rsidP="00E15C88">
      <w:pPr>
        <w:spacing w:before="120"/>
        <w:ind w:firstLine="540"/>
        <w:jc w:val="both"/>
        <w:rPr>
          <w:sz w:val="24"/>
        </w:rPr>
      </w:pPr>
      <w:r>
        <w:rPr>
          <w:sz w:val="24"/>
        </w:rPr>
        <w:t>Использование прудов подчинено местным интересам. Объем накапливаемой воды расходуется на хозяйственные нужды и для водопоя скота. В отдельных частях пруды являются местами отдыха.</w:t>
      </w:r>
    </w:p>
    <w:p w:rsidR="00393336" w:rsidRPr="00B87BAC" w:rsidRDefault="00393336" w:rsidP="00E15C88">
      <w:pPr>
        <w:pStyle w:val="af7"/>
        <w:ind w:left="567" w:firstLine="0"/>
        <w:rPr>
          <w:b/>
          <w:color w:val="000000"/>
        </w:rPr>
      </w:pPr>
      <w:r w:rsidRPr="00B87BAC">
        <w:rPr>
          <w:b/>
          <w:bCs/>
        </w:rPr>
        <w:t>1.</w:t>
      </w:r>
      <w:r w:rsidR="00211535">
        <w:rPr>
          <w:b/>
          <w:bCs/>
        </w:rPr>
        <w:t>3</w:t>
      </w:r>
      <w:r w:rsidRPr="00B87BAC">
        <w:rPr>
          <w:b/>
          <w:bCs/>
        </w:rPr>
        <w:t>.3. Почвенные ресурсы</w:t>
      </w:r>
    </w:p>
    <w:p w:rsidR="00393336" w:rsidRPr="00BB3EEA" w:rsidRDefault="00393336" w:rsidP="00E15C88">
      <w:pPr>
        <w:jc w:val="both"/>
        <w:rPr>
          <w:sz w:val="24"/>
          <w:szCs w:val="24"/>
        </w:rPr>
      </w:pPr>
      <w:r w:rsidRPr="00BB3EEA">
        <w:rPr>
          <w:sz w:val="24"/>
          <w:szCs w:val="24"/>
        </w:rPr>
        <w:t xml:space="preserve">Преобладающими почвами на территории поселения являются черноземы -  выщелоченные и оподзоленные. Они залегают большими массивами по всей территории. Значительную часть занимают темно-серые лесные почвы.  </w:t>
      </w:r>
      <w:r w:rsidRPr="00BB3EEA">
        <w:rPr>
          <w:sz w:val="24"/>
          <w:szCs w:val="24"/>
        </w:rPr>
        <w:tab/>
      </w:r>
    </w:p>
    <w:p w:rsidR="00393336" w:rsidRPr="00BB3EEA" w:rsidRDefault="00393336" w:rsidP="00E15C88">
      <w:pPr>
        <w:jc w:val="both"/>
        <w:rPr>
          <w:sz w:val="24"/>
          <w:szCs w:val="24"/>
        </w:rPr>
      </w:pPr>
      <w:r w:rsidRPr="00BB3EEA">
        <w:rPr>
          <w:sz w:val="24"/>
          <w:szCs w:val="24"/>
        </w:rPr>
        <w:tab/>
        <w:t xml:space="preserve">Выщелоченные черноземы в сухом состоянии обладают хорошей структурой. В них преобладают зернистые фракции размером от 1 до </w:t>
      </w:r>
      <w:smartTag w:uri="urn:schemas-microsoft-com:office:smarttags" w:element="metricconverter">
        <w:smartTagPr>
          <w:attr w:name="ProductID" w:val="10 мм"/>
        </w:smartTagPr>
        <w:r w:rsidRPr="00BB3EEA">
          <w:rPr>
            <w:sz w:val="24"/>
            <w:szCs w:val="24"/>
          </w:rPr>
          <w:t>10 мм</w:t>
        </w:r>
      </w:smartTag>
      <w:r w:rsidRPr="00BB3EEA">
        <w:rPr>
          <w:sz w:val="24"/>
          <w:szCs w:val="24"/>
        </w:rPr>
        <w:t xml:space="preserve">. Пылеватые фракции составляют незначительный процент даже в подпахотном горизонте. В подпахотном же горизонте их не большое количество. </w:t>
      </w:r>
    </w:p>
    <w:p w:rsidR="00393336" w:rsidRPr="00BB3EEA" w:rsidRDefault="00393336" w:rsidP="00E15C88">
      <w:pPr>
        <w:jc w:val="both"/>
        <w:rPr>
          <w:sz w:val="24"/>
          <w:szCs w:val="24"/>
        </w:rPr>
      </w:pPr>
      <w:r w:rsidRPr="00BB3EEA">
        <w:rPr>
          <w:sz w:val="24"/>
          <w:szCs w:val="24"/>
        </w:rPr>
        <w:tab/>
        <w:t xml:space="preserve">Структура оподзоленных черноземов вследствие облегченного механического состава и меньшего содержания гумуса характеризуется в ряду исследуемых почв </w:t>
      </w:r>
      <w:r w:rsidRPr="00BB3EEA">
        <w:rPr>
          <w:sz w:val="24"/>
          <w:szCs w:val="24"/>
        </w:rPr>
        <w:lastRenderedPageBreak/>
        <w:t xml:space="preserve">минимальной водопрочностью: количество агрономически ценных агрегатов в них не превышает 50%, критерий водопрочности агрегатов равен 54,1% /2. </w:t>
      </w:r>
    </w:p>
    <w:p w:rsidR="00393336" w:rsidRDefault="00393336" w:rsidP="00E15C88">
      <w:pPr>
        <w:jc w:val="both"/>
        <w:rPr>
          <w:sz w:val="24"/>
          <w:szCs w:val="24"/>
        </w:rPr>
      </w:pPr>
      <w:r w:rsidRPr="00BB3EEA">
        <w:rPr>
          <w:sz w:val="24"/>
          <w:szCs w:val="24"/>
        </w:rPr>
        <w:tab/>
        <w:t>Территория поселения характеризуется высокой степенью эрозионной опасности. Эрозионные процессы ясно выражены и представлены в основном элементами линейной эрозии. На многих участках балочной сети они выражены, главным образом, оврагами и береговыми размывами, реже донными размывами. Плоскостная эрозия выражена в меньшей степени и представлена в основном слабосмытыми</w:t>
      </w:r>
      <w:r>
        <w:rPr>
          <w:sz w:val="24"/>
          <w:szCs w:val="24"/>
        </w:rPr>
        <w:t xml:space="preserve"> почвами, реже среднесмытыми.</w:t>
      </w:r>
    </w:p>
    <w:p w:rsidR="00393336" w:rsidRDefault="00393336" w:rsidP="00E15C88">
      <w:pPr>
        <w:jc w:val="both"/>
        <w:rPr>
          <w:sz w:val="24"/>
          <w:szCs w:val="24"/>
        </w:rPr>
      </w:pPr>
    </w:p>
    <w:p w:rsidR="00393336" w:rsidRPr="00BB3EEA" w:rsidRDefault="00393336" w:rsidP="00E15C88">
      <w:pPr>
        <w:jc w:val="both"/>
        <w:rPr>
          <w:b/>
          <w:bCs/>
          <w:i/>
          <w:sz w:val="24"/>
          <w:szCs w:val="24"/>
        </w:rPr>
      </w:pPr>
      <w:r w:rsidRPr="00BB3EEA">
        <w:rPr>
          <w:b/>
          <w:bCs/>
          <w:i/>
          <w:sz w:val="24"/>
          <w:szCs w:val="24"/>
        </w:rPr>
        <w:t>Основными причинами, влияющими на эрозию почв, являются:</w:t>
      </w:r>
    </w:p>
    <w:p w:rsidR="00393336" w:rsidRPr="00BB3EEA" w:rsidRDefault="00FC5F5C" w:rsidP="00E15C88">
      <w:pPr>
        <w:widowControl w:val="0"/>
        <w:numPr>
          <w:ilvl w:val="0"/>
          <w:numId w:val="14"/>
        </w:numPr>
        <w:suppressAutoHyphens/>
        <w:rPr>
          <w:sz w:val="24"/>
          <w:szCs w:val="24"/>
        </w:rPr>
      </w:pPr>
      <w:r w:rsidRPr="00BB3EEA">
        <w:rPr>
          <w:sz w:val="24"/>
          <w:szCs w:val="24"/>
        </w:rPr>
        <w:t>В</w:t>
      </w:r>
      <w:r w:rsidR="00393336" w:rsidRPr="00BB3EEA">
        <w:rPr>
          <w:sz w:val="24"/>
          <w:szCs w:val="24"/>
        </w:rPr>
        <w:t>ысокая</w:t>
      </w:r>
      <w:r>
        <w:rPr>
          <w:sz w:val="24"/>
          <w:szCs w:val="24"/>
        </w:rPr>
        <w:t xml:space="preserve"> </w:t>
      </w:r>
      <w:r w:rsidR="00393336" w:rsidRPr="00BB3EEA">
        <w:rPr>
          <w:sz w:val="24"/>
          <w:szCs w:val="24"/>
        </w:rPr>
        <w:t xml:space="preserve"> распаханность земель без учета ландшафтов и других природных факторов;</w:t>
      </w:r>
    </w:p>
    <w:p w:rsidR="00393336" w:rsidRPr="00BB3EEA" w:rsidRDefault="00393336" w:rsidP="00E15C88">
      <w:pPr>
        <w:widowControl w:val="0"/>
        <w:numPr>
          <w:ilvl w:val="0"/>
          <w:numId w:val="14"/>
        </w:numPr>
        <w:suppressAutoHyphens/>
        <w:rPr>
          <w:sz w:val="24"/>
          <w:szCs w:val="24"/>
        </w:rPr>
      </w:pPr>
      <w:r w:rsidRPr="00BB3EEA">
        <w:rPr>
          <w:sz w:val="24"/>
          <w:szCs w:val="24"/>
        </w:rPr>
        <w:t>отчуждение больших площадей пахотных земель под нужды несельскохозяйственного производства (под строительство объектов промышленности, магистральной инфраструктуры, разработку месторождений полезных ископаемых, жилищного строительства);</w:t>
      </w:r>
    </w:p>
    <w:p w:rsidR="00393336" w:rsidRPr="00BB3EEA" w:rsidRDefault="00393336" w:rsidP="00E15C88">
      <w:pPr>
        <w:widowControl w:val="0"/>
        <w:numPr>
          <w:ilvl w:val="0"/>
          <w:numId w:val="14"/>
        </w:numPr>
        <w:suppressAutoHyphens/>
        <w:rPr>
          <w:sz w:val="24"/>
          <w:szCs w:val="24"/>
        </w:rPr>
      </w:pPr>
      <w:r w:rsidRPr="00BB3EEA">
        <w:rPr>
          <w:sz w:val="24"/>
          <w:szCs w:val="24"/>
        </w:rPr>
        <w:t>несбалансированное использование сельскохозяйственных земель (перевыпас скота, интенсивное нерегулируемое земледелие);</w:t>
      </w:r>
    </w:p>
    <w:p w:rsidR="00393336" w:rsidRPr="00BB3EEA" w:rsidRDefault="00393336" w:rsidP="00E15C88">
      <w:pPr>
        <w:widowControl w:val="0"/>
        <w:numPr>
          <w:ilvl w:val="0"/>
          <w:numId w:val="14"/>
        </w:numPr>
        <w:suppressAutoHyphens/>
        <w:rPr>
          <w:sz w:val="24"/>
          <w:szCs w:val="24"/>
        </w:rPr>
      </w:pPr>
      <w:r w:rsidRPr="00BB3EEA">
        <w:rPr>
          <w:sz w:val="24"/>
          <w:szCs w:val="24"/>
        </w:rPr>
        <w:t>изменение химического состава почв вследствие загрязнения их пестицидами, тяжелыми металлами и другими загрязняющими веществами;</w:t>
      </w:r>
    </w:p>
    <w:p w:rsidR="00393336" w:rsidRPr="00BB3EEA" w:rsidRDefault="00393336" w:rsidP="00E15C88">
      <w:pPr>
        <w:widowControl w:val="0"/>
        <w:numPr>
          <w:ilvl w:val="0"/>
          <w:numId w:val="14"/>
        </w:numPr>
        <w:suppressAutoHyphens/>
        <w:rPr>
          <w:sz w:val="24"/>
          <w:szCs w:val="24"/>
        </w:rPr>
      </w:pPr>
      <w:r w:rsidRPr="00BB3EEA">
        <w:rPr>
          <w:sz w:val="24"/>
          <w:szCs w:val="24"/>
        </w:rPr>
        <w:t>неконтролируемая вырубка древесной растительности, в том числе противоэрозионного назначения.</w:t>
      </w:r>
    </w:p>
    <w:p w:rsidR="00393336" w:rsidRPr="00BB3EEA" w:rsidRDefault="00393336" w:rsidP="00E15C88">
      <w:pPr>
        <w:jc w:val="both"/>
        <w:rPr>
          <w:sz w:val="24"/>
          <w:szCs w:val="24"/>
        </w:rPr>
      </w:pPr>
    </w:p>
    <w:p w:rsidR="00393336" w:rsidRPr="00B87BAC" w:rsidRDefault="00393336" w:rsidP="00E15C88">
      <w:pPr>
        <w:pStyle w:val="af7"/>
        <w:rPr>
          <w:b/>
          <w:bCs/>
        </w:rPr>
      </w:pPr>
      <w:r w:rsidRPr="00B87BAC">
        <w:rPr>
          <w:b/>
          <w:bCs/>
        </w:rPr>
        <w:t>1.</w:t>
      </w:r>
      <w:r w:rsidR="00211535">
        <w:rPr>
          <w:b/>
          <w:bCs/>
        </w:rPr>
        <w:t>3</w:t>
      </w:r>
      <w:r w:rsidRPr="00B87BAC">
        <w:rPr>
          <w:b/>
          <w:bCs/>
        </w:rPr>
        <w:t>.4.  Лесосырьевые ресурсы</w:t>
      </w:r>
    </w:p>
    <w:p w:rsidR="00393336" w:rsidRDefault="00570B8A" w:rsidP="00E15C88">
      <w:pPr>
        <w:pStyle w:val="a5"/>
        <w:ind w:firstLine="708"/>
        <w:rPr>
          <w:rFonts w:cs="Times New Roman"/>
          <w:bCs/>
          <w:szCs w:val="20"/>
        </w:rPr>
      </w:pPr>
      <w:r>
        <w:rPr>
          <w:rFonts w:cs="Times New Roman"/>
          <w:bCs/>
          <w:szCs w:val="20"/>
        </w:rPr>
        <w:t>Старогольское сельское поселение</w:t>
      </w:r>
      <w:r w:rsidR="00393336">
        <w:rPr>
          <w:rFonts w:cs="Times New Roman"/>
          <w:bCs/>
          <w:szCs w:val="20"/>
        </w:rPr>
        <w:t xml:space="preserve"> расположено в центральной части Средне-Русской возвышенности на стыке восточноевропейской хвойно-широколиственной подзоны лесной зоны, восточноевропейской широколиственной и восточноевропейской лесостепной (подзона северных луговых степей).   </w:t>
      </w:r>
    </w:p>
    <w:p w:rsidR="00393336" w:rsidRDefault="00393336" w:rsidP="00E15C88">
      <w:pPr>
        <w:pStyle w:val="a5"/>
        <w:rPr>
          <w:rFonts w:cs="Times New Roman"/>
          <w:bCs/>
          <w:szCs w:val="20"/>
        </w:rPr>
      </w:pPr>
      <w:r>
        <w:rPr>
          <w:rFonts w:cs="Times New Roman"/>
          <w:bCs/>
          <w:szCs w:val="20"/>
        </w:rPr>
        <w:tab/>
        <w:t>Леса представлены, в основном, небольшими обособленными лесными участками, расположенными на территории неравномерно.</w:t>
      </w:r>
    </w:p>
    <w:p w:rsidR="00393336" w:rsidRDefault="00393336" w:rsidP="00E15C88">
      <w:pPr>
        <w:pStyle w:val="a5"/>
        <w:rPr>
          <w:rFonts w:cs="Times New Roman"/>
          <w:bCs/>
          <w:szCs w:val="20"/>
        </w:rPr>
      </w:pPr>
      <w:r>
        <w:rPr>
          <w:rFonts w:cs="Times New Roman"/>
          <w:bCs/>
          <w:szCs w:val="20"/>
        </w:rPr>
        <w:tab/>
        <w:t xml:space="preserve">На территории </w:t>
      </w:r>
      <w:r w:rsidR="007F2A44">
        <w:rPr>
          <w:rFonts w:cs="Times New Roman"/>
          <w:bCs/>
          <w:szCs w:val="20"/>
        </w:rPr>
        <w:t>Старогольского поселения</w:t>
      </w:r>
      <w:r>
        <w:rPr>
          <w:rFonts w:cs="Times New Roman"/>
          <w:bCs/>
          <w:szCs w:val="20"/>
        </w:rPr>
        <w:t xml:space="preserve"> распространены широколиственные леса, с преобладанием дуба черешчатого, произрастающего вместе с кленом остролистным, ясенем обыкновенным, вязом, липой мелколистной.</w:t>
      </w:r>
    </w:p>
    <w:p w:rsidR="00393336" w:rsidRDefault="00393336" w:rsidP="00E15C88">
      <w:pPr>
        <w:pStyle w:val="a5"/>
        <w:rPr>
          <w:rFonts w:cs="Times New Roman"/>
          <w:bCs/>
          <w:szCs w:val="20"/>
        </w:rPr>
      </w:pPr>
      <w:r>
        <w:rPr>
          <w:rFonts w:cs="Times New Roman"/>
          <w:bCs/>
          <w:szCs w:val="20"/>
        </w:rPr>
        <w:tab/>
        <w:t xml:space="preserve">Органом исполнительной власти субъекта Российской Федерации в сфере лесных отношений по Орловской области является областное Управление лесами. В его ведении находятся леса, расположенные на землях лесного фонда – </w:t>
      </w:r>
      <w:r w:rsidR="007F2A44">
        <w:rPr>
          <w:rFonts w:cs="Times New Roman"/>
          <w:bCs/>
          <w:szCs w:val="20"/>
        </w:rPr>
        <w:t>607</w:t>
      </w:r>
      <w:r>
        <w:rPr>
          <w:rFonts w:cs="Times New Roman"/>
          <w:bCs/>
          <w:szCs w:val="20"/>
        </w:rPr>
        <w:t xml:space="preserve"> га.</w:t>
      </w:r>
    </w:p>
    <w:p w:rsidR="00393336" w:rsidRDefault="00393336" w:rsidP="00E15C88">
      <w:pPr>
        <w:pStyle w:val="a5"/>
        <w:rPr>
          <w:rFonts w:cs="Times New Roman"/>
          <w:bCs/>
          <w:szCs w:val="20"/>
        </w:rPr>
      </w:pPr>
      <w:r>
        <w:rPr>
          <w:rFonts w:cs="Times New Roman"/>
          <w:bCs/>
          <w:szCs w:val="20"/>
        </w:rPr>
        <w:tab/>
        <w:t xml:space="preserve">Территориальной единицей управления в вопросе использования охраны, защиты, воспроизводства лесов является лесничество. Лесничества осуществляют реализацию лесохозяйственных регламентов в участковых лесничествах. Леса </w:t>
      </w:r>
      <w:r w:rsidR="007F2A44">
        <w:rPr>
          <w:rFonts w:cs="Times New Roman"/>
          <w:bCs/>
          <w:szCs w:val="20"/>
        </w:rPr>
        <w:t>Старогольского поселения</w:t>
      </w:r>
      <w:r>
        <w:rPr>
          <w:rFonts w:cs="Times New Roman"/>
          <w:bCs/>
          <w:szCs w:val="20"/>
        </w:rPr>
        <w:t xml:space="preserve">  относятся к Моховскому участковому лесничеству. По своему целевому назначению леса района отнесены к защитным, категория защитности лесов – противоэрозионные, выполняющим разнообразные функции: почвозащитные и средообразующие.</w:t>
      </w:r>
    </w:p>
    <w:p w:rsidR="00393336" w:rsidRDefault="00393336" w:rsidP="00E15C88">
      <w:pPr>
        <w:pStyle w:val="af7"/>
        <w:rPr>
          <w:rFonts w:ascii="Arial" w:hAnsi="Arial" w:cs="Arial"/>
          <w:b/>
          <w:bCs/>
        </w:rPr>
      </w:pPr>
      <w:r w:rsidRPr="00F2134B">
        <w:t>На территории имеются защитные лесные насаждения, представленные лесными полосами, сформированных для защиты посевов сельскохозяйственных культур от засух, суховеев и пыльных бурь, предотвращения заносов крупных дорог песком и снегом.</w:t>
      </w:r>
    </w:p>
    <w:p w:rsidR="00393336" w:rsidRDefault="00393336" w:rsidP="00E15C88">
      <w:pPr>
        <w:pStyle w:val="af7"/>
        <w:rPr>
          <w:rFonts w:ascii="Arial" w:hAnsi="Arial" w:cs="Arial"/>
          <w:b/>
          <w:bCs/>
        </w:rPr>
      </w:pPr>
    </w:p>
    <w:p w:rsidR="00393336" w:rsidRDefault="00393336" w:rsidP="00E15C88">
      <w:pPr>
        <w:pStyle w:val="af7"/>
        <w:rPr>
          <w:rFonts w:ascii="Arial" w:hAnsi="Arial" w:cs="Arial"/>
          <w:b/>
          <w:bCs/>
        </w:rPr>
      </w:pPr>
    </w:p>
    <w:p w:rsidR="00393336" w:rsidRDefault="00393336" w:rsidP="00E15C88">
      <w:pPr>
        <w:pStyle w:val="a5"/>
        <w:spacing w:before="120"/>
        <w:rPr>
          <w:rFonts w:cs="Times New Roman"/>
          <w:b/>
          <w:bCs/>
          <w:iCs/>
          <w:szCs w:val="22"/>
        </w:rPr>
      </w:pPr>
      <w:r>
        <w:rPr>
          <w:b/>
          <w:bCs/>
          <w:iCs/>
        </w:rPr>
        <w:t xml:space="preserve">          </w:t>
      </w:r>
      <w:r>
        <w:rPr>
          <w:rFonts w:cs="Times New Roman"/>
          <w:b/>
          <w:bCs/>
          <w:iCs/>
        </w:rPr>
        <w:t>Выводы</w:t>
      </w:r>
    </w:p>
    <w:p w:rsidR="00393336" w:rsidRPr="00BB3EEA" w:rsidRDefault="00393336" w:rsidP="00E15C88">
      <w:pPr>
        <w:jc w:val="both"/>
        <w:rPr>
          <w:sz w:val="24"/>
          <w:szCs w:val="24"/>
        </w:rPr>
      </w:pPr>
      <w:r w:rsidRPr="00BB3EEA">
        <w:rPr>
          <w:sz w:val="24"/>
          <w:szCs w:val="24"/>
        </w:rPr>
        <w:t xml:space="preserve">1. Климатические и температурные условия благоприятствуют нормальному развитию сельскохозяйственных культур. </w:t>
      </w:r>
      <w:r w:rsidR="00570B8A">
        <w:rPr>
          <w:sz w:val="24"/>
          <w:szCs w:val="24"/>
        </w:rPr>
        <w:t>Старогольское сельское поселение</w:t>
      </w:r>
      <w:r w:rsidRPr="00BB3EEA">
        <w:rPr>
          <w:sz w:val="24"/>
          <w:szCs w:val="24"/>
        </w:rPr>
        <w:t xml:space="preserve"> обладает высоким агроклиматическим потенциалом;</w:t>
      </w:r>
    </w:p>
    <w:p w:rsidR="00393336" w:rsidRPr="00BB3EEA" w:rsidRDefault="00393336" w:rsidP="00E15C88">
      <w:pPr>
        <w:jc w:val="both"/>
        <w:rPr>
          <w:sz w:val="24"/>
          <w:szCs w:val="24"/>
        </w:rPr>
      </w:pPr>
      <w:r w:rsidRPr="00BB3EEA">
        <w:rPr>
          <w:sz w:val="24"/>
          <w:szCs w:val="24"/>
        </w:rPr>
        <w:lastRenderedPageBreak/>
        <w:tab/>
        <w:t>2. Водотоки на территории сельского поселения имеют важное рекреационное значение, что связано с их живописностью.</w:t>
      </w:r>
    </w:p>
    <w:p w:rsidR="00393336" w:rsidRPr="00BB3EEA" w:rsidRDefault="00393336" w:rsidP="00E15C88">
      <w:pPr>
        <w:jc w:val="both"/>
        <w:rPr>
          <w:sz w:val="24"/>
          <w:szCs w:val="24"/>
        </w:rPr>
      </w:pPr>
      <w:r w:rsidRPr="00BB3EEA">
        <w:rPr>
          <w:sz w:val="24"/>
          <w:szCs w:val="24"/>
        </w:rPr>
        <w:tab/>
        <w:t>3. Для борьбы с эрозией необходимо предусмотреть посадку приовражных и прибалочных лесных насаждений.</w:t>
      </w:r>
    </w:p>
    <w:p w:rsidR="00393336" w:rsidRPr="00BB3EEA" w:rsidRDefault="00393336" w:rsidP="00E15C88">
      <w:pPr>
        <w:jc w:val="both"/>
        <w:rPr>
          <w:sz w:val="24"/>
          <w:szCs w:val="24"/>
        </w:rPr>
      </w:pPr>
      <w:r w:rsidRPr="00BB3EEA">
        <w:rPr>
          <w:sz w:val="24"/>
          <w:szCs w:val="24"/>
        </w:rPr>
        <w:tab/>
        <w:t>4. В целях стабилизации природных процессов необходимо расширение лесопокрытой территории, в т.ч. за счет посадки защитных лесных полос и лесовосстановления.</w:t>
      </w:r>
    </w:p>
    <w:p w:rsidR="00393336" w:rsidRPr="00BB3EEA" w:rsidRDefault="00393336" w:rsidP="00E15C88">
      <w:pPr>
        <w:jc w:val="both"/>
        <w:rPr>
          <w:sz w:val="24"/>
          <w:szCs w:val="24"/>
        </w:rPr>
      </w:pPr>
      <w:r w:rsidRPr="00BB3EEA">
        <w:rPr>
          <w:sz w:val="24"/>
          <w:szCs w:val="24"/>
        </w:rPr>
        <w:tab/>
        <w:t>5. Ландшафты поселения имеют значительную сельскохозяйственную ценность, однако часть зарастающих угодий целесообразно занять лесопосадками.</w:t>
      </w:r>
    </w:p>
    <w:p w:rsidR="00393336" w:rsidRDefault="00393336" w:rsidP="00E15C88">
      <w:pPr>
        <w:pStyle w:val="a5"/>
        <w:rPr>
          <w:rFonts w:cs="Times New Roman"/>
          <w:szCs w:val="18"/>
        </w:rPr>
      </w:pPr>
    </w:p>
    <w:p w:rsidR="00B87BAC" w:rsidRDefault="00B87BAC" w:rsidP="00E15C88">
      <w:pPr>
        <w:pStyle w:val="a5"/>
        <w:rPr>
          <w:rFonts w:cs="Times New Roman"/>
          <w:szCs w:val="18"/>
        </w:rPr>
      </w:pPr>
    </w:p>
    <w:p w:rsidR="00B87BAC" w:rsidRDefault="00B87BAC" w:rsidP="00E15C88">
      <w:pPr>
        <w:pStyle w:val="a5"/>
        <w:rPr>
          <w:rFonts w:cs="Times New Roman"/>
          <w:szCs w:val="18"/>
        </w:rPr>
      </w:pPr>
    </w:p>
    <w:p w:rsidR="00393336" w:rsidRDefault="00393336" w:rsidP="00E15C88">
      <w:pPr>
        <w:pStyle w:val="a5"/>
        <w:ind w:firstLine="720"/>
        <w:rPr>
          <w:color w:val="000000"/>
          <w:szCs w:val="28"/>
        </w:rPr>
      </w:pPr>
    </w:p>
    <w:p w:rsidR="00393336" w:rsidRDefault="00393336" w:rsidP="00E15C88">
      <w:pPr>
        <w:jc w:val="center"/>
        <w:rPr>
          <w:b/>
          <w:sz w:val="28"/>
          <w:szCs w:val="28"/>
        </w:rPr>
      </w:pPr>
      <w:r w:rsidRPr="00252000">
        <w:rPr>
          <w:b/>
          <w:sz w:val="28"/>
          <w:szCs w:val="28"/>
        </w:rPr>
        <w:t>1.</w:t>
      </w:r>
      <w:r w:rsidR="00211535">
        <w:rPr>
          <w:b/>
          <w:sz w:val="28"/>
          <w:szCs w:val="28"/>
        </w:rPr>
        <w:t>4</w:t>
      </w:r>
      <w:r w:rsidRPr="00252000">
        <w:rPr>
          <w:b/>
          <w:sz w:val="28"/>
          <w:szCs w:val="28"/>
        </w:rPr>
        <w:t>. Население и демография сельского поселения</w:t>
      </w:r>
    </w:p>
    <w:p w:rsidR="00393336" w:rsidRPr="00252000" w:rsidRDefault="00393336" w:rsidP="00E15C88">
      <w:pPr>
        <w:jc w:val="center"/>
        <w:rPr>
          <w:b/>
          <w:sz w:val="28"/>
          <w:szCs w:val="28"/>
        </w:rPr>
      </w:pPr>
    </w:p>
    <w:p w:rsidR="00393336" w:rsidRPr="00484F87" w:rsidRDefault="00393336" w:rsidP="00E15C88">
      <w:pPr>
        <w:pStyle w:val="ConsPlusNormal"/>
        <w:widowControl/>
        <w:snapToGrid w:val="0"/>
        <w:ind w:firstLine="0"/>
        <w:jc w:val="both"/>
        <w:rPr>
          <w:rFonts w:ascii="Times New Roman" w:hAnsi="Times New Roman"/>
          <w:sz w:val="24"/>
          <w:szCs w:val="24"/>
          <w:lang w:eastAsia="ar-SA"/>
        </w:rPr>
      </w:pPr>
      <w:r w:rsidRPr="00484F87">
        <w:rPr>
          <w:rFonts w:ascii="Times New Roman" w:hAnsi="Times New Roman"/>
          <w:sz w:val="24"/>
          <w:szCs w:val="24"/>
          <w:lang w:eastAsia="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393336" w:rsidRPr="00484F87" w:rsidRDefault="00393336" w:rsidP="00E15C88">
      <w:pPr>
        <w:pStyle w:val="ConsPlusNormal"/>
        <w:widowControl/>
        <w:snapToGrid w:val="0"/>
        <w:ind w:firstLine="0"/>
        <w:jc w:val="both"/>
        <w:rPr>
          <w:rFonts w:ascii="Times New Roman" w:hAnsi="Times New Roman"/>
          <w:sz w:val="24"/>
          <w:szCs w:val="24"/>
          <w:lang w:eastAsia="ar-SA"/>
        </w:rPr>
      </w:pPr>
      <w:r w:rsidRPr="00484F87">
        <w:rPr>
          <w:rFonts w:ascii="Times New Roman" w:hAnsi="Times New Roman"/>
          <w:b/>
          <w:bCs/>
          <w:sz w:val="24"/>
          <w:szCs w:val="24"/>
        </w:rPr>
        <w:tab/>
      </w:r>
      <w:r w:rsidRPr="00484F87">
        <w:rPr>
          <w:rFonts w:ascii="Times New Roman" w:hAnsi="Times New Roman"/>
          <w:sz w:val="24"/>
          <w:szCs w:val="24"/>
          <w:lang w:eastAsia="ar-SA"/>
        </w:rPr>
        <w:t xml:space="preserve">Сложная демографическая ситуация наблюдается на территориях сельских поселений Орловской области, и на сегодня вопрос о создании современных сельских поселений и обеспечение его населения высоким уровнем жизни крайне актуален. </w:t>
      </w:r>
    </w:p>
    <w:p w:rsidR="00393336" w:rsidRPr="00484F87" w:rsidRDefault="00393336" w:rsidP="00E15C88">
      <w:pPr>
        <w:tabs>
          <w:tab w:val="left" w:pos="700"/>
        </w:tabs>
        <w:ind w:firstLine="738"/>
        <w:jc w:val="both"/>
        <w:rPr>
          <w:sz w:val="24"/>
          <w:szCs w:val="24"/>
        </w:rPr>
      </w:pPr>
      <w:r w:rsidRPr="00484F87">
        <w:rPr>
          <w:sz w:val="24"/>
          <w:szCs w:val="24"/>
        </w:rPr>
        <w:t xml:space="preserve">В настоящее время продолжается убыль сельского населения и за счет превышения уровня смертности над уровнем рождаемости и за счет миграции сельской молодежи в город. </w:t>
      </w:r>
    </w:p>
    <w:p w:rsidR="00393336" w:rsidRPr="00484F87" w:rsidRDefault="00393336" w:rsidP="00E15C88">
      <w:pPr>
        <w:tabs>
          <w:tab w:val="left" w:pos="700"/>
        </w:tabs>
        <w:ind w:firstLine="738"/>
        <w:jc w:val="both"/>
        <w:rPr>
          <w:bCs/>
          <w:sz w:val="24"/>
          <w:szCs w:val="24"/>
        </w:rPr>
      </w:pPr>
      <w:r w:rsidRPr="00484F87">
        <w:rPr>
          <w:sz w:val="24"/>
          <w:szCs w:val="24"/>
        </w:rPr>
        <w:t xml:space="preserve">Основные причины этого — экономически неблагоприятные условия жизни </w:t>
      </w:r>
      <w:r w:rsidRPr="00484F87">
        <w:rPr>
          <w:bCs/>
          <w:sz w:val="24"/>
          <w:szCs w:val="24"/>
        </w:rPr>
        <w:t xml:space="preserve">и отсутствие возможности для большинства сельской молодежи решать свои жилищные и бытовые проблемы. Доступность многих бытовых благ в городе и более высокие доходы делают непривлекательным сельский образ жизни. При этом без привлечения молодежи в сельское поселение нельзя устойчиво развивать сельские территории.  </w:t>
      </w:r>
    </w:p>
    <w:p w:rsidR="00393336" w:rsidRPr="00484F87" w:rsidRDefault="00393336" w:rsidP="00E15C88">
      <w:pPr>
        <w:tabs>
          <w:tab w:val="left" w:pos="700"/>
        </w:tabs>
        <w:ind w:firstLine="738"/>
        <w:jc w:val="both"/>
        <w:rPr>
          <w:sz w:val="24"/>
          <w:szCs w:val="24"/>
        </w:rPr>
      </w:pPr>
      <w:r w:rsidRPr="00484F87">
        <w:rPr>
          <w:sz w:val="24"/>
          <w:szCs w:val="24"/>
        </w:rPr>
        <w:t>Поэтому в результате получается, что отсутствие необходимого трудоспособного сельского населения постепенно ведет к процессу самоликвидации сельских поселений. А, следовательно, снижается эффективность использования земли, уменьшается динамичное развитие производительных сил, что не позволяет поднять экономику сельских территорий в целом.</w:t>
      </w:r>
    </w:p>
    <w:p w:rsidR="00393336" w:rsidRDefault="00393336" w:rsidP="00E15C88">
      <w:pPr>
        <w:jc w:val="both"/>
        <w:rPr>
          <w:color w:val="000000"/>
          <w:sz w:val="24"/>
          <w:szCs w:val="24"/>
        </w:rPr>
      </w:pPr>
      <w:r w:rsidRPr="00484F87">
        <w:rPr>
          <w:sz w:val="24"/>
          <w:szCs w:val="24"/>
        </w:rPr>
        <w:tab/>
      </w:r>
      <w:r w:rsidRPr="00484F87">
        <w:rPr>
          <w:color w:val="000000"/>
          <w:sz w:val="24"/>
          <w:szCs w:val="24"/>
        </w:rPr>
        <w:t xml:space="preserve"> </w:t>
      </w:r>
    </w:p>
    <w:p w:rsidR="0062795C" w:rsidRDefault="0062795C" w:rsidP="00E15C88">
      <w:pPr>
        <w:jc w:val="both"/>
        <w:rPr>
          <w:color w:val="000000"/>
          <w:sz w:val="24"/>
          <w:szCs w:val="24"/>
        </w:rPr>
      </w:pPr>
    </w:p>
    <w:p w:rsidR="0062795C" w:rsidRDefault="0062795C" w:rsidP="00E15C88">
      <w:pPr>
        <w:jc w:val="both"/>
        <w:rPr>
          <w:color w:val="000000"/>
          <w:sz w:val="24"/>
          <w:szCs w:val="24"/>
        </w:rPr>
      </w:pPr>
    </w:p>
    <w:p w:rsidR="0062795C" w:rsidRDefault="0062795C" w:rsidP="00E15C88">
      <w:pPr>
        <w:jc w:val="both"/>
        <w:rPr>
          <w:color w:val="000000"/>
          <w:sz w:val="24"/>
          <w:szCs w:val="24"/>
        </w:rPr>
      </w:pPr>
    </w:p>
    <w:p w:rsidR="0062795C" w:rsidRDefault="0062795C" w:rsidP="00E15C88">
      <w:pPr>
        <w:jc w:val="both"/>
        <w:rPr>
          <w:color w:val="000000"/>
          <w:sz w:val="24"/>
          <w:szCs w:val="24"/>
        </w:rPr>
      </w:pPr>
    </w:p>
    <w:p w:rsidR="0062795C" w:rsidRDefault="0062795C" w:rsidP="00E15C88">
      <w:pPr>
        <w:jc w:val="both"/>
        <w:rPr>
          <w:color w:val="000000"/>
          <w:sz w:val="24"/>
          <w:szCs w:val="24"/>
        </w:rPr>
      </w:pPr>
    </w:p>
    <w:p w:rsidR="0062795C" w:rsidRDefault="0062795C" w:rsidP="00E15C88">
      <w:pPr>
        <w:jc w:val="both"/>
        <w:rPr>
          <w:color w:val="000000"/>
          <w:sz w:val="24"/>
          <w:szCs w:val="24"/>
        </w:rPr>
      </w:pPr>
    </w:p>
    <w:p w:rsidR="0062795C" w:rsidRDefault="0062795C" w:rsidP="00E15C88">
      <w:pPr>
        <w:jc w:val="both"/>
        <w:rPr>
          <w:color w:val="000000"/>
          <w:sz w:val="24"/>
          <w:szCs w:val="24"/>
        </w:rPr>
      </w:pPr>
    </w:p>
    <w:p w:rsidR="0062795C" w:rsidRDefault="0062795C" w:rsidP="00E15C88">
      <w:pPr>
        <w:jc w:val="both"/>
        <w:rPr>
          <w:color w:val="000000"/>
          <w:sz w:val="24"/>
          <w:szCs w:val="24"/>
        </w:rPr>
      </w:pPr>
    </w:p>
    <w:p w:rsidR="0062795C" w:rsidRDefault="0062795C" w:rsidP="00E15C88">
      <w:pPr>
        <w:jc w:val="both"/>
        <w:rPr>
          <w:color w:val="000000"/>
          <w:sz w:val="24"/>
          <w:szCs w:val="24"/>
        </w:rPr>
      </w:pPr>
    </w:p>
    <w:p w:rsidR="0062795C" w:rsidRDefault="0062795C" w:rsidP="00E15C88">
      <w:pPr>
        <w:jc w:val="both"/>
        <w:rPr>
          <w:color w:val="000000"/>
          <w:sz w:val="24"/>
          <w:szCs w:val="24"/>
        </w:rPr>
      </w:pPr>
    </w:p>
    <w:p w:rsidR="0062795C" w:rsidRPr="00484F87" w:rsidRDefault="0062795C" w:rsidP="00E15C88">
      <w:pPr>
        <w:jc w:val="both"/>
        <w:rPr>
          <w:color w:val="000000"/>
          <w:sz w:val="24"/>
          <w:szCs w:val="24"/>
        </w:rPr>
      </w:pPr>
    </w:p>
    <w:p w:rsidR="00393336" w:rsidRDefault="00393336" w:rsidP="00E15C88">
      <w:pPr>
        <w:jc w:val="center"/>
        <w:rPr>
          <w:rFonts w:ascii="Arial" w:hAnsi="Arial" w:cs="Arial"/>
          <w:b/>
          <w:sz w:val="22"/>
        </w:rPr>
      </w:pPr>
    </w:p>
    <w:p w:rsidR="00B87BAC" w:rsidRDefault="00393336" w:rsidP="00E15C88">
      <w:pPr>
        <w:pStyle w:val="a5"/>
        <w:ind w:firstLine="720"/>
      </w:pPr>
      <w:r>
        <w:lastRenderedPageBreak/>
        <w:t xml:space="preserve">На территории </w:t>
      </w:r>
      <w:r w:rsidR="00570B8A">
        <w:t>Старогольского сельского поселения</w:t>
      </w:r>
      <w:r>
        <w:t xml:space="preserve"> расположено  </w:t>
      </w:r>
      <w:r w:rsidR="002A5F16">
        <w:t xml:space="preserve">одиннадцать </w:t>
      </w:r>
      <w:r>
        <w:t xml:space="preserve"> населенных пунктов. Численность населения поселения на 01.01.2011 года составляет 1</w:t>
      </w:r>
      <w:r w:rsidR="00FC5F5C">
        <w:t>2</w:t>
      </w:r>
      <w:r w:rsidR="00211535">
        <w:t>30</w:t>
      </w:r>
      <w:r>
        <w:t xml:space="preserve"> человек.</w:t>
      </w:r>
    </w:p>
    <w:p w:rsidR="00FC5F5C" w:rsidRDefault="00FC5F5C" w:rsidP="00E15C88">
      <w:pPr>
        <w:pStyle w:val="a5"/>
        <w:ind w:firstLine="720"/>
      </w:pPr>
    </w:p>
    <w:p w:rsidR="00393336" w:rsidRPr="00194524" w:rsidRDefault="00393336" w:rsidP="00E15C88">
      <w:pPr>
        <w:pStyle w:val="a5"/>
        <w:ind w:firstLine="720"/>
        <w:rPr>
          <w:rFonts w:ascii="Arial" w:hAnsi="Arial"/>
          <w:b/>
          <w:bCs/>
          <w:i/>
          <w:iCs/>
          <w:color w:val="000000"/>
          <w:sz w:val="22"/>
          <w:szCs w:val="22"/>
        </w:rPr>
      </w:pPr>
      <w:r w:rsidRPr="00194524">
        <w:rPr>
          <w:b/>
          <w:i/>
          <w:sz w:val="22"/>
          <w:szCs w:val="22"/>
        </w:rPr>
        <w:t xml:space="preserve">Динамика численности населения </w:t>
      </w:r>
      <w:r w:rsidR="00570B8A">
        <w:rPr>
          <w:b/>
          <w:i/>
          <w:sz w:val="22"/>
          <w:szCs w:val="22"/>
        </w:rPr>
        <w:t>Старогольского сельского поселения</w:t>
      </w:r>
    </w:p>
    <w:tbl>
      <w:tblPr>
        <w:tblStyle w:val="aff0"/>
        <w:tblW w:w="0" w:type="auto"/>
        <w:tblLook w:val="04A0"/>
      </w:tblPr>
      <w:tblGrid>
        <w:gridCol w:w="603"/>
        <w:gridCol w:w="1807"/>
        <w:gridCol w:w="977"/>
        <w:gridCol w:w="1035"/>
        <w:gridCol w:w="1035"/>
        <w:gridCol w:w="1035"/>
        <w:gridCol w:w="1026"/>
        <w:gridCol w:w="1026"/>
        <w:gridCol w:w="1026"/>
      </w:tblGrid>
      <w:tr w:rsidR="00C31666" w:rsidTr="00C31666">
        <w:tc>
          <w:tcPr>
            <w:tcW w:w="603" w:type="dxa"/>
          </w:tcPr>
          <w:p w:rsidR="00C31666" w:rsidRPr="00C31666" w:rsidRDefault="00C31666" w:rsidP="00E15C88">
            <w:pPr>
              <w:pStyle w:val="af7"/>
              <w:ind w:firstLine="0"/>
              <w:rPr>
                <w:b/>
                <w:bCs/>
                <w:i/>
              </w:rPr>
            </w:pPr>
            <w:r w:rsidRPr="00C31666">
              <w:rPr>
                <w:b/>
                <w:bCs/>
                <w:i/>
              </w:rPr>
              <w:t>№ п.п.</w:t>
            </w:r>
          </w:p>
        </w:tc>
        <w:tc>
          <w:tcPr>
            <w:tcW w:w="2784" w:type="dxa"/>
            <w:gridSpan w:val="2"/>
            <w:vAlign w:val="center"/>
          </w:tcPr>
          <w:p w:rsidR="00C31666" w:rsidRPr="00C31666" w:rsidRDefault="00C31666" w:rsidP="00E15C88">
            <w:pPr>
              <w:pStyle w:val="af7"/>
              <w:ind w:firstLine="0"/>
              <w:jc w:val="center"/>
              <w:rPr>
                <w:b/>
                <w:bCs/>
                <w:i/>
              </w:rPr>
            </w:pPr>
            <w:r w:rsidRPr="00C31666">
              <w:rPr>
                <w:b/>
                <w:bCs/>
                <w:i/>
              </w:rPr>
              <w:t>Показатели</w:t>
            </w:r>
          </w:p>
        </w:tc>
        <w:tc>
          <w:tcPr>
            <w:tcW w:w="1035" w:type="dxa"/>
            <w:vAlign w:val="center"/>
          </w:tcPr>
          <w:p w:rsidR="00C31666" w:rsidRPr="00C31666" w:rsidRDefault="00C31666" w:rsidP="00E15C88">
            <w:pPr>
              <w:pStyle w:val="af7"/>
              <w:ind w:firstLine="0"/>
              <w:jc w:val="center"/>
              <w:rPr>
                <w:b/>
                <w:bCs/>
                <w:i/>
              </w:rPr>
            </w:pPr>
            <w:r w:rsidRPr="00C31666">
              <w:rPr>
                <w:b/>
                <w:bCs/>
                <w:i/>
              </w:rPr>
              <w:t>2006г</w:t>
            </w:r>
          </w:p>
        </w:tc>
        <w:tc>
          <w:tcPr>
            <w:tcW w:w="1035" w:type="dxa"/>
            <w:vAlign w:val="center"/>
          </w:tcPr>
          <w:p w:rsidR="00C31666" w:rsidRPr="00C31666" w:rsidRDefault="00C31666" w:rsidP="00E15C88">
            <w:pPr>
              <w:pStyle w:val="af7"/>
              <w:ind w:firstLine="0"/>
              <w:jc w:val="center"/>
              <w:rPr>
                <w:b/>
                <w:bCs/>
                <w:i/>
              </w:rPr>
            </w:pPr>
            <w:r w:rsidRPr="00C31666">
              <w:rPr>
                <w:b/>
                <w:bCs/>
                <w:i/>
              </w:rPr>
              <w:t>2007г</w:t>
            </w:r>
          </w:p>
        </w:tc>
        <w:tc>
          <w:tcPr>
            <w:tcW w:w="1035" w:type="dxa"/>
            <w:vAlign w:val="center"/>
          </w:tcPr>
          <w:p w:rsidR="00C31666" w:rsidRPr="00C31666" w:rsidRDefault="00C31666" w:rsidP="00E15C88">
            <w:pPr>
              <w:pStyle w:val="af7"/>
              <w:ind w:firstLine="0"/>
              <w:jc w:val="center"/>
              <w:rPr>
                <w:b/>
                <w:bCs/>
                <w:i/>
              </w:rPr>
            </w:pPr>
            <w:r w:rsidRPr="00C31666">
              <w:rPr>
                <w:b/>
                <w:bCs/>
                <w:i/>
              </w:rPr>
              <w:t>2008г</w:t>
            </w:r>
          </w:p>
        </w:tc>
        <w:tc>
          <w:tcPr>
            <w:tcW w:w="1026" w:type="dxa"/>
            <w:vAlign w:val="center"/>
          </w:tcPr>
          <w:p w:rsidR="00C31666" w:rsidRPr="00C31666" w:rsidRDefault="00C31666" w:rsidP="00E15C88">
            <w:pPr>
              <w:pStyle w:val="af7"/>
              <w:ind w:firstLine="0"/>
              <w:jc w:val="center"/>
              <w:rPr>
                <w:b/>
                <w:bCs/>
                <w:i/>
              </w:rPr>
            </w:pPr>
            <w:r w:rsidRPr="00C31666">
              <w:rPr>
                <w:b/>
                <w:bCs/>
                <w:i/>
              </w:rPr>
              <w:t>2009г</w:t>
            </w:r>
          </w:p>
        </w:tc>
        <w:tc>
          <w:tcPr>
            <w:tcW w:w="1026" w:type="dxa"/>
            <w:vAlign w:val="center"/>
          </w:tcPr>
          <w:p w:rsidR="00C31666" w:rsidRPr="00C31666" w:rsidRDefault="00C31666" w:rsidP="00E15C88">
            <w:pPr>
              <w:pStyle w:val="af7"/>
              <w:ind w:firstLine="0"/>
              <w:jc w:val="center"/>
              <w:rPr>
                <w:b/>
                <w:bCs/>
                <w:i/>
              </w:rPr>
            </w:pPr>
            <w:r w:rsidRPr="00C31666">
              <w:rPr>
                <w:b/>
                <w:bCs/>
                <w:i/>
              </w:rPr>
              <w:t>2010г</w:t>
            </w:r>
          </w:p>
        </w:tc>
        <w:tc>
          <w:tcPr>
            <w:tcW w:w="1026" w:type="dxa"/>
            <w:vAlign w:val="center"/>
          </w:tcPr>
          <w:p w:rsidR="00C31666" w:rsidRPr="00C31666" w:rsidRDefault="00C31666" w:rsidP="00E15C88">
            <w:pPr>
              <w:pStyle w:val="af7"/>
              <w:ind w:firstLine="0"/>
              <w:jc w:val="center"/>
              <w:rPr>
                <w:b/>
                <w:bCs/>
                <w:i/>
              </w:rPr>
            </w:pPr>
            <w:r w:rsidRPr="00C31666">
              <w:rPr>
                <w:b/>
                <w:bCs/>
                <w:i/>
              </w:rPr>
              <w:t>2011г</w:t>
            </w:r>
          </w:p>
        </w:tc>
      </w:tr>
      <w:tr w:rsidR="00C31666" w:rsidTr="0040062D">
        <w:tc>
          <w:tcPr>
            <w:tcW w:w="603" w:type="dxa"/>
          </w:tcPr>
          <w:p w:rsidR="00FC5F5C" w:rsidRDefault="00C31666" w:rsidP="00E15C88">
            <w:pPr>
              <w:pStyle w:val="af7"/>
              <w:ind w:firstLine="0"/>
              <w:rPr>
                <w:bCs/>
              </w:rPr>
            </w:pPr>
            <w:r>
              <w:rPr>
                <w:bCs/>
              </w:rPr>
              <w:t>1.</w:t>
            </w:r>
          </w:p>
        </w:tc>
        <w:tc>
          <w:tcPr>
            <w:tcW w:w="1807" w:type="dxa"/>
            <w:vAlign w:val="center"/>
          </w:tcPr>
          <w:p w:rsidR="00FC5F5C" w:rsidRDefault="00C31666" w:rsidP="00E15C88">
            <w:pPr>
              <w:pStyle w:val="af7"/>
              <w:ind w:firstLine="0"/>
              <w:jc w:val="center"/>
              <w:rPr>
                <w:bCs/>
              </w:rPr>
            </w:pPr>
            <w:r w:rsidRPr="00F2134B">
              <w:t>Численность постоянного населения</w:t>
            </w:r>
          </w:p>
        </w:tc>
        <w:tc>
          <w:tcPr>
            <w:tcW w:w="977" w:type="dxa"/>
            <w:vAlign w:val="center"/>
          </w:tcPr>
          <w:p w:rsidR="00FC5F5C" w:rsidRDefault="00C31666" w:rsidP="00E15C88">
            <w:pPr>
              <w:pStyle w:val="af7"/>
              <w:ind w:firstLine="0"/>
              <w:jc w:val="center"/>
              <w:rPr>
                <w:bCs/>
              </w:rPr>
            </w:pPr>
            <w:r>
              <w:rPr>
                <w:bCs/>
              </w:rPr>
              <w:t>Чел.</w:t>
            </w:r>
          </w:p>
        </w:tc>
        <w:tc>
          <w:tcPr>
            <w:tcW w:w="1035" w:type="dxa"/>
            <w:vAlign w:val="center"/>
          </w:tcPr>
          <w:p w:rsidR="00FC5F5C" w:rsidRDefault="007F2A44" w:rsidP="00B442C9">
            <w:pPr>
              <w:pStyle w:val="af7"/>
              <w:ind w:firstLine="0"/>
              <w:jc w:val="center"/>
              <w:rPr>
                <w:bCs/>
              </w:rPr>
            </w:pPr>
            <w:r>
              <w:rPr>
                <w:bCs/>
              </w:rPr>
              <w:t>10</w:t>
            </w:r>
            <w:r w:rsidR="00B442C9">
              <w:rPr>
                <w:bCs/>
              </w:rPr>
              <w:t>16</w:t>
            </w:r>
          </w:p>
        </w:tc>
        <w:tc>
          <w:tcPr>
            <w:tcW w:w="1035" w:type="dxa"/>
            <w:vAlign w:val="center"/>
          </w:tcPr>
          <w:p w:rsidR="00FC5F5C" w:rsidRDefault="00B442C9" w:rsidP="00B442C9">
            <w:pPr>
              <w:pStyle w:val="af7"/>
              <w:ind w:firstLine="0"/>
              <w:jc w:val="center"/>
              <w:rPr>
                <w:bCs/>
              </w:rPr>
            </w:pPr>
            <w:r>
              <w:rPr>
                <w:bCs/>
              </w:rPr>
              <w:t>1013</w:t>
            </w:r>
          </w:p>
        </w:tc>
        <w:tc>
          <w:tcPr>
            <w:tcW w:w="1035" w:type="dxa"/>
            <w:vAlign w:val="center"/>
          </w:tcPr>
          <w:p w:rsidR="00FC5F5C" w:rsidRDefault="00C31666" w:rsidP="00B442C9">
            <w:pPr>
              <w:pStyle w:val="af7"/>
              <w:ind w:firstLine="0"/>
              <w:jc w:val="center"/>
              <w:rPr>
                <w:bCs/>
              </w:rPr>
            </w:pPr>
            <w:r>
              <w:rPr>
                <w:bCs/>
              </w:rPr>
              <w:t>10</w:t>
            </w:r>
            <w:r w:rsidR="00B442C9">
              <w:rPr>
                <w:bCs/>
              </w:rPr>
              <w:t>40</w:t>
            </w:r>
          </w:p>
        </w:tc>
        <w:tc>
          <w:tcPr>
            <w:tcW w:w="1026" w:type="dxa"/>
            <w:vAlign w:val="center"/>
          </w:tcPr>
          <w:p w:rsidR="00FC5F5C" w:rsidRDefault="00B442C9" w:rsidP="00B442C9">
            <w:pPr>
              <w:pStyle w:val="af7"/>
              <w:ind w:firstLine="0"/>
              <w:jc w:val="center"/>
              <w:rPr>
                <w:bCs/>
              </w:rPr>
            </w:pPr>
            <w:r>
              <w:rPr>
                <w:bCs/>
              </w:rPr>
              <w:t>1051</w:t>
            </w:r>
          </w:p>
        </w:tc>
        <w:tc>
          <w:tcPr>
            <w:tcW w:w="1026" w:type="dxa"/>
            <w:vAlign w:val="center"/>
          </w:tcPr>
          <w:p w:rsidR="00FC5F5C" w:rsidRDefault="00C31666" w:rsidP="00B442C9">
            <w:pPr>
              <w:pStyle w:val="af7"/>
              <w:ind w:firstLine="0"/>
              <w:jc w:val="center"/>
              <w:rPr>
                <w:bCs/>
              </w:rPr>
            </w:pPr>
            <w:r>
              <w:rPr>
                <w:bCs/>
              </w:rPr>
              <w:t>1</w:t>
            </w:r>
            <w:r w:rsidR="00B442C9">
              <w:rPr>
                <w:bCs/>
              </w:rPr>
              <w:t>050</w:t>
            </w:r>
          </w:p>
        </w:tc>
        <w:tc>
          <w:tcPr>
            <w:tcW w:w="1026" w:type="dxa"/>
            <w:vAlign w:val="center"/>
          </w:tcPr>
          <w:p w:rsidR="00FC5F5C" w:rsidRDefault="00C31666" w:rsidP="00B442C9">
            <w:pPr>
              <w:pStyle w:val="af7"/>
              <w:ind w:firstLine="0"/>
              <w:jc w:val="center"/>
              <w:rPr>
                <w:bCs/>
              </w:rPr>
            </w:pPr>
            <w:r>
              <w:rPr>
                <w:bCs/>
              </w:rPr>
              <w:t>1</w:t>
            </w:r>
            <w:r w:rsidR="00B442C9">
              <w:rPr>
                <w:bCs/>
              </w:rPr>
              <w:t>031</w:t>
            </w:r>
          </w:p>
        </w:tc>
      </w:tr>
    </w:tbl>
    <w:p w:rsidR="00393336" w:rsidRDefault="00393336" w:rsidP="00E15C88">
      <w:pPr>
        <w:pStyle w:val="af7"/>
        <w:rPr>
          <w:bCs/>
        </w:rPr>
      </w:pPr>
    </w:p>
    <w:p w:rsidR="0065322A" w:rsidRDefault="0065322A" w:rsidP="00E15C88">
      <w:pPr>
        <w:pStyle w:val="af7"/>
        <w:rPr>
          <w:bCs/>
        </w:rPr>
      </w:pPr>
    </w:p>
    <w:p w:rsidR="00822F0B" w:rsidRPr="00CA71E4" w:rsidRDefault="00822F0B" w:rsidP="00E15C88">
      <w:pPr>
        <w:pStyle w:val="af7"/>
        <w:rPr>
          <w:b/>
          <w:bCs/>
          <w:i/>
        </w:rPr>
      </w:pPr>
      <w:r w:rsidRPr="00CA71E4">
        <w:rPr>
          <w:b/>
          <w:bCs/>
          <w:i/>
        </w:rPr>
        <w:t>Динамика численности населения (2006-2011г.г.)</w:t>
      </w:r>
    </w:p>
    <w:p w:rsidR="0065322A" w:rsidRDefault="00B442C9" w:rsidP="00E15C88">
      <w:pPr>
        <w:pStyle w:val="af7"/>
        <w:rPr>
          <w:bCs/>
        </w:rPr>
      </w:pPr>
      <w:r>
        <w:rPr>
          <w:bCs/>
          <w:noProof/>
        </w:rPr>
        <w:drawing>
          <wp:inline distT="0" distB="0" distL="0" distR="0">
            <wp:extent cx="5486400" cy="3200400"/>
            <wp:effectExtent l="19050" t="0" r="190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442C9" w:rsidRDefault="00B442C9" w:rsidP="00E15C88">
      <w:pPr>
        <w:pStyle w:val="af7"/>
        <w:rPr>
          <w:bCs/>
        </w:rPr>
      </w:pPr>
    </w:p>
    <w:p w:rsidR="00393336" w:rsidRDefault="00393336" w:rsidP="00E15C88">
      <w:pPr>
        <w:pStyle w:val="af7"/>
        <w:rPr>
          <w:bCs/>
        </w:rPr>
      </w:pPr>
      <w:r>
        <w:rPr>
          <w:bCs/>
        </w:rPr>
        <w:t>За период с 200</w:t>
      </w:r>
      <w:r w:rsidR="00B442C9">
        <w:rPr>
          <w:bCs/>
        </w:rPr>
        <w:t>6</w:t>
      </w:r>
      <w:r>
        <w:rPr>
          <w:bCs/>
        </w:rPr>
        <w:t xml:space="preserve">г. по 2011г. численность населения </w:t>
      </w:r>
      <w:r w:rsidR="00570B8A">
        <w:rPr>
          <w:bCs/>
        </w:rPr>
        <w:t>Старогольского сельского поселения</w:t>
      </w:r>
      <w:r>
        <w:rPr>
          <w:bCs/>
        </w:rPr>
        <w:t xml:space="preserve"> </w:t>
      </w:r>
      <w:r w:rsidR="002A5F16">
        <w:rPr>
          <w:bCs/>
        </w:rPr>
        <w:t>у</w:t>
      </w:r>
      <w:r w:rsidR="00B442C9">
        <w:rPr>
          <w:bCs/>
        </w:rPr>
        <w:t>меньшилась</w:t>
      </w:r>
      <w:r>
        <w:rPr>
          <w:bCs/>
        </w:rPr>
        <w:t xml:space="preserve"> на </w:t>
      </w:r>
      <w:r w:rsidR="00211535">
        <w:rPr>
          <w:bCs/>
        </w:rPr>
        <w:t>15</w:t>
      </w:r>
      <w:r>
        <w:rPr>
          <w:bCs/>
        </w:rPr>
        <w:t xml:space="preserve"> чел</w:t>
      </w:r>
      <w:r w:rsidR="00856C47">
        <w:rPr>
          <w:bCs/>
        </w:rPr>
        <w:t>, что говорит о незначительной положительной динамике.</w:t>
      </w:r>
    </w:p>
    <w:p w:rsidR="0062795C" w:rsidRDefault="0062795C" w:rsidP="00E15C88">
      <w:pPr>
        <w:pStyle w:val="af7"/>
        <w:rPr>
          <w:bCs/>
        </w:rPr>
      </w:pPr>
    </w:p>
    <w:p w:rsidR="0062795C" w:rsidRDefault="0062795C" w:rsidP="00E15C88">
      <w:pPr>
        <w:pStyle w:val="af7"/>
        <w:rPr>
          <w:bCs/>
        </w:rPr>
      </w:pPr>
    </w:p>
    <w:p w:rsidR="0062795C" w:rsidRDefault="0062795C" w:rsidP="00E15C88">
      <w:pPr>
        <w:pStyle w:val="af7"/>
        <w:rPr>
          <w:bCs/>
        </w:rPr>
      </w:pPr>
    </w:p>
    <w:p w:rsidR="0062795C" w:rsidRDefault="0062795C" w:rsidP="00E15C88">
      <w:pPr>
        <w:pStyle w:val="af7"/>
        <w:rPr>
          <w:bCs/>
        </w:rPr>
      </w:pPr>
    </w:p>
    <w:p w:rsidR="00B442C9" w:rsidRDefault="00B442C9" w:rsidP="00E15C88">
      <w:pPr>
        <w:pStyle w:val="af7"/>
        <w:rPr>
          <w:bCs/>
        </w:rPr>
      </w:pPr>
    </w:p>
    <w:p w:rsidR="00B442C9" w:rsidRDefault="00B442C9" w:rsidP="00E15C88">
      <w:pPr>
        <w:pStyle w:val="af7"/>
        <w:rPr>
          <w:bCs/>
        </w:rPr>
      </w:pPr>
    </w:p>
    <w:p w:rsidR="00B442C9" w:rsidRDefault="00B442C9" w:rsidP="00E15C88">
      <w:pPr>
        <w:pStyle w:val="af7"/>
        <w:rPr>
          <w:bCs/>
        </w:rPr>
      </w:pPr>
    </w:p>
    <w:p w:rsidR="00B442C9" w:rsidRDefault="00B442C9" w:rsidP="00E15C88">
      <w:pPr>
        <w:pStyle w:val="af7"/>
        <w:rPr>
          <w:bCs/>
        </w:rPr>
      </w:pPr>
    </w:p>
    <w:p w:rsidR="00B442C9" w:rsidRDefault="00B442C9" w:rsidP="00E15C88">
      <w:pPr>
        <w:pStyle w:val="af7"/>
        <w:rPr>
          <w:bCs/>
        </w:rPr>
      </w:pPr>
    </w:p>
    <w:p w:rsidR="00B442C9" w:rsidRDefault="00B442C9" w:rsidP="00E15C88">
      <w:pPr>
        <w:pStyle w:val="af7"/>
        <w:rPr>
          <w:bCs/>
        </w:rPr>
      </w:pPr>
    </w:p>
    <w:p w:rsidR="00B442C9" w:rsidRDefault="00B442C9" w:rsidP="00E15C88">
      <w:pPr>
        <w:pStyle w:val="af7"/>
        <w:rPr>
          <w:bCs/>
        </w:rPr>
      </w:pPr>
    </w:p>
    <w:p w:rsidR="00B442C9" w:rsidRDefault="00B442C9" w:rsidP="00E15C88">
      <w:pPr>
        <w:pStyle w:val="af7"/>
        <w:rPr>
          <w:bCs/>
        </w:rPr>
      </w:pPr>
    </w:p>
    <w:p w:rsidR="00B442C9" w:rsidRDefault="00B442C9" w:rsidP="00E15C88">
      <w:pPr>
        <w:pStyle w:val="af7"/>
        <w:rPr>
          <w:bCs/>
        </w:rPr>
      </w:pPr>
    </w:p>
    <w:p w:rsidR="00B442C9" w:rsidRDefault="00B442C9" w:rsidP="00E15C88">
      <w:pPr>
        <w:pStyle w:val="af7"/>
        <w:rPr>
          <w:bCs/>
        </w:rPr>
      </w:pPr>
    </w:p>
    <w:p w:rsidR="0062795C" w:rsidRDefault="0062795C" w:rsidP="00E15C88">
      <w:pPr>
        <w:pStyle w:val="af7"/>
        <w:rPr>
          <w:bCs/>
        </w:rPr>
      </w:pPr>
    </w:p>
    <w:p w:rsidR="0062795C" w:rsidRDefault="0062795C" w:rsidP="00E15C88">
      <w:pPr>
        <w:pStyle w:val="af7"/>
        <w:rPr>
          <w:bCs/>
        </w:rPr>
      </w:pPr>
    </w:p>
    <w:p w:rsidR="00822F0B" w:rsidRDefault="00822F0B" w:rsidP="00B442C9">
      <w:pPr>
        <w:pStyle w:val="af7"/>
        <w:ind w:firstLine="0"/>
        <w:rPr>
          <w:bCs/>
        </w:rPr>
      </w:pPr>
    </w:p>
    <w:p w:rsidR="00822F0B" w:rsidRDefault="00822F0B" w:rsidP="00E15C88">
      <w:pPr>
        <w:pStyle w:val="af7"/>
        <w:rPr>
          <w:bCs/>
        </w:rPr>
      </w:pPr>
    </w:p>
    <w:p w:rsidR="00393336" w:rsidRDefault="00393336" w:rsidP="00E15C88">
      <w:pPr>
        <w:rPr>
          <w:sz w:val="24"/>
          <w:szCs w:val="24"/>
        </w:rPr>
      </w:pPr>
      <w:r w:rsidRPr="00E37219">
        <w:rPr>
          <w:sz w:val="24"/>
          <w:szCs w:val="24"/>
        </w:rPr>
        <w:t xml:space="preserve">Анализ данных </w:t>
      </w:r>
      <w:r w:rsidR="00570B8A">
        <w:rPr>
          <w:sz w:val="24"/>
          <w:szCs w:val="24"/>
        </w:rPr>
        <w:t>Старогольского сельского поселения</w:t>
      </w:r>
      <w:r w:rsidRPr="00E37219">
        <w:rPr>
          <w:sz w:val="24"/>
          <w:szCs w:val="24"/>
        </w:rPr>
        <w:t xml:space="preserve"> за предоставленный период показывает, что в поселении сложилась  неблагополучная ситуация в процессах естественного воспроизводства населения, наблюдается сокращение как абсолютных, так и относительных показателей рождаемости, смертность почти в </w:t>
      </w:r>
      <w:r w:rsidR="003B59D1">
        <w:rPr>
          <w:sz w:val="24"/>
          <w:szCs w:val="24"/>
        </w:rPr>
        <w:t>2</w:t>
      </w:r>
      <w:r w:rsidRPr="00E37219">
        <w:rPr>
          <w:sz w:val="24"/>
          <w:szCs w:val="24"/>
        </w:rPr>
        <w:t xml:space="preserve"> раза превышает рождаемость. Снижение численности населения происходит за счет естественной убыли, незначительный миграционный прирост в отдельные годы не может превысить естественную убыль населения. </w:t>
      </w:r>
    </w:p>
    <w:p w:rsidR="00393336" w:rsidRDefault="00393336" w:rsidP="00E15C88">
      <w:pPr>
        <w:rPr>
          <w:sz w:val="24"/>
          <w:szCs w:val="24"/>
        </w:rPr>
      </w:pPr>
      <w:r w:rsidRPr="00E37219">
        <w:rPr>
          <w:sz w:val="24"/>
          <w:szCs w:val="24"/>
        </w:rPr>
        <w:t xml:space="preserve">Демографическая структура населения </w:t>
      </w:r>
      <w:r w:rsidR="00570B8A">
        <w:rPr>
          <w:sz w:val="24"/>
          <w:szCs w:val="24"/>
        </w:rPr>
        <w:t>Старогольского сельского поселения</w:t>
      </w:r>
      <w:r w:rsidRPr="00E37219">
        <w:rPr>
          <w:sz w:val="24"/>
          <w:szCs w:val="24"/>
        </w:rPr>
        <w:t xml:space="preserve"> относится к регрессивному типу: с относительно низкой долей населения молодых возрастов при относительно высокой доле населения пенсионных возрастов.</w:t>
      </w:r>
    </w:p>
    <w:p w:rsidR="0062795C" w:rsidRDefault="0062795C" w:rsidP="00E15C88">
      <w:pPr>
        <w:rPr>
          <w:sz w:val="24"/>
          <w:szCs w:val="24"/>
        </w:rPr>
      </w:pPr>
    </w:p>
    <w:p w:rsidR="0040062D" w:rsidRDefault="0040062D" w:rsidP="00E15C88">
      <w:pPr>
        <w:jc w:val="center"/>
        <w:rPr>
          <w:b/>
          <w:sz w:val="24"/>
          <w:szCs w:val="24"/>
        </w:rPr>
      </w:pPr>
      <w:r w:rsidRPr="0040062D">
        <w:rPr>
          <w:b/>
          <w:sz w:val="24"/>
          <w:szCs w:val="24"/>
        </w:rPr>
        <w:t>Возрастная структура населения</w:t>
      </w:r>
    </w:p>
    <w:tbl>
      <w:tblPr>
        <w:tblStyle w:val="aff0"/>
        <w:tblW w:w="0" w:type="auto"/>
        <w:tblLook w:val="04A0"/>
      </w:tblPr>
      <w:tblGrid>
        <w:gridCol w:w="603"/>
        <w:gridCol w:w="2605"/>
        <w:gridCol w:w="881"/>
        <w:gridCol w:w="916"/>
        <w:gridCol w:w="916"/>
        <w:gridCol w:w="916"/>
        <w:gridCol w:w="911"/>
        <w:gridCol w:w="911"/>
        <w:gridCol w:w="911"/>
      </w:tblGrid>
      <w:tr w:rsidR="0040062D" w:rsidTr="0040062D">
        <w:tc>
          <w:tcPr>
            <w:tcW w:w="603" w:type="dxa"/>
            <w:vAlign w:val="center"/>
          </w:tcPr>
          <w:p w:rsidR="0040062D" w:rsidRPr="00C31666" w:rsidRDefault="0040062D" w:rsidP="00E15C88">
            <w:pPr>
              <w:pStyle w:val="af7"/>
              <w:ind w:firstLine="0"/>
              <w:jc w:val="center"/>
              <w:rPr>
                <w:b/>
                <w:bCs/>
                <w:i/>
              </w:rPr>
            </w:pPr>
            <w:r w:rsidRPr="00C31666">
              <w:rPr>
                <w:b/>
                <w:bCs/>
                <w:i/>
              </w:rPr>
              <w:t>№ п.п.</w:t>
            </w:r>
          </w:p>
        </w:tc>
        <w:tc>
          <w:tcPr>
            <w:tcW w:w="3486" w:type="dxa"/>
            <w:gridSpan w:val="2"/>
            <w:vAlign w:val="center"/>
          </w:tcPr>
          <w:p w:rsidR="0040062D" w:rsidRPr="00C31666" w:rsidRDefault="0040062D" w:rsidP="00E15C88">
            <w:pPr>
              <w:pStyle w:val="af7"/>
              <w:ind w:firstLine="0"/>
              <w:jc w:val="center"/>
              <w:rPr>
                <w:b/>
                <w:bCs/>
                <w:i/>
              </w:rPr>
            </w:pPr>
            <w:r w:rsidRPr="00C31666">
              <w:rPr>
                <w:b/>
                <w:bCs/>
                <w:i/>
              </w:rPr>
              <w:t>Показатели</w:t>
            </w:r>
          </w:p>
        </w:tc>
        <w:tc>
          <w:tcPr>
            <w:tcW w:w="916" w:type="dxa"/>
            <w:vAlign w:val="center"/>
          </w:tcPr>
          <w:p w:rsidR="0040062D" w:rsidRPr="00C31666" w:rsidRDefault="0040062D" w:rsidP="00E15C88">
            <w:pPr>
              <w:pStyle w:val="af7"/>
              <w:ind w:firstLine="0"/>
              <w:jc w:val="center"/>
              <w:rPr>
                <w:b/>
                <w:bCs/>
                <w:i/>
              </w:rPr>
            </w:pPr>
            <w:r w:rsidRPr="00C31666">
              <w:rPr>
                <w:b/>
                <w:bCs/>
                <w:i/>
              </w:rPr>
              <w:t>2006г</w:t>
            </w:r>
          </w:p>
        </w:tc>
        <w:tc>
          <w:tcPr>
            <w:tcW w:w="916" w:type="dxa"/>
            <w:vAlign w:val="center"/>
          </w:tcPr>
          <w:p w:rsidR="0040062D" w:rsidRPr="00C31666" w:rsidRDefault="0040062D" w:rsidP="00E15C88">
            <w:pPr>
              <w:pStyle w:val="af7"/>
              <w:ind w:firstLine="0"/>
              <w:jc w:val="center"/>
              <w:rPr>
                <w:b/>
                <w:bCs/>
                <w:i/>
              </w:rPr>
            </w:pPr>
            <w:r w:rsidRPr="00C31666">
              <w:rPr>
                <w:b/>
                <w:bCs/>
                <w:i/>
              </w:rPr>
              <w:t>2007г</w:t>
            </w:r>
          </w:p>
        </w:tc>
        <w:tc>
          <w:tcPr>
            <w:tcW w:w="916" w:type="dxa"/>
            <w:vAlign w:val="center"/>
          </w:tcPr>
          <w:p w:rsidR="0040062D" w:rsidRPr="00C31666" w:rsidRDefault="0040062D" w:rsidP="00E15C88">
            <w:pPr>
              <w:pStyle w:val="af7"/>
              <w:ind w:firstLine="0"/>
              <w:jc w:val="center"/>
              <w:rPr>
                <w:b/>
                <w:bCs/>
                <w:i/>
              </w:rPr>
            </w:pPr>
            <w:r w:rsidRPr="00C31666">
              <w:rPr>
                <w:b/>
                <w:bCs/>
                <w:i/>
              </w:rPr>
              <w:t>2008г</w:t>
            </w:r>
          </w:p>
        </w:tc>
        <w:tc>
          <w:tcPr>
            <w:tcW w:w="911" w:type="dxa"/>
            <w:vAlign w:val="center"/>
          </w:tcPr>
          <w:p w:rsidR="0040062D" w:rsidRPr="00C31666" w:rsidRDefault="0040062D" w:rsidP="00E15C88">
            <w:pPr>
              <w:pStyle w:val="af7"/>
              <w:ind w:firstLine="0"/>
              <w:jc w:val="center"/>
              <w:rPr>
                <w:b/>
                <w:bCs/>
                <w:i/>
              </w:rPr>
            </w:pPr>
            <w:r w:rsidRPr="00C31666">
              <w:rPr>
                <w:b/>
                <w:bCs/>
                <w:i/>
              </w:rPr>
              <w:t>2009г</w:t>
            </w:r>
          </w:p>
        </w:tc>
        <w:tc>
          <w:tcPr>
            <w:tcW w:w="911" w:type="dxa"/>
            <w:vAlign w:val="center"/>
          </w:tcPr>
          <w:p w:rsidR="0040062D" w:rsidRPr="00C31666" w:rsidRDefault="0040062D" w:rsidP="00E15C88">
            <w:pPr>
              <w:pStyle w:val="af7"/>
              <w:ind w:firstLine="0"/>
              <w:jc w:val="center"/>
              <w:rPr>
                <w:b/>
                <w:bCs/>
                <w:i/>
              </w:rPr>
            </w:pPr>
            <w:r w:rsidRPr="00C31666">
              <w:rPr>
                <w:b/>
                <w:bCs/>
                <w:i/>
              </w:rPr>
              <w:t>2010г</w:t>
            </w:r>
          </w:p>
        </w:tc>
        <w:tc>
          <w:tcPr>
            <w:tcW w:w="911" w:type="dxa"/>
            <w:vAlign w:val="center"/>
          </w:tcPr>
          <w:p w:rsidR="0040062D" w:rsidRPr="00C31666" w:rsidRDefault="0040062D" w:rsidP="00E15C88">
            <w:pPr>
              <w:pStyle w:val="af7"/>
              <w:ind w:firstLine="0"/>
              <w:jc w:val="center"/>
              <w:rPr>
                <w:b/>
                <w:bCs/>
                <w:i/>
              </w:rPr>
            </w:pPr>
            <w:r w:rsidRPr="00C31666">
              <w:rPr>
                <w:b/>
                <w:bCs/>
                <w:i/>
              </w:rPr>
              <w:t>2011г</w:t>
            </w:r>
          </w:p>
        </w:tc>
      </w:tr>
      <w:tr w:rsidR="0040062D" w:rsidTr="0040062D">
        <w:tc>
          <w:tcPr>
            <w:tcW w:w="603" w:type="dxa"/>
            <w:vAlign w:val="center"/>
          </w:tcPr>
          <w:p w:rsidR="0040062D" w:rsidRDefault="0040062D" w:rsidP="00E15C88">
            <w:pPr>
              <w:pStyle w:val="af7"/>
              <w:ind w:firstLine="0"/>
              <w:jc w:val="center"/>
              <w:rPr>
                <w:bCs/>
              </w:rPr>
            </w:pPr>
            <w:r>
              <w:rPr>
                <w:bCs/>
              </w:rPr>
              <w:t>1.</w:t>
            </w:r>
          </w:p>
        </w:tc>
        <w:tc>
          <w:tcPr>
            <w:tcW w:w="2605" w:type="dxa"/>
            <w:vAlign w:val="center"/>
          </w:tcPr>
          <w:p w:rsidR="0040062D" w:rsidRDefault="0040062D" w:rsidP="00E15C88">
            <w:pPr>
              <w:pStyle w:val="af7"/>
              <w:ind w:firstLine="0"/>
              <w:jc w:val="center"/>
              <w:rPr>
                <w:bCs/>
              </w:rPr>
            </w:pPr>
            <w:r>
              <w:t>Моложе трудоспособного</w:t>
            </w:r>
            <w:r w:rsidR="00B442C9">
              <w:t xml:space="preserve"> возраста</w:t>
            </w:r>
          </w:p>
        </w:tc>
        <w:tc>
          <w:tcPr>
            <w:tcW w:w="881" w:type="dxa"/>
            <w:vAlign w:val="center"/>
          </w:tcPr>
          <w:p w:rsidR="0040062D" w:rsidRDefault="0040062D" w:rsidP="00E15C88">
            <w:pPr>
              <w:pStyle w:val="af7"/>
              <w:ind w:firstLine="0"/>
              <w:jc w:val="center"/>
              <w:rPr>
                <w:bCs/>
              </w:rPr>
            </w:pPr>
            <w:r>
              <w:rPr>
                <w:bCs/>
              </w:rPr>
              <w:t>Чел.</w:t>
            </w:r>
          </w:p>
        </w:tc>
        <w:tc>
          <w:tcPr>
            <w:tcW w:w="916" w:type="dxa"/>
            <w:vAlign w:val="center"/>
          </w:tcPr>
          <w:p w:rsidR="0040062D" w:rsidRDefault="0040062D" w:rsidP="00B442C9">
            <w:pPr>
              <w:pStyle w:val="af7"/>
              <w:ind w:firstLine="0"/>
              <w:jc w:val="center"/>
              <w:rPr>
                <w:bCs/>
              </w:rPr>
            </w:pPr>
            <w:r>
              <w:rPr>
                <w:bCs/>
              </w:rPr>
              <w:t>1</w:t>
            </w:r>
            <w:r w:rsidR="00B442C9">
              <w:rPr>
                <w:bCs/>
              </w:rPr>
              <w:t>98</w:t>
            </w:r>
          </w:p>
        </w:tc>
        <w:tc>
          <w:tcPr>
            <w:tcW w:w="916" w:type="dxa"/>
            <w:vAlign w:val="center"/>
          </w:tcPr>
          <w:p w:rsidR="0040062D" w:rsidRDefault="00B442C9" w:rsidP="00E15C88">
            <w:pPr>
              <w:pStyle w:val="af7"/>
              <w:ind w:firstLine="0"/>
              <w:jc w:val="center"/>
              <w:rPr>
                <w:bCs/>
              </w:rPr>
            </w:pPr>
            <w:r>
              <w:rPr>
                <w:bCs/>
              </w:rPr>
              <w:t>197</w:t>
            </w:r>
          </w:p>
        </w:tc>
        <w:tc>
          <w:tcPr>
            <w:tcW w:w="916" w:type="dxa"/>
            <w:vAlign w:val="center"/>
          </w:tcPr>
          <w:p w:rsidR="0040062D" w:rsidRDefault="00B442C9" w:rsidP="00E15C88">
            <w:pPr>
              <w:pStyle w:val="af7"/>
              <w:ind w:firstLine="0"/>
              <w:jc w:val="center"/>
              <w:rPr>
                <w:bCs/>
              </w:rPr>
            </w:pPr>
            <w:r>
              <w:rPr>
                <w:bCs/>
              </w:rPr>
              <w:t>171</w:t>
            </w:r>
          </w:p>
        </w:tc>
        <w:tc>
          <w:tcPr>
            <w:tcW w:w="911" w:type="dxa"/>
            <w:vAlign w:val="center"/>
          </w:tcPr>
          <w:p w:rsidR="0040062D" w:rsidRDefault="00B442C9" w:rsidP="00E15C88">
            <w:pPr>
              <w:pStyle w:val="af7"/>
              <w:ind w:firstLine="0"/>
              <w:jc w:val="center"/>
              <w:rPr>
                <w:bCs/>
              </w:rPr>
            </w:pPr>
            <w:r>
              <w:rPr>
                <w:bCs/>
              </w:rPr>
              <w:t>179</w:t>
            </w:r>
          </w:p>
        </w:tc>
        <w:tc>
          <w:tcPr>
            <w:tcW w:w="911" w:type="dxa"/>
            <w:vAlign w:val="center"/>
          </w:tcPr>
          <w:p w:rsidR="0040062D" w:rsidRDefault="00B442C9" w:rsidP="00E15C88">
            <w:pPr>
              <w:pStyle w:val="af7"/>
              <w:ind w:firstLine="0"/>
              <w:jc w:val="center"/>
              <w:rPr>
                <w:bCs/>
              </w:rPr>
            </w:pPr>
            <w:r>
              <w:rPr>
                <w:bCs/>
              </w:rPr>
              <w:t>175</w:t>
            </w:r>
          </w:p>
        </w:tc>
        <w:tc>
          <w:tcPr>
            <w:tcW w:w="911" w:type="dxa"/>
            <w:vAlign w:val="center"/>
          </w:tcPr>
          <w:p w:rsidR="0040062D" w:rsidRDefault="00B442C9" w:rsidP="00E15C88">
            <w:pPr>
              <w:pStyle w:val="af7"/>
              <w:ind w:firstLine="0"/>
              <w:jc w:val="center"/>
              <w:rPr>
                <w:bCs/>
              </w:rPr>
            </w:pPr>
            <w:r>
              <w:rPr>
                <w:bCs/>
              </w:rPr>
              <w:t>176</w:t>
            </w:r>
          </w:p>
        </w:tc>
      </w:tr>
      <w:tr w:rsidR="0040062D" w:rsidTr="0040062D">
        <w:tc>
          <w:tcPr>
            <w:tcW w:w="603" w:type="dxa"/>
            <w:vAlign w:val="center"/>
          </w:tcPr>
          <w:p w:rsidR="0040062D" w:rsidRDefault="0040062D" w:rsidP="00E15C88">
            <w:pPr>
              <w:pStyle w:val="af7"/>
              <w:ind w:firstLine="0"/>
              <w:jc w:val="center"/>
              <w:rPr>
                <w:bCs/>
              </w:rPr>
            </w:pPr>
            <w:r>
              <w:rPr>
                <w:bCs/>
              </w:rPr>
              <w:t>2.</w:t>
            </w:r>
          </w:p>
        </w:tc>
        <w:tc>
          <w:tcPr>
            <w:tcW w:w="2605" w:type="dxa"/>
            <w:vAlign w:val="center"/>
          </w:tcPr>
          <w:p w:rsidR="0040062D" w:rsidRDefault="0040062D" w:rsidP="00E15C88">
            <w:pPr>
              <w:pStyle w:val="af7"/>
              <w:ind w:firstLine="0"/>
              <w:jc w:val="center"/>
              <w:rPr>
                <w:bCs/>
              </w:rPr>
            </w:pPr>
            <w:r>
              <w:rPr>
                <w:bCs/>
              </w:rPr>
              <w:t>В трудоспособном</w:t>
            </w:r>
            <w:r w:rsidR="00B442C9">
              <w:rPr>
                <w:bCs/>
              </w:rPr>
              <w:t xml:space="preserve"> возрасте</w:t>
            </w:r>
          </w:p>
        </w:tc>
        <w:tc>
          <w:tcPr>
            <w:tcW w:w="881" w:type="dxa"/>
            <w:vAlign w:val="center"/>
          </w:tcPr>
          <w:p w:rsidR="0040062D" w:rsidRDefault="0040062D" w:rsidP="00E15C88">
            <w:pPr>
              <w:pStyle w:val="af7"/>
              <w:ind w:firstLine="0"/>
              <w:jc w:val="center"/>
              <w:rPr>
                <w:bCs/>
              </w:rPr>
            </w:pPr>
            <w:r>
              <w:rPr>
                <w:bCs/>
              </w:rPr>
              <w:t>Чел.</w:t>
            </w:r>
          </w:p>
        </w:tc>
        <w:tc>
          <w:tcPr>
            <w:tcW w:w="916" w:type="dxa"/>
            <w:vAlign w:val="center"/>
          </w:tcPr>
          <w:p w:rsidR="0040062D" w:rsidRDefault="00B442C9" w:rsidP="00E15C88">
            <w:pPr>
              <w:pStyle w:val="af7"/>
              <w:ind w:firstLine="0"/>
              <w:jc w:val="center"/>
              <w:rPr>
                <w:bCs/>
              </w:rPr>
            </w:pPr>
            <w:r>
              <w:rPr>
                <w:bCs/>
              </w:rPr>
              <w:t>578</w:t>
            </w:r>
          </w:p>
        </w:tc>
        <w:tc>
          <w:tcPr>
            <w:tcW w:w="916" w:type="dxa"/>
            <w:vAlign w:val="center"/>
          </w:tcPr>
          <w:p w:rsidR="0040062D" w:rsidRDefault="00B442C9" w:rsidP="00E15C88">
            <w:pPr>
              <w:pStyle w:val="af7"/>
              <w:ind w:firstLine="0"/>
              <w:jc w:val="center"/>
              <w:rPr>
                <w:bCs/>
              </w:rPr>
            </w:pPr>
            <w:r>
              <w:rPr>
                <w:bCs/>
              </w:rPr>
              <w:t>565</w:t>
            </w:r>
          </w:p>
        </w:tc>
        <w:tc>
          <w:tcPr>
            <w:tcW w:w="916" w:type="dxa"/>
            <w:vAlign w:val="center"/>
          </w:tcPr>
          <w:p w:rsidR="0040062D" w:rsidRDefault="00B442C9" w:rsidP="00E15C88">
            <w:pPr>
              <w:pStyle w:val="af7"/>
              <w:ind w:firstLine="0"/>
              <w:jc w:val="center"/>
              <w:rPr>
                <w:bCs/>
              </w:rPr>
            </w:pPr>
            <w:r>
              <w:rPr>
                <w:bCs/>
              </w:rPr>
              <w:t>629</w:t>
            </w:r>
          </w:p>
        </w:tc>
        <w:tc>
          <w:tcPr>
            <w:tcW w:w="911" w:type="dxa"/>
            <w:vAlign w:val="center"/>
          </w:tcPr>
          <w:p w:rsidR="0040062D" w:rsidRDefault="00B442C9" w:rsidP="00E15C88">
            <w:pPr>
              <w:pStyle w:val="af7"/>
              <w:ind w:firstLine="0"/>
              <w:jc w:val="center"/>
              <w:rPr>
                <w:bCs/>
              </w:rPr>
            </w:pPr>
            <w:r>
              <w:rPr>
                <w:bCs/>
              </w:rPr>
              <w:t>640</w:t>
            </w:r>
          </w:p>
        </w:tc>
        <w:tc>
          <w:tcPr>
            <w:tcW w:w="911" w:type="dxa"/>
            <w:vAlign w:val="center"/>
          </w:tcPr>
          <w:p w:rsidR="0040062D" w:rsidRDefault="0040062D" w:rsidP="00B442C9">
            <w:pPr>
              <w:pStyle w:val="af7"/>
              <w:ind w:firstLine="0"/>
              <w:jc w:val="center"/>
              <w:rPr>
                <w:bCs/>
              </w:rPr>
            </w:pPr>
            <w:r>
              <w:rPr>
                <w:bCs/>
              </w:rPr>
              <w:t>6</w:t>
            </w:r>
            <w:r w:rsidR="00B442C9">
              <w:rPr>
                <w:bCs/>
              </w:rPr>
              <w:t>37</w:t>
            </w:r>
          </w:p>
        </w:tc>
        <w:tc>
          <w:tcPr>
            <w:tcW w:w="911" w:type="dxa"/>
            <w:vAlign w:val="center"/>
          </w:tcPr>
          <w:p w:rsidR="0040062D" w:rsidRDefault="00B442C9" w:rsidP="00E15C88">
            <w:pPr>
              <w:pStyle w:val="af7"/>
              <w:ind w:firstLine="0"/>
              <w:jc w:val="center"/>
              <w:rPr>
                <w:bCs/>
              </w:rPr>
            </w:pPr>
            <w:r>
              <w:rPr>
                <w:bCs/>
              </w:rPr>
              <w:t>649</w:t>
            </w:r>
          </w:p>
        </w:tc>
      </w:tr>
      <w:tr w:rsidR="0040062D" w:rsidTr="0040062D">
        <w:tc>
          <w:tcPr>
            <w:tcW w:w="603" w:type="dxa"/>
            <w:vAlign w:val="center"/>
          </w:tcPr>
          <w:p w:rsidR="0040062D" w:rsidRDefault="0040062D" w:rsidP="00E15C88">
            <w:pPr>
              <w:pStyle w:val="af7"/>
              <w:ind w:firstLine="0"/>
              <w:jc w:val="center"/>
              <w:rPr>
                <w:bCs/>
              </w:rPr>
            </w:pPr>
            <w:r>
              <w:rPr>
                <w:bCs/>
              </w:rPr>
              <w:t>3.</w:t>
            </w:r>
          </w:p>
        </w:tc>
        <w:tc>
          <w:tcPr>
            <w:tcW w:w="2605" w:type="dxa"/>
            <w:vAlign w:val="center"/>
          </w:tcPr>
          <w:p w:rsidR="0040062D" w:rsidRDefault="0040062D" w:rsidP="00E15C88">
            <w:pPr>
              <w:pStyle w:val="af7"/>
              <w:ind w:firstLine="0"/>
              <w:jc w:val="center"/>
              <w:rPr>
                <w:bCs/>
              </w:rPr>
            </w:pPr>
            <w:r>
              <w:rPr>
                <w:bCs/>
              </w:rPr>
              <w:t>Старше трудоспособного</w:t>
            </w:r>
            <w:r w:rsidR="00B442C9">
              <w:rPr>
                <w:bCs/>
              </w:rPr>
              <w:t xml:space="preserve"> возраста</w:t>
            </w:r>
          </w:p>
        </w:tc>
        <w:tc>
          <w:tcPr>
            <w:tcW w:w="881" w:type="dxa"/>
            <w:vAlign w:val="center"/>
          </w:tcPr>
          <w:p w:rsidR="0040062D" w:rsidRDefault="0040062D" w:rsidP="00E15C88">
            <w:pPr>
              <w:pStyle w:val="af7"/>
              <w:ind w:firstLine="0"/>
              <w:jc w:val="center"/>
              <w:rPr>
                <w:bCs/>
              </w:rPr>
            </w:pPr>
            <w:r>
              <w:rPr>
                <w:bCs/>
              </w:rPr>
              <w:t>Чел.</w:t>
            </w:r>
          </w:p>
        </w:tc>
        <w:tc>
          <w:tcPr>
            <w:tcW w:w="916" w:type="dxa"/>
            <w:vAlign w:val="center"/>
          </w:tcPr>
          <w:p w:rsidR="0040062D" w:rsidRDefault="00B442C9" w:rsidP="00E15C88">
            <w:pPr>
              <w:pStyle w:val="af7"/>
              <w:ind w:firstLine="0"/>
              <w:jc w:val="center"/>
              <w:rPr>
                <w:bCs/>
              </w:rPr>
            </w:pPr>
            <w:r>
              <w:rPr>
                <w:bCs/>
              </w:rPr>
              <w:t>240</w:t>
            </w:r>
          </w:p>
        </w:tc>
        <w:tc>
          <w:tcPr>
            <w:tcW w:w="916" w:type="dxa"/>
            <w:vAlign w:val="center"/>
          </w:tcPr>
          <w:p w:rsidR="0040062D" w:rsidRDefault="00B442C9" w:rsidP="00E15C88">
            <w:pPr>
              <w:pStyle w:val="af7"/>
              <w:ind w:firstLine="0"/>
              <w:jc w:val="center"/>
              <w:rPr>
                <w:bCs/>
              </w:rPr>
            </w:pPr>
            <w:r>
              <w:rPr>
                <w:bCs/>
              </w:rPr>
              <w:t>250</w:t>
            </w:r>
          </w:p>
        </w:tc>
        <w:tc>
          <w:tcPr>
            <w:tcW w:w="916" w:type="dxa"/>
            <w:vAlign w:val="center"/>
          </w:tcPr>
          <w:p w:rsidR="0040062D" w:rsidRDefault="00B442C9" w:rsidP="00E15C88">
            <w:pPr>
              <w:pStyle w:val="af7"/>
              <w:ind w:firstLine="0"/>
              <w:jc w:val="center"/>
              <w:rPr>
                <w:bCs/>
              </w:rPr>
            </w:pPr>
            <w:r>
              <w:rPr>
                <w:bCs/>
              </w:rPr>
              <w:t>240</w:t>
            </w:r>
          </w:p>
        </w:tc>
        <w:tc>
          <w:tcPr>
            <w:tcW w:w="911" w:type="dxa"/>
            <w:vAlign w:val="center"/>
          </w:tcPr>
          <w:p w:rsidR="0040062D" w:rsidRDefault="00B442C9" w:rsidP="00E15C88">
            <w:pPr>
              <w:pStyle w:val="af7"/>
              <w:ind w:firstLine="0"/>
              <w:jc w:val="center"/>
              <w:rPr>
                <w:bCs/>
              </w:rPr>
            </w:pPr>
            <w:r>
              <w:rPr>
                <w:bCs/>
              </w:rPr>
              <w:t>232</w:t>
            </w:r>
          </w:p>
        </w:tc>
        <w:tc>
          <w:tcPr>
            <w:tcW w:w="911" w:type="dxa"/>
            <w:vAlign w:val="center"/>
          </w:tcPr>
          <w:p w:rsidR="0040062D" w:rsidRDefault="00B442C9" w:rsidP="00E15C88">
            <w:pPr>
              <w:pStyle w:val="af7"/>
              <w:ind w:firstLine="0"/>
              <w:jc w:val="center"/>
              <w:rPr>
                <w:bCs/>
              </w:rPr>
            </w:pPr>
            <w:r>
              <w:rPr>
                <w:bCs/>
              </w:rPr>
              <w:t>238</w:t>
            </w:r>
          </w:p>
        </w:tc>
        <w:tc>
          <w:tcPr>
            <w:tcW w:w="911" w:type="dxa"/>
            <w:vAlign w:val="center"/>
          </w:tcPr>
          <w:p w:rsidR="0040062D" w:rsidRDefault="0040062D" w:rsidP="00B442C9">
            <w:pPr>
              <w:pStyle w:val="af7"/>
              <w:ind w:firstLine="0"/>
              <w:jc w:val="center"/>
              <w:rPr>
                <w:bCs/>
              </w:rPr>
            </w:pPr>
            <w:r>
              <w:rPr>
                <w:bCs/>
              </w:rPr>
              <w:t>2</w:t>
            </w:r>
            <w:r w:rsidR="00B442C9">
              <w:rPr>
                <w:bCs/>
              </w:rPr>
              <w:t>09</w:t>
            </w:r>
          </w:p>
        </w:tc>
      </w:tr>
    </w:tbl>
    <w:p w:rsidR="002A5F16" w:rsidRDefault="002A5F16" w:rsidP="00E15C88">
      <w:pPr>
        <w:jc w:val="both"/>
        <w:rPr>
          <w:sz w:val="24"/>
          <w:szCs w:val="24"/>
        </w:rPr>
      </w:pPr>
    </w:p>
    <w:p w:rsidR="003B59D1" w:rsidRDefault="003B59D1" w:rsidP="00E15C88">
      <w:pPr>
        <w:jc w:val="both"/>
        <w:rPr>
          <w:sz w:val="24"/>
          <w:szCs w:val="24"/>
        </w:rPr>
      </w:pPr>
      <w:r>
        <w:rPr>
          <w:noProof/>
          <w:sz w:val="24"/>
          <w:szCs w:val="24"/>
        </w:rPr>
        <w:drawing>
          <wp:inline distT="0" distB="0" distL="0" distR="0">
            <wp:extent cx="5486400" cy="3200400"/>
            <wp:effectExtent l="19050" t="0" r="1905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71E4" w:rsidRPr="00CA71E4" w:rsidRDefault="00CA71E4" w:rsidP="00E15C88">
      <w:pPr>
        <w:spacing w:before="60" w:after="60"/>
        <w:ind w:firstLine="902"/>
        <w:jc w:val="both"/>
        <w:rPr>
          <w:sz w:val="24"/>
          <w:szCs w:val="24"/>
        </w:rPr>
      </w:pPr>
      <w:r w:rsidRPr="00CA71E4">
        <w:rPr>
          <w:sz w:val="24"/>
          <w:szCs w:val="24"/>
        </w:rPr>
        <w:t xml:space="preserve">Демографическая структура населения </w:t>
      </w:r>
      <w:r w:rsidR="00570B8A">
        <w:rPr>
          <w:sz w:val="24"/>
          <w:szCs w:val="24"/>
        </w:rPr>
        <w:t>Старогольского сельского поселения</w:t>
      </w:r>
      <w:r w:rsidRPr="00CA71E4">
        <w:rPr>
          <w:sz w:val="24"/>
          <w:szCs w:val="24"/>
        </w:rPr>
        <w:t xml:space="preserve"> относится к регрессивному типу: с относительно низкой долей населения молодых возрастов  при относительно высокой доле населения пенсионных возрастов. </w:t>
      </w:r>
    </w:p>
    <w:p w:rsidR="00CA71E4" w:rsidRPr="00CA71E4" w:rsidRDefault="00CA71E4" w:rsidP="00E15C88">
      <w:pPr>
        <w:jc w:val="both"/>
        <w:rPr>
          <w:sz w:val="24"/>
          <w:szCs w:val="24"/>
        </w:rPr>
      </w:pPr>
      <w:r w:rsidRPr="00CA71E4">
        <w:rPr>
          <w:sz w:val="24"/>
          <w:szCs w:val="24"/>
        </w:rPr>
        <w:tab/>
        <w:t>Данный тип возрастной структуры может оказать негативное влияние на перспективную динамику демографических процессов в поселении.</w:t>
      </w:r>
    </w:p>
    <w:p w:rsidR="00CA71E4" w:rsidRPr="00CA71E4" w:rsidRDefault="00CA71E4" w:rsidP="00E15C88">
      <w:pPr>
        <w:jc w:val="both"/>
        <w:rPr>
          <w:sz w:val="24"/>
          <w:szCs w:val="24"/>
        </w:rPr>
      </w:pPr>
      <w:r w:rsidRPr="00CA71E4">
        <w:rPr>
          <w:sz w:val="24"/>
          <w:szCs w:val="24"/>
        </w:rPr>
        <w:tab/>
        <w:t xml:space="preserve"> Проблема старения населения все же актуальна для </w:t>
      </w:r>
      <w:r w:rsidR="00570B8A">
        <w:rPr>
          <w:sz w:val="24"/>
          <w:szCs w:val="24"/>
        </w:rPr>
        <w:t>Старогольского сельского поселения</w:t>
      </w:r>
      <w:r w:rsidRPr="00CA71E4">
        <w:rPr>
          <w:sz w:val="24"/>
          <w:szCs w:val="24"/>
        </w:rPr>
        <w:t>.</w:t>
      </w:r>
    </w:p>
    <w:p w:rsidR="00CA71E4" w:rsidRPr="00CA71E4" w:rsidRDefault="00CA71E4" w:rsidP="00E15C88">
      <w:pPr>
        <w:jc w:val="both"/>
        <w:rPr>
          <w:sz w:val="24"/>
          <w:szCs w:val="24"/>
        </w:rPr>
      </w:pPr>
      <w:r w:rsidRPr="00CA71E4">
        <w:rPr>
          <w:sz w:val="24"/>
          <w:szCs w:val="24"/>
        </w:rPr>
        <w:tab/>
        <w:t xml:space="preserve">Старение населения и изменение его возрастной структуры находит отражение в изменении показателя демографической нагрузки: соотношение численности населения </w:t>
      </w:r>
      <w:r w:rsidRPr="00CA71E4">
        <w:rPr>
          <w:sz w:val="24"/>
          <w:szCs w:val="24"/>
        </w:rPr>
        <w:lastRenderedPageBreak/>
        <w:t>трудоспособного и нетрудоспособного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CA71E4" w:rsidRPr="00CA71E4" w:rsidRDefault="00CA71E4" w:rsidP="00E15C88">
      <w:pPr>
        <w:snapToGrid w:val="0"/>
        <w:spacing w:after="119"/>
        <w:ind w:firstLine="902"/>
        <w:jc w:val="both"/>
        <w:rPr>
          <w:sz w:val="24"/>
          <w:szCs w:val="24"/>
        </w:rPr>
      </w:pPr>
      <w:r w:rsidRPr="00CA71E4">
        <w:rPr>
          <w:sz w:val="24"/>
          <w:szCs w:val="24"/>
        </w:rPr>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393336" w:rsidRDefault="00393336" w:rsidP="00E15C88">
      <w:pPr>
        <w:pStyle w:val="af7"/>
        <w:ind w:firstLine="0"/>
        <w:rPr>
          <w:bCs/>
        </w:rPr>
      </w:pPr>
    </w:p>
    <w:p w:rsidR="00393336" w:rsidRDefault="00393336" w:rsidP="00E15C88">
      <w:pPr>
        <w:pStyle w:val="af7"/>
        <w:rPr>
          <w:bCs/>
        </w:rPr>
      </w:pPr>
    </w:p>
    <w:p w:rsidR="0062795C" w:rsidRDefault="00393336" w:rsidP="00E15C88">
      <w:pPr>
        <w:pStyle w:val="af7"/>
        <w:rPr>
          <w:b/>
          <w:bCs/>
          <w:i/>
          <w:sz w:val="22"/>
          <w:szCs w:val="22"/>
        </w:rPr>
      </w:pPr>
      <w:r w:rsidRPr="00194524">
        <w:rPr>
          <w:b/>
          <w:bCs/>
          <w:i/>
          <w:sz w:val="22"/>
          <w:szCs w:val="22"/>
        </w:rPr>
        <w:t xml:space="preserve">Население </w:t>
      </w:r>
      <w:r w:rsidR="00570B8A">
        <w:rPr>
          <w:b/>
          <w:bCs/>
          <w:i/>
          <w:sz w:val="22"/>
          <w:szCs w:val="22"/>
        </w:rPr>
        <w:t>Старогольского сельского поселения</w:t>
      </w:r>
      <w:r w:rsidRPr="00194524">
        <w:rPr>
          <w:b/>
          <w:bCs/>
          <w:i/>
          <w:sz w:val="22"/>
          <w:szCs w:val="22"/>
        </w:rPr>
        <w:t xml:space="preserve"> в разрезе населенных пунктов </w:t>
      </w:r>
    </w:p>
    <w:p w:rsidR="00393336" w:rsidRPr="00194524" w:rsidRDefault="00393336" w:rsidP="00E15C88">
      <w:pPr>
        <w:pStyle w:val="af7"/>
        <w:rPr>
          <w:b/>
          <w:bCs/>
          <w:i/>
          <w:sz w:val="22"/>
          <w:szCs w:val="22"/>
        </w:rPr>
      </w:pPr>
      <w:r w:rsidRPr="00194524">
        <w:rPr>
          <w:b/>
          <w:bCs/>
          <w:i/>
          <w:sz w:val="22"/>
          <w:szCs w:val="22"/>
        </w:rPr>
        <w:t>на 2011г.</w:t>
      </w:r>
    </w:p>
    <w:tbl>
      <w:tblPr>
        <w:tblStyle w:val="aff0"/>
        <w:tblW w:w="0" w:type="auto"/>
        <w:tblInd w:w="730" w:type="dxa"/>
        <w:tblLook w:val="04A0"/>
      </w:tblPr>
      <w:tblGrid>
        <w:gridCol w:w="4785"/>
        <w:gridCol w:w="3403"/>
      </w:tblGrid>
      <w:tr w:rsidR="00393336" w:rsidTr="006C2E1C">
        <w:tc>
          <w:tcPr>
            <w:tcW w:w="4785" w:type="dxa"/>
          </w:tcPr>
          <w:p w:rsidR="00393336" w:rsidRDefault="00393336" w:rsidP="00B442C9">
            <w:pPr>
              <w:pStyle w:val="a8"/>
              <w:tabs>
                <w:tab w:val="clear" w:pos="4677"/>
                <w:tab w:val="clear" w:pos="9355"/>
              </w:tabs>
              <w:rPr>
                <w:sz w:val="22"/>
                <w:szCs w:val="24"/>
              </w:rPr>
            </w:pPr>
            <w:r>
              <w:rPr>
                <w:sz w:val="22"/>
                <w:szCs w:val="24"/>
              </w:rPr>
              <w:t xml:space="preserve">с. </w:t>
            </w:r>
            <w:r w:rsidR="00B442C9">
              <w:rPr>
                <w:sz w:val="22"/>
                <w:szCs w:val="24"/>
              </w:rPr>
              <w:t>Старогольское</w:t>
            </w:r>
            <w:r>
              <w:rPr>
                <w:sz w:val="22"/>
                <w:szCs w:val="24"/>
              </w:rPr>
              <w:t xml:space="preserve"> </w:t>
            </w:r>
          </w:p>
        </w:tc>
        <w:tc>
          <w:tcPr>
            <w:tcW w:w="3403" w:type="dxa"/>
          </w:tcPr>
          <w:p w:rsidR="00393336" w:rsidRDefault="009B3AD5" w:rsidP="00E15C88">
            <w:pPr>
              <w:jc w:val="center"/>
              <w:rPr>
                <w:sz w:val="22"/>
                <w:szCs w:val="24"/>
              </w:rPr>
            </w:pPr>
            <w:r>
              <w:rPr>
                <w:sz w:val="22"/>
                <w:szCs w:val="24"/>
              </w:rPr>
              <w:t>255</w:t>
            </w:r>
          </w:p>
        </w:tc>
      </w:tr>
      <w:tr w:rsidR="00393336" w:rsidTr="006C2E1C">
        <w:tc>
          <w:tcPr>
            <w:tcW w:w="4785" w:type="dxa"/>
          </w:tcPr>
          <w:p w:rsidR="00393336" w:rsidRDefault="00B442C9" w:rsidP="00B442C9">
            <w:pPr>
              <w:pStyle w:val="a8"/>
              <w:tabs>
                <w:tab w:val="clear" w:pos="4677"/>
                <w:tab w:val="clear" w:pos="9355"/>
              </w:tabs>
              <w:rPr>
                <w:sz w:val="22"/>
                <w:szCs w:val="24"/>
              </w:rPr>
            </w:pPr>
            <w:r>
              <w:rPr>
                <w:sz w:val="22"/>
                <w:szCs w:val="24"/>
              </w:rPr>
              <w:t>д</w:t>
            </w:r>
            <w:r w:rsidR="00393336">
              <w:rPr>
                <w:sz w:val="22"/>
                <w:szCs w:val="24"/>
              </w:rPr>
              <w:t xml:space="preserve">. </w:t>
            </w:r>
            <w:r>
              <w:rPr>
                <w:sz w:val="22"/>
                <w:szCs w:val="24"/>
              </w:rPr>
              <w:t>Юрьевка</w:t>
            </w:r>
          </w:p>
        </w:tc>
        <w:tc>
          <w:tcPr>
            <w:tcW w:w="3403" w:type="dxa"/>
          </w:tcPr>
          <w:p w:rsidR="00393336" w:rsidRDefault="009B3AD5" w:rsidP="00E15C88">
            <w:pPr>
              <w:jc w:val="center"/>
              <w:rPr>
                <w:sz w:val="22"/>
                <w:szCs w:val="24"/>
              </w:rPr>
            </w:pPr>
            <w:r>
              <w:rPr>
                <w:sz w:val="22"/>
                <w:szCs w:val="24"/>
              </w:rPr>
              <w:t>54</w:t>
            </w:r>
          </w:p>
        </w:tc>
      </w:tr>
      <w:tr w:rsidR="00393336" w:rsidTr="006C2E1C">
        <w:tc>
          <w:tcPr>
            <w:tcW w:w="4785" w:type="dxa"/>
          </w:tcPr>
          <w:p w:rsidR="00393336" w:rsidRDefault="00393336" w:rsidP="009B3AD5">
            <w:pPr>
              <w:pStyle w:val="a8"/>
              <w:tabs>
                <w:tab w:val="clear" w:pos="4677"/>
                <w:tab w:val="clear" w:pos="9355"/>
              </w:tabs>
              <w:rPr>
                <w:sz w:val="22"/>
                <w:szCs w:val="24"/>
              </w:rPr>
            </w:pPr>
            <w:r>
              <w:rPr>
                <w:sz w:val="22"/>
                <w:szCs w:val="24"/>
              </w:rPr>
              <w:t>д.</w:t>
            </w:r>
            <w:r w:rsidR="009B3AD5">
              <w:rPr>
                <w:sz w:val="22"/>
                <w:szCs w:val="24"/>
              </w:rPr>
              <w:t>Евлань</w:t>
            </w:r>
          </w:p>
        </w:tc>
        <w:tc>
          <w:tcPr>
            <w:tcW w:w="3403" w:type="dxa"/>
          </w:tcPr>
          <w:p w:rsidR="00393336" w:rsidRDefault="009B3AD5" w:rsidP="00E15C88">
            <w:pPr>
              <w:pStyle w:val="-"/>
              <w:rPr>
                <w:sz w:val="22"/>
                <w:szCs w:val="24"/>
              </w:rPr>
            </w:pPr>
            <w:r>
              <w:rPr>
                <w:sz w:val="22"/>
                <w:szCs w:val="24"/>
              </w:rPr>
              <w:t>11</w:t>
            </w:r>
          </w:p>
        </w:tc>
      </w:tr>
      <w:tr w:rsidR="00393336" w:rsidTr="006C2E1C">
        <w:tc>
          <w:tcPr>
            <w:tcW w:w="4785" w:type="dxa"/>
          </w:tcPr>
          <w:p w:rsidR="00393336" w:rsidRDefault="009B3AD5" w:rsidP="009B3AD5">
            <w:pPr>
              <w:pStyle w:val="a8"/>
              <w:tabs>
                <w:tab w:val="clear" w:pos="4677"/>
                <w:tab w:val="clear" w:pos="9355"/>
              </w:tabs>
              <w:rPr>
                <w:sz w:val="22"/>
                <w:szCs w:val="24"/>
              </w:rPr>
            </w:pPr>
            <w:r>
              <w:rPr>
                <w:sz w:val="22"/>
                <w:szCs w:val="24"/>
              </w:rPr>
              <w:t>д</w:t>
            </w:r>
            <w:r w:rsidR="00393336">
              <w:rPr>
                <w:sz w:val="22"/>
                <w:szCs w:val="24"/>
              </w:rPr>
              <w:t>.</w:t>
            </w:r>
            <w:r>
              <w:rPr>
                <w:sz w:val="22"/>
                <w:szCs w:val="24"/>
              </w:rPr>
              <w:t>Серебряный Колодец</w:t>
            </w:r>
          </w:p>
        </w:tc>
        <w:tc>
          <w:tcPr>
            <w:tcW w:w="3403" w:type="dxa"/>
          </w:tcPr>
          <w:p w:rsidR="00393336" w:rsidRDefault="009B3AD5" w:rsidP="00E15C88">
            <w:pPr>
              <w:pStyle w:val="-"/>
              <w:rPr>
                <w:sz w:val="22"/>
                <w:szCs w:val="24"/>
              </w:rPr>
            </w:pPr>
            <w:r>
              <w:rPr>
                <w:sz w:val="22"/>
                <w:szCs w:val="24"/>
              </w:rPr>
              <w:t>27</w:t>
            </w:r>
          </w:p>
        </w:tc>
      </w:tr>
      <w:tr w:rsidR="00393336" w:rsidTr="006C2E1C">
        <w:tc>
          <w:tcPr>
            <w:tcW w:w="4785" w:type="dxa"/>
          </w:tcPr>
          <w:p w:rsidR="00393336" w:rsidRDefault="00393336" w:rsidP="009B3AD5">
            <w:pPr>
              <w:pStyle w:val="a8"/>
              <w:tabs>
                <w:tab w:val="clear" w:pos="4677"/>
                <w:tab w:val="clear" w:pos="9355"/>
              </w:tabs>
              <w:rPr>
                <w:sz w:val="22"/>
                <w:szCs w:val="24"/>
              </w:rPr>
            </w:pPr>
            <w:r>
              <w:rPr>
                <w:sz w:val="22"/>
                <w:szCs w:val="24"/>
              </w:rPr>
              <w:t>д.</w:t>
            </w:r>
            <w:r w:rsidR="009B3AD5">
              <w:rPr>
                <w:sz w:val="22"/>
                <w:szCs w:val="24"/>
              </w:rPr>
              <w:t>Благодать</w:t>
            </w:r>
          </w:p>
        </w:tc>
        <w:tc>
          <w:tcPr>
            <w:tcW w:w="3403" w:type="dxa"/>
          </w:tcPr>
          <w:p w:rsidR="00393336" w:rsidRDefault="0065322A" w:rsidP="00E15C88">
            <w:pPr>
              <w:jc w:val="center"/>
              <w:rPr>
                <w:sz w:val="22"/>
                <w:szCs w:val="24"/>
              </w:rPr>
            </w:pPr>
            <w:r>
              <w:rPr>
                <w:sz w:val="22"/>
                <w:szCs w:val="24"/>
              </w:rPr>
              <w:t>2</w:t>
            </w:r>
            <w:r w:rsidR="009B3AD5">
              <w:rPr>
                <w:sz w:val="22"/>
                <w:szCs w:val="24"/>
              </w:rPr>
              <w:t>49</w:t>
            </w:r>
          </w:p>
        </w:tc>
      </w:tr>
      <w:tr w:rsidR="00393336" w:rsidTr="006C2E1C">
        <w:tc>
          <w:tcPr>
            <w:tcW w:w="4785" w:type="dxa"/>
          </w:tcPr>
          <w:p w:rsidR="00393336" w:rsidRDefault="00393336" w:rsidP="009B3AD5">
            <w:pPr>
              <w:pStyle w:val="a8"/>
              <w:tabs>
                <w:tab w:val="clear" w:pos="4677"/>
                <w:tab w:val="clear" w:pos="9355"/>
              </w:tabs>
              <w:rPr>
                <w:sz w:val="22"/>
                <w:szCs w:val="24"/>
              </w:rPr>
            </w:pPr>
            <w:r>
              <w:rPr>
                <w:sz w:val="22"/>
                <w:szCs w:val="24"/>
              </w:rPr>
              <w:t>д.</w:t>
            </w:r>
            <w:r w:rsidR="009B3AD5">
              <w:rPr>
                <w:sz w:val="22"/>
                <w:szCs w:val="24"/>
              </w:rPr>
              <w:t>Гордоново</w:t>
            </w:r>
          </w:p>
        </w:tc>
        <w:tc>
          <w:tcPr>
            <w:tcW w:w="3403" w:type="dxa"/>
          </w:tcPr>
          <w:p w:rsidR="00393336" w:rsidRDefault="009B3AD5" w:rsidP="00E15C88">
            <w:pPr>
              <w:jc w:val="center"/>
              <w:rPr>
                <w:sz w:val="22"/>
                <w:szCs w:val="24"/>
              </w:rPr>
            </w:pPr>
            <w:r>
              <w:rPr>
                <w:sz w:val="22"/>
                <w:szCs w:val="24"/>
              </w:rPr>
              <w:t>85</w:t>
            </w:r>
          </w:p>
        </w:tc>
      </w:tr>
      <w:tr w:rsidR="00393336" w:rsidTr="006C2E1C">
        <w:tc>
          <w:tcPr>
            <w:tcW w:w="4785" w:type="dxa"/>
          </w:tcPr>
          <w:p w:rsidR="00393336" w:rsidRDefault="00393336" w:rsidP="009B3AD5">
            <w:pPr>
              <w:pStyle w:val="a8"/>
              <w:tabs>
                <w:tab w:val="clear" w:pos="4677"/>
                <w:tab w:val="clear" w:pos="9355"/>
              </w:tabs>
              <w:rPr>
                <w:sz w:val="22"/>
                <w:szCs w:val="24"/>
              </w:rPr>
            </w:pPr>
            <w:r>
              <w:rPr>
                <w:sz w:val="22"/>
                <w:szCs w:val="24"/>
              </w:rPr>
              <w:t>д.</w:t>
            </w:r>
            <w:r w:rsidR="009B3AD5">
              <w:rPr>
                <w:sz w:val="22"/>
                <w:szCs w:val="24"/>
              </w:rPr>
              <w:t>Михайловка</w:t>
            </w:r>
          </w:p>
        </w:tc>
        <w:tc>
          <w:tcPr>
            <w:tcW w:w="3403" w:type="dxa"/>
          </w:tcPr>
          <w:p w:rsidR="00393336" w:rsidRDefault="009B3AD5" w:rsidP="00E15C88">
            <w:pPr>
              <w:pStyle w:val="-"/>
              <w:rPr>
                <w:sz w:val="22"/>
                <w:szCs w:val="24"/>
              </w:rPr>
            </w:pPr>
            <w:r>
              <w:rPr>
                <w:sz w:val="22"/>
                <w:szCs w:val="24"/>
              </w:rPr>
              <w:t>1</w:t>
            </w:r>
          </w:p>
        </w:tc>
      </w:tr>
      <w:tr w:rsidR="00393336" w:rsidTr="006C2E1C">
        <w:tc>
          <w:tcPr>
            <w:tcW w:w="4785" w:type="dxa"/>
          </w:tcPr>
          <w:p w:rsidR="00393336" w:rsidRDefault="0065322A" w:rsidP="009B3AD5">
            <w:pPr>
              <w:pStyle w:val="a8"/>
              <w:tabs>
                <w:tab w:val="clear" w:pos="4677"/>
                <w:tab w:val="clear" w:pos="9355"/>
              </w:tabs>
              <w:rPr>
                <w:sz w:val="22"/>
                <w:szCs w:val="24"/>
              </w:rPr>
            </w:pPr>
            <w:r>
              <w:rPr>
                <w:sz w:val="22"/>
                <w:szCs w:val="24"/>
              </w:rPr>
              <w:t>д</w:t>
            </w:r>
            <w:r w:rsidR="00393336">
              <w:rPr>
                <w:sz w:val="22"/>
                <w:szCs w:val="24"/>
              </w:rPr>
              <w:t>.</w:t>
            </w:r>
            <w:r w:rsidR="009B3AD5">
              <w:rPr>
                <w:sz w:val="22"/>
                <w:szCs w:val="24"/>
              </w:rPr>
              <w:t>Пасынки</w:t>
            </w:r>
          </w:p>
        </w:tc>
        <w:tc>
          <w:tcPr>
            <w:tcW w:w="3403" w:type="dxa"/>
          </w:tcPr>
          <w:p w:rsidR="00393336" w:rsidRDefault="009B3AD5" w:rsidP="00E15C88">
            <w:pPr>
              <w:pStyle w:val="-"/>
              <w:rPr>
                <w:sz w:val="22"/>
                <w:szCs w:val="24"/>
              </w:rPr>
            </w:pPr>
            <w:r>
              <w:rPr>
                <w:sz w:val="22"/>
                <w:szCs w:val="24"/>
              </w:rPr>
              <w:t>236</w:t>
            </w:r>
          </w:p>
        </w:tc>
      </w:tr>
      <w:tr w:rsidR="00393336" w:rsidTr="006C2E1C">
        <w:tc>
          <w:tcPr>
            <w:tcW w:w="4785" w:type="dxa"/>
          </w:tcPr>
          <w:p w:rsidR="00393336" w:rsidRDefault="00393336" w:rsidP="009B3AD5">
            <w:pPr>
              <w:pStyle w:val="a8"/>
              <w:tabs>
                <w:tab w:val="clear" w:pos="4677"/>
                <w:tab w:val="clear" w:pos="9355"/>
              </w:tabs>
              <w:rPr>
                <w:sz w:val="22"/>
                <w:szCs w:val="24"/>
              </w:rPr>
            </w:pPr>
            <w:r>
              <w:rPr>
                <w:sz w:val="22"/>
                <w:szCs w:val="24"/>
              </w:rPr>
              <w:t>д.</w:t>
            </w:r>
            <w:r w:rsidR="009B3AD5">
              <w:rPr>
                <w:sz w:val="22"/>
                <w:szCs w:val="24"/>
              </w:rPr>
              <w:t>Гоголь</w:t>
            </w:r>
          </w:p>
        </w:tc>
        <w:tc>
          <w:tcPr>
            <w:tcW w:w="3403" w:type="dxa"/>
          </w:tcPr>
          <w:p w:rsidR="00393336" w:rsidRDefault="009B3AD5" w:rsidP="00E15C88">
            <w:pPr>
              <w:pStyle w:val="-"/>
              <w:rPr>
                <w:sz w:val="22"/>
                <w:szCs w:val="24"/>
              </w:rPr>
            </w:pPr>
            <w:r>
              <w:rPr>
                <w:sz w:val="22"/>
                <w:szCs w:val="24"/>
              </w:rPr>
              <w:t>23</w:t>
            </w:r>
          </w:p>
        </w:tc>
      </w:tr>
      <w:tr w:rsidR="00393336" w:rsidTr="006C2E1C">
        <w:tc>
          <w:tcPr>
            <w:tcW w:w="4785" w:type="dxa"/>
          </w:tcPr>
          <w:p w:rsidR="00393336" w:rsidRDefault="009B3AD5" w:rsidP="009B3AD5">
            <w:pPr>
              <w:pStyle w:val="a8"/>
              <w:tabs>
                <w:tab w:val="clear" w:pos="4677"/>
                <w:tab w:val="clear" w:pos="9355"/>
              </w:tabs>
              <w:rPr>
                <w:sz w:val="22"/>
                <w:szCs w:val="24"/>
              </w:rPr>
            </w:pPr>
            <w:r>
              <w:rPr>
                <w:sz w:val="22"/>
                <w:szCs w:val="24"/>
              </w:rPr>
              <w:t>д</w:t>
            </w:r>
            <w:r w:rsidR="00393336">
              <w:rPr>
                <w:sz w:val="22"/>
                <w:szCs w:val="24"/>
              </w:rPr>
              <w:t xml:space="preserve">. </w:t>
            </w:r>
            <w:r>
              <w:rPr>
                <w:sz w:val="22"/>
                <w:szCs w:val="24"/>
              </w:rPr>
              <w:t>Сергеевка</w:t>
            </w:r>
          </w:p>
        </w:tc>
        <w:tc>
          <w:tcPr>
            <w:tcW w:w="3403" w:type="dxa"/>
          </w:tcPr>
          <w:p w:rsidR="00393336" w:rsidRDefault="009B3AD5" w:rsidP="00E15C88">
            <w:pPr>
              <w:jc w:val="center"/>
              <w:rPr>
                <w:sz w:val="22"/>
                <w:szCs w:val="24"/>
              </w:rPr>
            </w:pPr>
            <w:r>
              <w:rPr>
                <w:sz w:val="22"/>
                <w:szCs w:val="24"/>
              </w:rPr>
              <w:t>20</w:t>
            </w:r>
          </w:p>
        </w:tc>
      </w:tr>
      <w:tr w:rsidR="00393336" w:rsidTr="006C2E1C">
        <w:tc>
          <w:tcPr>
            <w:tcW w:w="4785" w:type="dxa"/>
          </w:tcPr>
          <w:p w:rsidR="00393336" w:rsidRDefault="00393336" w:rsidP="009B3AD5">
            <w:pPr>
              <w:pStyle w:val="a8"/>
              <w:tabs>
                <w:tab w:val="clear" w:pos="4677"/>
                <w:tab w:val="clear" w:pos="9355"/>
              </w:tabs>
              <w:rPr>
                <w:sz w:val="22"/>
                <w:szCs w:val="24"/>
              </w:rPr>
            </w:pPr>
            <w:r>
              <w:rPr>
                <w:sz w:val="22"/>
                <w:szCs w:val="24"/>
              </w:rPr>
              <w:t>д.</w:t>
            </w:r>
            <w:r w:rsidR="009B3AD5">
              <w:rPr>
                <w:sz w:val="22"/>
                <w:szCs w:val="24"/>
              </w:rPr>
              <w:t>Ртищево</w:t>
            </w:r>
          </w:p>
        </w:tc>
        <w:tc>
          <w:tcPr>
            <w:tcW w:w="3403" w:type="dxa"/>
          </w:tcPr>
          <w:p w:rsidR="00393336" w:rsidRDefault="009B3AD5" w:rsidP="00E15C88">
            <w:pPr>
              <w:jc w:val="center"/>
              <w:rPr>
                <w:sz w:val="22"/>
                <w:szCs w:val="24"/>
              </w:rPr>
            </w:pPr>
            <w:r>
              <w:rPr>
                <w:sz w:val="22"/>
                <w:szCs w:val="24"/>
              </w:rPr>
              <w:t>10</w:t>
            </w:r>
          </w:p>
        </w:tc>
      </w:tr>
      <w:tr w:rsidR="009B3AD5" w:rsidTr="006C2E1C">
        <w:tc>
          <w:tcPr>
            <w:tcW w:w="4785" w:type="dxa"/>
          </w:tcPr>
          <w:p w:rsidR="009B3AD5" w:rsidRDefault="009B3AD5" w:rsidP="009B3AD5">
            <w:pPr>
              <w:pStyle w:val="a8"/>
              <w:tabs>
                <w:tab w:val="clear" w:pos="4677"/>
                <w:tab w:val="clear" w:pos="9355"/>
              </w:tabs>
              <w:rPr>
                <w:sz w:val="22"/>
                <w:szCs w:val="24"/>
              </w:rPr>
            </w:pPr>
            <w:r>
              <w:rPr>
                <w:sz w:val="22"/>
                <w:szCs w:val="24"/>
              </w:rPr>
              <w:t>д.Юрьев Лес</w:t>
            </w:r>
          </w:p>
        </w:tc>
        <w:tc>
          <w:tcPr>
            <w:tcW w:w="3403" w:type="dxa"/>
          </w:tcPr>
          <w:p w:rsidR="009B3AD5" w:rsidRDefault="009B3AD5" w:rsidP="00E15C88">
            <w:pPr>
              <w:jc w:val="center"/>
              <w:rPr>
                <w:sz w:val="22"/>
                <w:szCs w:val="24"/>
              </w:rPr>
            </w:pPr>
            <w:r>
              <w:rPr>
                <w:sz w:val="22"/>
                <w:szCs w:val="24"/>
              </w:rPr>
              <w:t>-</w:t>
            </w:r>
          </w:p>
        </w:tc>
      </w:tr>
      <w:tr w:rsidR="009B3AD5" w:rsidTr="006C2E1C">
        <w:tc>
          <w:tcPr>
            <w:tcW w:w="4785" w:type="dxa"/>
          </w:tcPr>
          <w:p w:rsidR="009B3AD5" w:rsidRDefault="009B3AD5" w:rsidP="009B3AD5">
            <w:pPr>
              <w:pStyle w:val="a8"/>
              <w:tabs>
                <w:tab w:val="clear" w:pos="4677"/>
                <w:tab w:val="clear" w:pos="9355"/>
              </w:tabs>
              <w:rPr>
                <w:sz w:val="22"/>
                <w:szCs w:val="24"/>
              </w:rPr>
            </w:pPr>
            <w:r>
              <w:rPr>
                <w:sz w:val="22"/>
                <w:szCs w:val="24"/>
              </w:rPr>
              <w:t>Д.Смоленское</w:t>
            </w:r>
          </w:p>
        </w:tc>
        <w:tc>
          <w:tcPr>
            <w:tcW w:w="3403" w:type="dxa"/>
          </w:tcPr>
          <w:p w:rsidR="009B3AD5" w:rsidRDefault="009B3AD5" w:rsidP="00E15C88">
            <w:pPr>
              <w:jc w:val="center"/>
              <w:rPr>
                <w:sz w:val="22"/>
                <w:szCs w:val="24"/>
              </w:rPr>
            </w:pPr>
            <w:r>
              <w:rPr>
                <w:sz w:val="22"/>
                <w:szCs w:val="24"/>
              </w:rPr>
              <w:t>60</w:t>
            </w:r>
          </w:p>
        </w:tc>
      </w:tr>
    </w:tbl>
    <w:p w:rsidR="00393336" w:rsidRDefault="00393336" w:rsidP="00E15C88">
      <w:pPr>
        <w:pStyle w:val="af7"/>
        <w:rPr>
          <w:bCs/>
        </w:rPr>
      </w:pPr>
    </w:p>
    <w:p w:rsidR="001E17A5" w:rsidRDefault="001E17A5" w:rsidP="00E15C88">
      <w:pPr>
        <w:pStyle w:val="af7"/>
        <w:rPr>
          <w:bCs/>
        </w:rPr>
      </w:pPr>
    </w:p>
    <w:p w:rsidR="001E17A5" w:rsidRDefault="001E17A5" w:rsidP="00E15C88">
      <w:pPr>
        <w:pStyle w:val="af7"/>
        <w:rPr>
          <w:bCs/>
        </w:rPr>
      </w:pPr>
    </w:p>
    <w:p w:rsidR="00CA71E4" w:rsidRDefault="00CA71E4" w:rsidP="00E15C88">
      <w:pPr>
        <w:pStyle w:val="af7"/>
        <w:rPr>
          <w:bCs/>
        </w:rPr>
      </w:pPr>
      <w:r>
        <w:rPr>
          <w:bCs/>
        </w:rPr>
        <w:t>Характеристика уровня безработицы</w:t>
      </w:r>
    </w:p>
    <w:tbl>
      <w:tblPr>
        <w:tblStyle w:val="aff0"/>
        <w:tblW w:w="0" w:type="auto"/>
        <w:tblLook w:val="04A0"/>
      </w:tblPr>
      <w:tblGrid>
        <w:gridCol w:w="2456"/>
        <w:gridCol w:w="2370"/>
        <w:gridCol w:w="2372"/>
        <w:gridCol w:w="2372"/>
      </w:tblGrid>
      <w:tr w:rsidR="00CA71E4" w:rsidTr="00CA71E4">
        <w:tc>
          <w:tcPr>
            <w:tcW w:w="2456" w:type="dxa"/>
            <w:vMerge w:val="restart"/>
          </w:tcPr>
          <w:p w:rsidR="00CA71E4" w:rsidRDefault="003B59D1" w:rsidP="00E15C88">
            <w:pPr>
              <w:pStyle w:val="af7"/>
              <w:ind w:firstLine="0"/>
              <w:rPr>
                <w:bCs/>
              </w:rPr>
            </w:pPr>
            <w:r>
              <w:rPr>
                <w:bCs/>
              </w:rPr>
              <w:t>Старогольское с.п.</w:t>
            </w:r>
          </w:p>
        </w:tc>
        <w:tc>
          <w:tcPr>
            <w:tcW w:w="2370" w:type="dxa"/>
          </w:tcPr>
          <w:p w:rsidR="00CA71E4" w:rsidRDefault="00CA71E4" w:rsidP="00E15C88">
            <w:pPr>
              <w:pStyle w:val="af7"/>
              <w:ind w:firstLine="0"/>
              <w:rPr>
                <w:bCs/>
              </w:rPr>
            </w:pPr>
            <w:r>
              <w:rPr>
                <w:bCs/>
              </w:rPr>
              <w:t>Экономически активное население</w:t>
            </w:r>
          </w:p>
        </w:tc>
        <w:tc>
          <w:tcPr>
            <w:tcW w:w="2372" w:type="dxa"/>
          </w:tcPr>
          <w:p w:rsidR="00CA71E4" w:rsidRDefault="00CA71E4" w:rsidP="00E15C88">
            <w:pPr>
              <w:pStyle w:val="af7"/>
              <w:ind w:firstLine="0"/>
              <w:rPr>
                <w:bCs/>
              </w:rPr>
            </w:pPr>
            <w:r>
              <w:rPr>
                <w:bCs/>
              </w:rPr>
              <w:t>Незанятое население трудоспособного возраста</w:t>
            </w:r>
          </w:p>
        </w:tc>
        <w:tc>
          <w:tcPr>
            <w:tcW w:w="2372" w:type="dxa"/>
          </w:tcPr>
          <w:p w:rsidR="00CA71E4" w:rsidRDefault="00CA71E4" w:rsidP="00E15C88">
            <w:pPr>
              <w:pStyle w:val="af7"/>
              <w:ind w:firstLine="0"/>
              <w:rPr>
                <w:bCs/>
              </w:rPr>
            </w:pPr>
            <w:r>
              <w:rPr>
                <w:bCs/>
              </w:rPr>
              <w:t>Численность зарегистрированных безработных</w:t>
            </w:r>
          </w:p>
        </w:tc>
      </w:tr>
      <w:tr w:rsidR="00CA71E4" w:rsidTr="00CA71E4">
        <w:tc>
          <w:tcPr>
            <w:tcW w:w="2456" w:type="dxa"/>
            <w:vMerge/>
          </w:tcPr>
          <w:p w:rsidR="00CA71E4" w:rsidRDefault="00CA71E4" w:rsidP="00E15C88">
            <w:pPr>
              <w:pStyle w:val="af7"/>
              <w:ind w:firstLine="0"/>
              <w:rPr>
                <w:bCs/>
              </w:rPr>
            </w:pPr>
          </w:p>
        </w:tc>
        <w:tc>
          <w:tcPr>
            <w:tcW w:w="2370" w:type="dxa"/>
          </w:tcPr>
          <w:p w:rsidR="00CA71E4" w:rsidRDefault="00CA71E4" w:rsidP="00E15C88">
            <w:pPr>
              <w:pStyle w:val="af7"/>
              <w:ind w:firstLine="0"/>
              <w:rPr>
                <w:bCs/>
              </w:rPr>
            </w:pPr>
            <w:r>
              <w:rPr>
                <w:bCs/>
              </w:rPr>
              <w:t>548</w:t>
            </w:r>
          </w:p>
        </w:tc>
        <w:tc>
          <w:tcPr>
            <w:tcW w:w="2372" w:type="dxa"/>
          </w:tcPr>
          <w:p w:rsidR="00CA71E4" w:rsidRDefault="008454BE" w:rsidP="00E15C88">
            <w:pPr>
              <w:pStyle w:val="af7"/>
              <w:ind w:firstLine="0"/>
              <w:rPr>
                <w:bCs/>
              </w:rPr>
            </w:pPr>
            <w:r>
              <w:rPr>
                <w:bCs/>
              </w:rPr>
              <w:t>263</w:t>
            </w:r>
          </w:p>
        </w:tc>
        <w:tc>
          <w:tcPr>
            <w:tcW w:w="2372" w:type="dxa"/>
          </w:tcPr>
          <w:p w:rsidR="00CA71E4" w:rsidRDefault="008454BE" w:rsidP="00E15C88">
            <w:pPr>
              <w:pStyle w:val="af7"/>
              <w:ind w:firstLine="0"/>
              <w:rPr>
                <w:bCs/>
              </w:rPr>
            </w:pPr>
            <w:r>
              <w:rPr>
                <w:bCs/>
              </w:rPr>
              <w:t>8</w:t>
            </w:r>
          </w:p>
        </w:tc>
      </w:tr>
    </w:tbl>
    <w:p w:rsidR="00CA71E4" w:rsidRDefault="00CA71E4" w:rsidP="00E15C88">
      <w:pPr>
        <w:pStyle w:val="af7"/>
        <w:rPr>
          <w:bCs/>
        </w:rPr>
      </w:pPr>
    </w:p>
    <w:p w:rsidR="00393336" w:rsidRDefault="00393336" w:rsidP="00E15C88">
      <w:pPr>
        <w:ind w:firstLine="600"/>
        <w:jc w:val="both"/>
        <w:rPr>
          <w:sz w:val="24"/>
          <w:szCs w:val="22"/>
        </w:rPr>
      </w:pPr>
    </w:p>
    <w:p w:rsidR="00393336" w:rsidRDefault="00393336" w:rsidP="00E15C88">
      <w:pPr>
        <w:ind w:firstLine="600"/>
        <w:jc w:val="both"/>
        <w:rPr>
          <w:sz w:val="24"/>
          <w:szCs w:val="22"/>
        </w:rPr>
      </w:pPr>
    </w:p>
    <w:p w:rsidR="00393336" w:rsidRDefault="00393336" w:rsidP="00E15C88">
      <w:pPr>
        <w:jc w:val="both"/>
        <w:rPr>
          <w:sz w:val="24"/>
          <w:szCs w:val="22"/>
        </w:rPr>
      </w:pPr>
    </w:p>
    <w:p w:rsidR="00393336" w:rsidRPr="00DB30E0" w:rsidRDefault="00393336" w:rsidP="00E15C88">
      <w:pPr>
        <w:jc w:val="both"/>
        <w:rPr>
          <w:sz w:val="24"/>
          <w:szCs w:val="24"/>
        </w:rPr>
      </w:pPr>
      <w:r w:rsidRPr="00DB30E0">
        <w:rPr>
          <w:sz w:val="24"/>
          <w:szCs w:val="24"/>
        </w:rPr>
        <w:t>Наибольший удельный вес составля</w:t>
      </w:r>
      <w:r w:rsidR="00CA71E4">
        <w:rPr>
          <w:sz w:val="24"/>
          <w:szCs w:val="24"/>
        </w:rPr>
        <w:t xml:space="preserve">ют занятые в сельском хозяйстве. </w:t>
      </w:r>
      <w:r w:rsidRPr="00DB30E0">
        <w:rPr>
          <w:sz w:val="24"/>
          <w:szCs w:val="24"/>
        </w:rPr>
        <w:t>Значительная  часть всех занятых в экономике трудится в системе образования, здравоохранения и предоставления услуг.</w:t>
      </w:r>
    </w:p>
    <w:p w:rsidR="00393336" w:rsidRPr="003B59D1" w:rsidRDefault="00393336" w:rsidP="003B59D1">
      <w:pPr>
        <w:jc w:val="both"/>
        <w:rPr>
          <w:sz w:val="24"/>
          <w:szCs w:val="24"/>
        </w:rPr>
      </w:pPr>
      <w:r w:rsidRPr="00DB30E0">
        <w:rPr>
          <w:sz w:val="24"/>
          <w:szCs w:val="24"/>
        </w:rPr>
        <w:tab/>
        <w:t>Несущественные изменения произошли за рассматриваемый период  в структуре занятых по формам собственности. Наибольший удельный вес занимает численность занятых в частном секторе. Но их число  имеет тенденцию к сокращению, хотя в процентном соотношении можно наблюдать незначительный рост. Наблюдается снижение доли занятых в государст</w:t>
      </w:r>
      <w:r w:rsidR="003B59D1">
        <w:rPr>
          <w:sz w:val="24"/>
          <w:szCs w:val="24"/>
        </w:rPr>
        <w:t>венном и муниципальном секторах.</w:t>
      </w:r>
      <w:r>
        <w:rPr>
          <w:sz w:val="24"/>
          <w:szCs w:val="22"/>
        </w:rPr>
        <w:tab/>
      </w:r>
    </w:p>
    <w:p w:rsidR="0062795C" w:rsidRDefault="0062795C" w:rsidP="00E15C88">
      <w:pPr>
        <w:pStyle w:val="a5"/>
        <w:ind w:firstLine="540"/>
        <w:rPr>
          <w:rFonts w:eastAsia="Calibri" w:cs="Calibri"/>
          <w:b/>
          <w:lang w:eastAsia="ar-SA"/>
        </w:rPr>
      </w:pPr>
    </w:p>
    <w:p w:rsidR="0048042B" w:rsidRDefault="0048042B" w:rsidP="00E15C88">
      <w:pPr>
        <w:pStyle w:val="a5"/>
        <w:ind w:firstLine="540"/>
        <w:rPr>
          <w:rFonts w:eastAsia="Calibri" w:cs="Calibri"/>
          <w:b/>
          <w:lang w:eastAsia="ar-SA"/>
        </w:rPr>
      </w:pPr>
    </w:p>
    <w:p w:rsidR="0048042B" w:rsidRDefault="0048042B" w:rsidP="00E15C88">
      <w:pPr>
        <w:pStyle w:val="a5"/>
        <w:ind w:firstLine="540"/>
        <w:rPr>
          <w:rFonts w:eastAsia="Calibri" w:cs="Calibri"/>
          <w:b/>
          <w:lang w:eastAsia="ar-SA"/>
        </w:rPr>
      </w:pPr>
    </w:p>
    <w:p w:rsidR="00393336" w:rsidRDefault="00393336" w:rsidP="00E15C88">
      <w:pPr>
        <w:pStyle w:val="a5"/>
        <w:ind w:firstLine="540"/>
        <w:rPr>
          <w:rFonts w:eastAsia="Calibri" w:cs="Calibri"/>
          <w:b/>
          <w:lang w:eastAsia="ar-SA"/>
        </w:rPr>
      </w:pPr>
      <w:r>
        <w:rPr>
          <w:rFonts w:eastAsia="Calibri" w:cs="Calibri"/>
          <w:b/>
          <w:lang w:eastAsia="ar-SA"/>
        </w:rPr>
        <w:t>Вывод:</w:t>
      </w:r>
    </w:p>
    <w:p w:rsidR="00393336" w:rsidRPr="00DB30E0" w:rsidRDefault="00393336" w:rsidP="00E15C88">
      <w:pPr>
        <w:pStyle w:val="a5"/>
        <w:ind w:firstLine="540"/>
        <w:rPr>
          <w:rFonts w:eastAsia="Calibri" w:cs="Calibri"/>
          <w:lang w:eastAsia="ar-SA"/>
        </w:rPr>
      </w:pPr>
      <w:r w:rsidRPr="00DB30E0">
        <w:rPr>
          <w:rFonts w:eastAsia="Calibri" w:cs="Calibri"/>
          <w:lang w:eastAsia="ar-SA"/>
        </w:rPr>
        <w:t xml:space="preserve">Демографическая ситуация на территории </w:t>
      </w:r>
      <w:r w:rsidR="00570B8A">
        <w:rPr>
          <w:rFonts w:eastAsia="Calibri" w:cs="Calibri"/>
          <w:lang w:eastAsia="ar-SA"/>
        </w:rPr>
        <w:t>Старогольского сельского поселения</w:t>
      </w:r>
      <w:r w:rsidRPr="00DB30E0">
        <w:rPr>
          <w:rFonts w:eastAsia="Calibri" w:cs="Calibri"/>
          <w:lang w:eastAsia="ar-SA"/>
        </w:rPr>
        <w:t xml:space="preserve"> характеризуется:</w:t>
      </w:r>
    </w:p>
    <w:p w:rsidR="00393336" w:rsidRPr="00DB30E0" w:rsidRDefault="00393336" w:rsidP="00E15C88">
      <w:pPr>
        <w:rPr>
          <w:sz w:val="24"/>
          <w:szCs w:val="24"/>
        </w:rPr>
      </w:pPr>
      <w:r w:rsidRPr="00DB30E0">
        <w:rPr>
          <w:sz w:val="24"/>
          <w:szCs w:val="24"/>
        </w:rPr>
        <w:tab/>
        <w:t>·высокой смертностью,</w:t>
      </w:r>
    </w:p>
    <w:p w:rsidR="00393336" w:rsidRPr="00DB30E0" w:rsidRDefault="00393336" w:rsidP="00E15C88">
      <w:pPr>
        <w:rPr>
          <w:sz w:val="24"/>
          <w:szCs w:val="24"/>
        </w:rPr>
      </w:pPr>
      <w:r w:rsidRPr="00DB30E0">
        <w:rPr>
          <w:sz w:val="24"/>
          <w:szCs w:val="24"/>
        </w:rPr>
        <w:lastRenderedPageBreak/>
        <w:tab/>
        <w:t>·низкой рождаемостью,</w:t>
      </w:r>
    </w:p>
    <w:p w:rsidR="00393336" w:rsidRPr="00DB30E0" w:rsidRDefault="00393336" w:rsidP="00E15C88">
      <w:pPr>
        <w:rPr>
          <w:sz w:val="24"/>
          <w:szCs w:val="24"/>
        </w:rPr>
      </w:pPr>
      <w:r w:rsidRPr="00DB30E0">
        <w:rPr>
          <w:sz w:val="24"/>
          <w:szCs w:val="24"/>
        </w:rPr>
        <w:tab/>
        <w:t>·незначительным миграционной  убылью населения,</w:t>
      </w:r>
    </w:p>
    <w:p w:rsidR="00393336" w:rsidRPr="00DB30E0" w:rsidRDefault="00393336" w:rsidP="00E15C88">
      <w:pPr>
        <w:rPr>
          <w:sz w:val="24"/>
          <w:szCs w:val="24"/>
        </w:rPr>
      </w:pPr>
      <w:r w:rsidRPr="00DB30E0">
        <w:rPr>
          <w:sz w:val="24"/>
          <w:szCs w:val="24"/>
        </w:rPr>
        <w:tab/>
        <w:t>·по структуре относится к регрессивному типу.</w:t>
      </w:r>
    </w:p>
    <w:p w:rsidR="00393336" w:rsidRPr="00DB30E0" w:rsidRDefault="00393336" w:rsidP="00E15C88">
      <w:pPr>
        <w:jc w:val="both"/>
        <w:rPr>
          <w:sz w:val="24"/>
          <w:szCs w:val="24"/>
        </w:rPr>
      </w:pPr>
      <w:r w:rsidRPr="00DB30E0">
        <w:rPr>
          <w:sz w:val="24"/>
          <w:szCs w:val="24"/>
        </w:rPr>
        <w:tab/>
        <w:t>Проведенный анализ демографической ситуации в</w:t>
      </w:r>
      <w:r w:rsidRPr="00DB30E0">
        <w:rPr>
          <w:sz w:val="24"/>
          <w:szCs w:val="24"/>
          <w:lang w:eastAsia="ar-SA"/>
        </w:rPr>
        <w:t xml:space="preserve"> </w:t>
      </w:r>
      <w:r w:rsidR="003B59D1">
        <w:rPr>
          <w:sz w:val="24"/>
          <w:szCs w:val="24"/>
          <w:lang w:eastAsia="ar-SA"/>
        </w:rPr>
        <w:t>Старогольском</w:t>
      </w:r>
      <w:r w:rsidRPr="00DB30E0">
        <w:rPr>
          <w:sz w:val="24"/>
          <w:szCs w:val="24"/>
          <w:lang w:eastAsia="ar-SA"/>
        </w:rPr>
        <w:t xml:space="preserve"> сельском поселении</w:t>
      </w:r>
      <w:r w:rsidRPr="00DB30E0">
        <w:rPr>
          <w:sz w:val="24"/>
          <w:szCs w:val="24"/>
        </w:rPr>
        <w:t xml:space="preserve"> показывает, что территория находится в стадии длительной и устойчивой депопуляции, которая обусловлена изменением параметров воспроизводства населения.  </w:t>
      </w:r>
      <w:r w:rsidRPr="00DB30E0">
        <w:rPr>
          <w:sz w:val="24"/>
          <w:szCs w:val="24"/>
        </w:rPr>
        <w:tab/>
        <w:t xml:space="preserve">Современная демографическая ситуация в </w:t>
      </w:r>
      <w:r w:rsidR="00F61B37">
        <w:rPr>
          <w:sz w:val="24"/>
          <w:szCs w:val="24"/>
        </w:rPr>
        <w:t>Новодеревеньковском</w:t>
      </w:r>
      <w:r w:rsidRPr="00DB30E0">
        <w:rPr>
          <w:sz w:val="24"/>
          <w:szCs w:val="24"/>
          <w:lang w:eastAsia="ar-SA"/>
        </w:rPr>
        <w:t xml:space="preserve"> сельском поселении</w:t>
      </w:r>
      <w:r w:rsidRPr="00DB30E0">
        <w:rPr>
          <w:sz w:val="24"/>
          <w:szCs w:val="24"/>
        </w:rPr>
        <w:t xml:space="preserve"> характеризуется хроническими процессами естественной убыли, с показателями воспроизводства, не обеспечивающими простого воспроизводства населения, старением населения, утратой демографического потенциала и т.д.</w:t>
      </w:r>
    </w:p>
    <w:p w:rsidR="00393336" w:rsidRPr="00DB30E0" w:rsidRDefault="00393336" w:rsidP="00E15C88">
      <w:pPr>
        <w:jc w:val="both"/>
        <w:rPr>
          <w:sz w:val="24"/>
          <w:szCs w:val="24"/>
          <w:lang w:eastAsia="ar-SA"/>
        </w:rPr>
      </w:pPr>
      <w:r w:rsidRPr="00DB30E0">
        <w:rPr>
          <w:sz w:val="24"/>
          <w:szCs w:val="24"/>
          <w:lang w:eastAsia="ar-SA"/>
        </w:rPr>
        <w:t xml:space="preserve"> </w:t>
      </w:r>
      <w:r w:rsidRPr="00DB30E0">
        <w:rPr>
          <w:sz w:val="24"/>
          <w:szCs w:val="24"/>
          <w:lang w:eastAsia="ar-SA"/>
        </w:rPr>
        <w:tab/>
        <w:t xml:space="preserve">Для улучшения демографической ситуации в </w:t>
      </w:r>
      <w:r w:rsidR="003B59D1">
        <w:rPr>
          <w:sz w:val="24"/>
          <w:szCs w:val="24"/>
          <w:lang w:eastAsia="ar-SA"/>
        </w:rPr>
        <w:t>Старогольском</w:t>
      </w:r>
      <w:r w:rsidRPr="00DB30E0">
        <w:rPr>
          <w:sz w:val="24"/>
          <w:szCs w:val="24"/>
          <w:lang w:eastAsia="ar-SA"/>
        </w:rPr>
        <w:t xml:space="preserve"> сельском поселении, как и в </w:t>
      </w:r>
      <w:r>
        <w:rPr>
          <w:sz w:val="24"/>
          <w:szCs w:val="24"/>
          <w:lang w:eastAsia="ar-SA"/>
        </w:rPr>
        <w:t>Новодеревеньковском</w:t>
      </w:r>
      <w:r w:rsidRPr="00DB30E0">
        <w:rPr>
          <w:sz w:val="24"/>
          <w:szCs w:val="24"/>
          <w:lang w:eastAsia="ar-SA"/>
        </w:rPr>
        <w:t xml:space="preserve"> районе, и  в области в целом,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на:</w:t>
      </w:r>
    </w:p>
    <w:p w:rsidR="00393336" w:rsidRPr="00DB30E0" w:rsidRDefault="00393336" w:rsidP="00E15C88">
      <w:pPr>
        <w:rPr>
          <w:sz w:val="24"/>
          <w:szCs w:val="24"/>
        </w:rPr>
      </w:pPr>
      <w:r w:rsidRPr="00DB30E0">
        <w:rPr>
          <w:sz w:val="24"/>
          <w:szCs w:val="24"/>
        </w:rPr>
        <w:tab/>
        <w:t>- сохранение и укрепление здоровья населения, увеличение продолжительности жизни, создание условий для ведения здорового образа жизни;</w:t>
      </w:r>
    </w:p>
    <w:p w:rsidR="00393336" w:rsidRPr="00DB30E0" w:rsidRDefault="00393336" w:rsidP="00E15C88">
      <w:pPr>
        <w:rPr>
          <w:sz w:val="24"/>
          <w:szCs w:val="24"/>
        </w:rPr>
      </w:pPr>
      <w:r w:rsidRPr="00DB30E0">
        <w:rPr>
          <w:sz w:val="24"/>
          <w:szCs w:val="24"/>
        </w:rPr>
        <w:tab/>
        <w:t>- укрепление репродуктивного здоровья населения, здоровья детей и подростков, сокращение уровня материнской и младенческой смертности;</w:t>
      </w:r>
    </w:p>
    <w:p w:rsidR="00393336" w:rsidRPr="00DB30E0" w:rsidRDefault="00393336" w:rsidP="00E15C88">
      <w:pPr>
        <w:rPr>
          <w:sz w:val="24"/>
          <w:szCs w:val="24"/>
        </w:rPr>
      </w:pPr>
      <w:r w:rsidRPr="00DB30E0">
        <w:rPr>
          <w:sz w:val="24"/>
          <w:szCs w:val="24"/>
        </w:rPr>
        <w:tab/>
        <w:t>- сокращение общего уровня смертности населения, в том числе от социально значимых заболеваний и внешних причин;</w:t>
      </w:r>
    </w:p>
    <w:p w:rsidR="00393336" w:rsidRPr="00DB30E0" w:rsidRDefault="00393336" w:rsidP="00E15C88">
      <w:pPr>
        <w:rPr>
          <w:sz w:val="24"/>
          <w:szCs w:val="24"/>
        </w:rPr>
      </w:pPr>
      <w:r w:rsidRPr="00DB30E0">
        <w:rPr>
          <w:sz w:val="24"/>
          <w:szCs w:val="24"/>
        </w:rPr>
        <w:tab/>
        <w:t>- повышение уровня рождаемости;</w:t>
      </w:r>
    </w:p>
    <w:p w:rsidR="00393336" w:rsidRPr="00DB30E0" w:rsidRDefault="00393336" w:rsidP="00E15C88">
      <w:pPr>
        <w:rPr>
          <w:sz w:val="24"/>
          <w:szCs w:val="24"/>
        </w:rPr>
      </w:pPr>
      <w:r w:rsidRPr="00DB30E0">
        <w:rPr>
          <w:sz w:val="24"/>
          <w:szCs w:val="24"/>
        </w:rPr>
        <w:tab/>
        <w:t>- укрепление института семьи, возрождение и сохранение традиций крепких семейных отношений, поддержку материнства и детства;</w:t>
      </w:r>
    </w:p>
    <w:p w:rsidR="00393336" w:rsidRPr="00DB30E0" w:rsidRDefault="00393336" w:rsidP="00E15C88">
      <w:pPr>
        <w:rPr>
          <w:sz w:val="24"/>
          <w:szCs w:val="24"/>
        </w:rPr>
      </w:pPr>
      <w:r w:rsidRPr="00DB30E0">
        <w:rPr>
          <w:sz w:val="24"/>
          <w:szCs w:val="24"/>
        </w:rPr>
        <w:tab/>
        <w:t>- улучшение миграционной ситуации.</w:t>
      </w:r>
    </w:p>
    <w:p w:rsidR="00393336" w:rsidRPr="00DB30E0" w:rsidRDefault="00393336" w:rsidP="00E15C88">
      <w:pPr>
        <w:jc w:val="both"/>
        <w:rPr>
          <w:sz w:val="24"/>
          <w:szCs w:val="24"/>
        </w:rPr>
      </w:pPr>
      <w:r w:rsidRPr="00DB30E0">
        <w:rPr>
          <w:sz w:val="24"/>
          <w:szCs w:val="24"/>
        </w:rPr>
        <w:tab/>
      </w:r>
      <w:r w:rsidRPr="00DB30E0">
        <w:rPr>
          <w:rFonts w:eastAsia="Calibri" w:cs="Calibri"/>
          <w:sz w:val="24"/>
          <w:szCs w:val="24"/>
          <w:lang w:eastAsia="ar-SA"/>
        </w:rPr>
        <w:t>Для улучшения демографической ситуации в поселении необходимо в ближайшее время осуществить ряд мероприятий, направленных на развитие социальной инфраструктуры села, повысить качество жизни сельского населения, улучшить жилищные условия селян, повысить уровень инженерного обустройства сельских поселений.</w:t>
      </w:r>
      <w:r w:rsidRPr="00DB30E0">
        <w:rPr>
          <w:sz w:val="24"/>
          <w:szCs w:val="24"/>
        </w:rPr>
        <w:t xml:space="preserve"> </w:t>
      </w:r>
    </w:p>
    <w:p w:rsidR="00393336" w:rsidRDefault="00393336" w:rsidP="00E15C88">
      <w:pPr>
        <w:jc w:val="both"/>
      </w:pPr>
    </w:p>
    <w:p w:rsidR="00393336" w:rsidRDefault="00393336" w:rsidP="00E15C88">
      <w:pPr>
        <w:jc w:val="both"/>
        <w:rPr>
          <w:b/>
          <w:bCs/>
          <w:sz w:val="28"/>
          <w:szCs w:val="28"/>
        </w:rPr>
      </w:pPr>
      <w:r>
        <w:rPr>
          <w:b/>
          <w:szCs w:val="24"/>
        </w:rPr>
        <w:tab/>
      </w:r>
      <w:r w:rsidRPr="002A1DF5">
        <w:rPr>
          <w:b/>
          <w:bCs/>
          <w:sz w:val="28"/>
          <w:szCs w:val="28"/>
        </w:rPr>
        <w:t>1.</w:t>
      </w:r>
      <w:r w:rsidR="00BB3C8E">
        <w:rPr>
          <w:b/>
          <w:bCs/>
          <w:sz w:val="28"/>
          <w:szCs w:val="28"/>
        </w:rPr>
        <w:t>5</w:t>
      </w:r>
      <w:r w:rsidRPr="002A1DF5">
        <w:rPr>
          <w:b/>
          <w:bCs/>
          <w:sz w:val="28"/>
          <w:szCs w:val="28"/>
        </w:rPr>
        <w:t>. Экономическая база и анализ бюджета</w:t>
      </w:r>
    </w:p>
    <w:p w:rsidR="00393336" w:rsidRDefault="00393336" w:rsidP="00E15C88">
      <w:pPr>
        <w:jc w:val="both"/>
        <w:rPr>
          <w:b/>
          <w:bCs/>
          <w:sz w:val="28"/>
          <w:szCs w:val="28"/>
        </w:rPr>
      </w:pPr>
    </w:p>
    <w:p w:rsidR="00393336" w:rsidRPr="00703BE6" w:rsidRDefault="00393336" w:rsidP="00E15C88">
      <w:pPr>
        <w:jc w:val="both"/>
        <w:rPr>
          <w:sz w:val="24"/>
          <w:szCs w:val="24"/>
        </w:rPr>
      </w:pPr>
      <w:r w:rsidRPr="00703BE6">
        <w:rPr>
          <w:sz w:val="24"/>
          <w:szCs w:val="24"/>
        </w:rPr>
        <w:t>Необходимым условием жизнеспособности и развития  поселения, в том числе и в целях его сбалансированного территориального развития является наличие эффективно развивающейся  системы хозяйственного комплекса в поселении.</w:t>
      </w:r>
    </w:p>
    <w:p w:rsidR="00393336" w:rsidRPr="00703BE6" w:rsidRDefault="00393336" w:rsidP="00E15C88">
      <w:pPr>
        <w:jc w:val="both"/>
        <w:rPr>
          <w:sz w:val="24"/>
          <w:szCs w:val="24"/>
        </w:rPr>
      </w:pPr>
      <w:r w:rsidRPr="00703BE6">
        <w:rPr>
          <w:sz w:val="24"/>
          <w:szCs w:val="24"/>
        </w:rPr>
        <w:tab/>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393336" w:rsidRPr="00703BE6" w:rsidRDefault="00393336" w:rsidP="00E15C88">
      <w:pPr>
        <w:jc w:val="both"/>
        <w:rPr>
          <w:sz w:val="24"/>
          <w:szCs w:val="24"/>
        </w:rPr>
      </w:pPr>
      <w:r w:rsidRPr="00703BE6">
        <w:rPr>
          <w:sz w:val="24"/>
          <w:szCs w:val="24"/>
        </w:rPr>
        <w:tab/>
        <w:t xml:space="preserve">Экономическая база </w:t>
      </w:r>
      <w:r w:rsidR="00570B8A">
        <w:rPr>
          <w:sz w:val="24"/>
          <w:szCs w:val="24"/>
        </w:rPr>
        <w:t>Старогольского сельского поселения</w:t>
      </w:r>
      <w:r w:rsidRPr="00703BE6">
        <w:rPr>
          <w:sz w:val="24"/>
          <w:szCs w:val="24"/>
        </w:rPr>
        <w:t xml:space="preserve"> представлена  предприятиями, организациями и учреждениями по  следующим видам экономической деятельности: </w:t>
      </w:r>
    </w:p>
    <w:p w:rsidR="00393336" w:rsidRPr="00703BE6" w:rsidRDefault="00393336" w:rsidP="00E15C88">
      <w:pPr>
        <w:widowControl w:val="0"/>
        <w:numPr>
          <w:ilvl w:val="0"/>
          <w:numId w:val="15"/>
        </w:numPr>
        <w:suppressAutoHyphens/>
        <w:jc w:val="both"/>
        <w:rPr>
          <w:sz w:val="24"/>
          <w:szCs w:val="24"/>
        </w:rPr>
      </w:pPr>
      <w:r w:rsidRPr="00703BE6">
        <w:rPr>
          <w:sz w:val="24"/>
          <w:szCs w:val="24"/>
        </w:rPr>
        <w:t>сельское хозяйство —</w:t>
      </w:r>
      <w:r w:rsidR="00B21A01">
        <w:rPr>
          <w:sz w:val="24"/>
          <w:szCs w:val="24"/>
        </w:rPr>
        <w:t>4</w:t>
      </w:r>
      <w:r w:rsidRPr="00703BE6">
        <w:rPr>
          <w:sz w:val="24"/>
          <w:szCs w:val="24"/>
        </w:rPr>
        <w:t>;</w:t>
      </w:r>
    </w:p>
    <w:p w:rsidR="00393336" w:rsidRPr="00703BE6" w:rsidRDefault="00393336" w:rsidP="00E15C88">
      <w:pPr>
        <w:widowControl w:val="0"/>
        <w:numPr>
          <w:ilvl w:val="0"/>
          <w:numId w:val="15"/>
        </w:numPr>
        <w:suppressAutoHyphens/>
        <w:jc w:val="both"/>
        <w:rPr>
          <w:sz w:val="24"/>
          <w:szCs w:val="24"/>
        </w:rPr>
      </w:pPr>
      <w:r w:rsidRPr="00703BE6">
        <w:rPr>
          <w:sz w:val="24"/>
          <w:szCs w:val="24"/>
        </w:rPr>
        <w:t xml:space="preserve">образование — </w:t>
      </w:r>
      <w:r w:rsidR="00B21A01">
        <w:rPr>
          <w:sz w:val="24"/>
          <w:szCs w:val="24"/>
        </w:rPr>
        <w:t>6</w:t>
      </w:r>
      <w:r w:rsidRPr="00703BE6">
        <w:rPr>
          <w:sz w:val="24"/>
          <w:szCs w:val="24"/>
        </w:rPr>
        <w:t>;</w:t>
      </w:r>
    </w:p>
    <w:p w:rsidR="00393336" w:rsidRPr="00703BE6" w:rsidRDefault="00393336" w:rsidP="00E15C88">
      <w:pPr>
        <w:widowControl w:val="0"/>
        <w:numPr>
          <w:ilvl w:val="0"/>
          <w:numId w:val="15"/>
        </w:numPr>
        <w:suppressAutoHyphens/>
        <w:jc w:val="both"/>
        <w:rPr>
          <w:sz w:val="24"/>
          <w:szCs w:val="24"/>
        </w:rPr>
      </w:pPr>
      <w:r w:rsidRPr="00703BE6">
        <w:rPr>
          <w:sz w:val="24"/>
          <w:szCs w:val="24"/>
        </w:rPr>
        <w:t xml:space="preserve">здравоохранение и предоставление социальных услуг — </w:t>
      </w:r>
      <w:r w:rsidR="00B21A01">
        <w:rPr>
          <w:sz w:val="24"/>
          <w:szCs w:val="24"/>
        </w:rPr>
        <w:t>3</w:t>
      </w:r>
      <w:r w:rsidRPr="00703BE6">
        <w:rPr>
          <w:sz w:val="24"/>
          <w:szCs w:val="24"/>
        </w:rPr>
        <w:t>;</w:t>
      </w:r>
    </w:p>
    <w:p w:rsidR="00393336" w:rsidRPr="00703BE6" w:rsidRDefault="00393336" w:rsidP="00E15C88">
      <w:pPr>
        <w:widowControl w:val="0"/>
        <w:numPr>
          <w:ilvl w:val="0"/>
          <w:numId w:val="15"/>
        </w:numPr>
        <w:suppressAutoHyphens/>
        <w:jc w:val="both"/>
        <w:rPr>
          <w:sz w:val="24"/>
          <w:szCs w:val="24"/>
        </w:rPr>
      </w:pPr>
      <w:r w:rsidRPr="00703BE6">
        <w:rPr>
          <w:sz w:val="24"/>
          <w:szCs w:val="24"/>
        </w:rPr>
        <w:t xml:space="preserve">предоставление прочих коммунальных, социальных и персональных услуг — </w:t>
      </w:r>
      <w:r w:rsidR="00B21A01">
        <w:rPr>
          <w:sz w:val="24"/>
          <w:szCs w:val="24"/>
        </w:rPr>
        <w:t>7</w:t>
      </w:r>
      <w:r w:rsidRPr="00703BE6">
        <w:rPr>
          <w:sz w:val="24"/>
          <w:szCs w:val="24"/>
        </w:rPr>
        <w:t>.</w:t>
      </w:r>
    </w:p>
    <w:p w:rsidR="00393336" w:rsidRPr="00703BE6" w:rsidRDefault="00393336" w:rsidP="00E15C88">
      <w:pPr>
        <w:jc w:val="both"/>
        <w:rPr>
          <w:sz w:val="24"/>
          <w:szCs w:val="24"/>
        </w:rPr>
      </w:pPr>
      <w:r w:rsidRPr="00703BE6">
        <w:rPr>
          <w:sz w:val="24"/>
          <w:szCs w:val="24"/>
        </w:rPr>
        <w:tab/>
      </w:r>
    </w:p>
    <w:p w:rsidR="00393336" w:rsidRPr="00703BE6" w:rsidRDefault="00393336" w:rsidP="00E15C88">
      <w:pPr>
        <w:jc w:val="both"/>
        <w:rPr>
          <w:sz w:val="24"/>
          <w:szCs w:val="24"/>
        </w:rPr>
      </w:pPr>
      <w:r w:rsidRPr="00703BE6">
        <w:rPr>
          <w:sz w:val="24"/>
          <w:szCs w:val="24"/>
        </w:rPr>
        <w:tab/>
        <w:t xml:space="preserve">Экономика поселения представлена частной, государственной и муниципальной  формами  хозяйствования.  </w:t>
      </w:r>
    </w:p>
    <w:p w:rsidR="00393336" w:rsidRPr="00E60550" w:rsidRDefault="00393336" w:rsidP="00E15C88">
      <w:pPr>
        <w:jc w:val="both"/>
        <w:rPr>
          <w:sz w:val="24"/>
          <w:szCs w:val="24"/>
        </w:rPr>
      </w:pPr>
      <w:r w:rsidRPr="00E60550">
        <w:rPr>
          <w:sz w:val="24"/>
          <w:szCs w:val="24"/>
        </w:rPr>
        <w:t xml:space="preserve">      </w:t>
      </w:r>
      <w:r w:rsidRPr="00E60550">
        <w:rPr>
          <w:color w:val="000000"/>
          <w:sz w:val="24"/>
          <w:szCs w:val="24"/>
        </w:rPr>
        <w:t xml:space="preserve">Сельское хозяйство является основной отраслью материального производства </w:t>
      </w:r>
      <w:r w:rsidR="00570B8A">
        <w:rPr>
          <w:color w:val="000000"/>
          <w:sz w:val="24"/>
          <w:szCs w:val="24"/>
        </w:rPr>
        <w:t>Старогольского сельского поселения</w:t>
      </w:r>
      <w:r w:rsidRPr="00E60550">
        <w:rPr>
          <w:color w:val="000000"/>
          <w:sz w:val="24"/>
          <w:szCs w:val="24"/>
        </w:rPr>
        <w:t>. К</w:t>
      </w:r>
      <w:r w:rsidRPr="00E60550">
        <w:rPr>
          <w:sz w:val="24"/>
          <w:szCs w:val="24"/>
        </w:rPr>
        <w:t xml:space="preserve">лиматические условия территории поселения </w:t>
      </w:r>
      <w:r w:rsidRPr="00E60550">
        <w:rPr>
          <w:sz w:val="24"/>
          <w:szCs w:val="24"/>
        </w:rPr>
        <w:lastRenderedPageBreak/>
        <w:t xml:space="preserve">позволяют заниматься выращиванием различных сельскохозяйственных культур, разведением крупного рогатого скота, свиней и птицы. </w:t>
      </w:r>
    </w:p>
    <w:p w:rsidR="00393336" w:rsidRPr="00703BE6" w:rsidRDefault="00393336" w:rsidP="00E15C88">
      <w:pPr>
        <w:jc w:val="both"/>
        <w:rPr>
          <w:sz w:val="24"/>
          <w:szCs w:val="24"/>
        </w:rPr>
      </w:pPr>
    </w:p>
    <w:p w:rsidR="00393336" w:rsidRPr="00703BE6" w:rsidRDefault="00393336" w:rsidP="00E15C88">
      <w:pPr>
        <w:jc w:val="both"/>
        <w:rPr>
          <w:sz w:val="24"/>
          <w:szCs w:val="24"/>
        </w:rPr>
      </w:pPr>
      <w:r w:rsidRPr="00703BE6">
        <w:rPr>
          <w:sz w:val="24"/>
          <w:szCs w:val="24"/>
        </w:rPr>
        <w:tab/>
        <w:t xml:space="preserve">На территории </w:t>
      </w:r>
      <w:r w:rsidR="00570B8A">
        <w:rPr>
          <w:sz w:val="24"/>
          <w:szCs w:val="24"/>
        </w:rPr>
        <w:t>Старогольского сельского поселения</w:t>
      </w:r>
      <w:r w:rsidRPr="00703BE6">
        <w:rPr>
          <w:sz w:val="24"/>
          <w:szCs w:val="24"/>
        </w:rPr>
        <w:t xml:space="preserve"> зарегистрированы  сельхозпредприятия: </w:t>
      </w:r>
    </w:p>
    <w:p w:rsidR="00393336" w:rsidRPr="00703BE6" w:rsidRDefault="00393336" w:rsidP="00E15C88">
      <w:pPr>
        <w:widowControl w:val="0"/>
        <w:numPr>
          <w:ilvl w:val="0"/>
          <w:numId w:val="16"/>
        </w:numPr>
        <w:suppressAutoHyphens/>
        <w:jc w:val="both"/>
        <w:rPr>
          <w:sz w:val="24"/>
          <w:szCs w:val="24"/>
        </w:rPr>
      </w:pPr>
      <w:r w:rsidRPr="00703BE6">
        <w:rPr>
          <w:sz w:val="24"/>
          <w:szCs w:val="24"/>
        </w:rPr>
        <w:t>ООО «</w:t>
      </w:r>
      <w:r w:rsidR="00B21A01">
        <w:rPr>
          <w:sz w:val="24"/>
          <w:szCs w:val="24"/>
        </w:rPr>
        <w:t>Благодать</w:t>
      </w:r>
      <w:r w:rsidRPr="00703BE6">
        <w:rPr>
          <w:sz w:val="24"/>
          <w:szCs w:val="24"/>
        </w:rPr>
        <w:t xml:space="preserve">», </w:t>
      </w:r>
    </w:p>
    <w:p w:rsidR="00393336" w:rsidRPr="00B21A01" w:rsidRDefault="001E17A5" w:rsidP="00E15C88">
      <w:pPr>
        <w:widowControl w:val="0"/>
        <w:numPr>
          <w:ilvl w:val="0"/>
          <w:numId w:val="16"/>
        </w:numPr>
        <w:suppressAutoHyphens/>
        <w:jc w:val="both"/>
        <w:rPr>
          <w:b/>
          <w:bCs/>
          <w:sz w:val="24"/>
          <w:szCs w:val="24"/>
        </w:rPr>
      </w:pPr>
      <w:r>
        <w:rPr>
          <w:sz w:val="24"/>
          <w:szCs w:val="24"/>
        </w:rPr>
        <w:t>ООО «</w:t>
      </w:r>
      <w:r w:rsidR="00B21A01">
        <w:rPr>
          <w:sz w:val="24"/>
          <w:szCs w:val="24"/>
        </w:rPr>
        <w:t>Золотой Колос</w:t>
      </w:r>
      <w:r>
        <w:rPr>
          <w:sz w:val="24"/>
          <w:szCs w:val="24"/>
        </w:rPr>
        <w:t>»</w:t>
      </w:r>
    </w:p>
    <w:p w:rsidR="00B21A01" w:rsidRPr="00B21A01" w:rsidRDefault="00B21A01" w:rsidP="00E15C88">
      <w:pPr>
        <w:widowControl w:val="0"/>
        <w:numPr>
          <w:ilvl w:val="0"/>
          <w:numId w:val="16"/>
        </w:numPr>
        <w:suppressAutoHyphens/>
        <w:jc w:val="both"/>
        <w:rPr>
          <w:b/>
          <w:bCs/>
          <w:sz w:val="24"/>
          <w:szCs w:val="24"/>
        </w:rPr>
      </w:pPr>
      <w:r>
        <w:rPr>
          <w:sz w:val="24"/>
          <w:szCs w:val="24"/>
        </w:rPr>
        <w:t>ООО «Богоявленское»</w:t>
      </w:r>
    </w:p>
    <w:p w:rsidR="00B21A01" w:rsidRPr="00E86A35" w:rsidRDefault="00B21A01" w:rsidP="00E15C88">
      <w:pPr>
        <w:widowControl w:val="0"/>
        <w:numPr>
          <w:ilvl w:val="0"/>
          <w:numId w:val="16"/>
        </w:numPr>
        <w:suppressAutoHyphens/>
        <w:jc w:val="both"/>
        <w:rPr>
          <w:b/>
          <w:bCs/>
          <w:sz w:val="24"/>
          <w:szCs w:val="24"/>
        </w:rPr>
      </w:pPr>
      <w:r>
        <w:rPr>
          <w:sz w:val="24"/>
          <w:szCs w:val="24"/>
        </w:rPr>
        <w:t>ООО «Аграрий»</w:t>
      </w:r>
    </w:p>
    <w:p w:rsidR="00393336" w:rsidRPr="00E86A35" w:rsidRDefault="00393336" w:rsidP="00E15C88">
      <w:pPr>
        <w:jc w:val="center"/>
        <w:rPr>
          <w:b/>
          <w:bCs/>
          <w:sz w:val="24"/>
          <w:szCs w:val="24"/>
        </w:rPr>
      </w:pPr>
      <w:r w:rsidRPr="00E86A35">
        <w:rPr>
          <w:b/>
          <w:bCs/>
          <w:sz w:val="24"/>
          <w:szCs w:val="24"/>
        </w:rPr>
        <w:t>Анализ бюджета поселения</w:t>
      </w:r>
    </w:p>
    <w:p w:rsidR="00393336" w:rsidRPr="00E86A35" w:rsidRDefault="00393336" w:rsidP="00E15C88">
      <w:pPr>
        <w:tabs>
          <w:tab w:val="left" w:pos="0"/>
        </w:tabs>
        <w:jc w:val="center"/>
        <w:rPr>
          <w:sz w:val="24"/>
          <w:szCs w:val="24"/>
        </w:rPr>
      </w:pPr>
    </w:p>
    <w:p w:rsidR="00393336" w:rsidRPr="00E86A35" w:rsidRDefault="00393336" w:rsidP="00E15C88">
      <w:pPr>
        <w:pStyle w:val="16"/>
        <w:widowControl/>
        <w:suppressAutoHyphens w:val="0"/>
        <w:ind w:firstLine="540"/>
        <w:jc w:val="both"/>
        <w:rPr>
          <w:rFonts w:ascii="Times New Roman" w:eastAsia="Times New Roman" w:hAnsi="Times New Roman" w:cs="Times New Roman"/>
          <w:color w:val="000000"/>
          <w:sz w:val="24"/>
          <w:szCs w:val="24"/>
        </w:rPr>
      </w:pPr>
      <w:r w:rsidRPr="00E86A35">
        <w:rPr>
          <w:rFonts w:ascii="Times New Roman" w:eastAsia="Times New Roman" w:hAnsi="Times New Roman" w:cs="Times New Roman"/>
          <w:color w:val="000000"/>
          <w:sz w:val="24"/>
          <w:szCs w:val="24"/>
        </w:rP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w:t>
      </w:r>
    </w:p>
    <w:p w:rsidR="00B21A01" w:rsidRDefault="00B21A01" w:rsidP="00B21A01">
      <w:pPr>
        <w:pStyle w:val="ad"/>
      </w:pPr>
      <w:r>
        <w:t>В 2010г. поступило 325 тыс. руб. НДФЛ  в бюджет муниципального образования, 586 тыс. руб. земельного налога, 24 тыс. руб. налога на имущество физических лиц. Оценочные поступления в 2011г.: НДФЛ –344,3 тыс. руб. от работающих на территории муниципального образования, земельный налог –477 тыс. руб., налог на имущество физических лиц –21тыс. руб.</w:t>
      </w:r>
    </w:p>
    <w:p w:rsidR="00393336" w:rsidRPr="00E86A35" w:rsidRDefault="00393336" w:rsidP="00E15C88">
      <w:pPr>
        <w:tabs>
          <w:tab w:val="left" w:pos="700"/>
        </w:tabs>
        <w:ind w:firstLine="738"/>
        <w:jc w:val="both"/>
        <w:rPr>
          <w:rStyle w:val="FontStyle154"/>
          <w:bCs/>
        </w:rPr>
      </w:pPr>
      <w:r w:rsidRPr="00E86A35">
        <w:rPr>
          <w:rStyle w:val="FontStyle154"/>
          <w:bCs/>
        </w:rPr>
        <w:t xml:space="preserve">Существующие местные налоги и налогооблагаемая база поселения по-прежнему не обеспечивают необходимый объем расходов местного бюджета. </w:t>
      </w:r>
    </w:p>
    <w:p w:rsidR="00393336" w:rsidRDefault="00393336" w:rsidP="00E15C88">
      <w:pPr>
        <w:rPr>
          <w:rFonts w:ascii="Arial" w:hAnsi="Arial" w:cs="Arial"/>
          <w:b/>
        </w:rPr>
      </w:pPr>
    </w:p>
    <w:p w:rsidR="00393336" w:rsidRPr="00B21A01" w:rsidRDefault="00393336" w:rsidP="00B21A01">
      <w:pPr>
        <w:rPr>
          <w:b/>
          <w:sz w:val="24"/>
          <w:szCs w:val="24"/>
        </w:rPr>
      </w:pPr>
      <w:r w:rsidRPr="00E86A35">
        <w:rPr>
          <w:b/>
          <w:sz w:val="24"/>
          <w:szCs w:val="24"/>
        </w:rPr>
        <w:t>Выводы</w:t>
      </w:r>
    </w:p>
    <w:p w:rsidR="00393336" w:rsidRPr="00E86A35" w:rsidRDefault="00393336" w:rsidP="00E15C88">
      <w:pPr>
        <w:jc w:val="both"/>
        <w:rPr>
          <w:sz w:val="24"/>
          <w:szCs w:val="24"/>
        </w:rPr>
      </w:pPr>
      <w:r w:rsidRPr="00E86A35">
        <w:rPr>
          <w:sz w:val="24"/>
          <w:szCs w:val="24"/>
        </w:rPr>
        <w:t xml:space="preserve">Проведенный анализ исполнения бюджета сельского поселения свидетельствует о недостаточной степени развитости налогооблагаемой базы. Это не позволяет органам местного самоуправления в полной мере реализовывать возложенные на них полномочия. </w:t>
      </w:r>
    </w:p>
    <w:p w:rsidR="00393336" w:rsidRPr="00E86A35" w:rsidRDefault="00393336" w:rsidP="00E15C88">
      <w:pPr>
        <w:jc w:val="both"/>
        <w:rPr>
          <w:sz w:val="24"/>
          <w:szCs w:val="24"/>
        </w:rPr>
      </w:pPr>
      <w:r w:rsidRPr="00E86A35">
        <w:rPr>
          <w:sz w:val="24"/>
          <w:szCs w:val="24"/>
        </w:rPr>
        <w:tab/>
        <w:t xml:space="preserve">Вместе с тем, реформа местного самоуправления необходима. В структуре бюджетной системы местные бюджеты - звено, наиболее приближенное к месту проживания населения и является фундаментом этой системы. Проводимые преобразования имеют своей целью создание стимулов к социально-экономическому развитию территорий, увеличение качества и количества предоставляемых бюджетных услуг. </w:t>
      </w:r>
    </w:p>
    <w:p w:rsidR="00393336" w:rsidRPr="00E86A35" w:rsidRDefault="00393336" w:rsidP="00E15C88">
      <w:pPr>
        <w:jc w:val="both"/>
        <w:rPr>
          <w:sz w:val="24"/>
          <w:szCs w:val="24"/>
        </w:rPr>
      </w:pPr>
      <w:r w:rsidRPr="00E86A35">
        <w:rPr>
          <w:sz w:val="24"/>
          <w:szCs w:val="24"/>
        </w:rPr>
        <w:tab/>
        <w:t xml:space="preserve">В связи с этим, необходимо искать пути решения возникающих в ходе реформы финансовых проблем: повышать социально-экономическое развитие территорий, усиливать контроль за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 </w:t>
      </w:r>
    </w:p>
    <w:p w:rsidR="00393336" w:rsidRDefault="00393336" w:rsidP="00E15C88">
      <w:pPr>
        <w:pStyle w:val="a5"/>
        <w:rPr>
          <w:rFonts w:cs="Times New Roman"/>
          <w:szCs w:val="18"/>
        </w:rPr>
      </w:pPr>
    </w:p>
    <w:p w:rsidR="00393336" w:rsidRDefault="00393336" w:rsidP="00E15C88">
      <w:pPr>
        <w:pStyle w:val="a5"/>
        <w:ind w:firstLine="540"/>
        <w:rPr>
          <w:rFonts w:cs="Times New Roman"/>
          <w:szCs w:val="18"/>
        </w:rPr>
      </w:pPr>
    </w:p>
    <w:p w:rsidR="00393336" w:rsidRPr="008A0815" w:rsidRDefault="00393336" w:rsidP="00E15C88">
      <w:pPr>
        <w:pStyle w:val="a5"/>
        <w:ind w:firstLine="720"/>
        <w:rPr>
          <w:rFonts w:cs="Times New Roman"/>
          <w:b/>
          <w:sz w:val="28"/>
          <w:szCs w:val="28"/>
        </w:rPr>
      </w:pPr>
      <w:r w:rsidRPr="008A0815">
        <w:rPr>
          <w:rFonts w:cs="Times New Roman"/>
          <w:b/>
          <w:sz w:val="28"/>
          <w:szCs w:val="28"/>
        </w:rPr>
        <w:t>1.</w:t>
      </w:r>
      <w:r w:rsidR="00BB3C8E">
        <w:rPr>
          <w:rFonts w:cs="Times New Roman"/>
          <w:b/>
          <w:sz w:val="28"/>
          <w:szCs w:val="28"/>
        </w:rPr>
        <w:t>6</w:t>
      </w:r>
      <w:r w:rsidRPr="008A0815">
        <w:rPr>
          <w:rFonts w:cs="Times New Roman"/>
          <w:b/>
          <w:sz w:val="28"/>
          <w:szCs w:val="28"/>
        </w:rPr>
        <w:t>. Земельный фонд сельского поселения  и категории земель</w:t>
      </w:r>
    </w:p>
    <w:p w:rsidR="00393336" w:rsidRPr="00EF75CD" w:rsidRDefault="00393336" w:rsidP="00E15C88">
      <w:pPr>
        <w:jc w:val="both"/>
        <w:rPr>
          <w:sz w:val="24"/>
          <w:szCs w:val="24"/>
        </w:rPr>
      </w:pPr>
      <w:r w:rsidRPr="00EF75CD">
        <w:rPr>
          <w:sz w:val="24"/>
          <w:szCs w:val="24"/>
        </w:rPr>
        <w:t>Согласно законодательству, земли в Российской Федерации по целевому назначению подразделяются на следующие категории:</w:t>
      </w:r>
    </w:p>
    <w:p w:rsidR="00393336" w:rsidRPr="00EF75CD" w:rsidRDefault="00393336" w:rsidP="00E15C88">
      <w:pPr>
        <w:jc w:val="both"/>
        <w:rPr>
          <w:sz w:val="24"/>
          <w:szCs w:val="24"/>
        </w:rPr>
      </w:pPr>
      <w:r w:rsidRPr="00EF75CD">
        <w:rPr>
          <w:sz w:val="24"/>
          <w:szCs w:val="24"/>
        </w:rPr>
        <w:tab/>
        <w:t>1)земли сельскохозяйственного назначения;</w:t>
      </w:r>
    </w:p>
    <w:p w:rsidR="00393336" w:rsidRPr="00EF75CD" w:rsidRDefault="00393336" w:rsidP="00E15C88">
      <w:pPr>
        <w:jc w:val="both"/>
        <w:rPr>
          <w:sz w:val="24"/>
          <w:szCs w:val="24"/>
        </w:rPr>
      </w:pPr>
      <w:r w:rsidRPr="00EF75CD">
        <w:rPr>
          <w:sz w:val="24"/>
          <w:szCs w:val="24"/>
        </w:rPr>
        <w:tab/>
        <w:t>2)земли населенных пунктов;</w:t>
      </w:r>
    </w:p>
    <w:p w:rsidR="00393336" w:rsidRPr="00EF75CD" w:rsidRDefault="00393336" w:rsidP="00E15C88">
      <w:pPr>
        <w:jc w:val="both"/>
        <w:rPr>
          <w:sz w:val="24"/>
          <w:szCs w:val="24"/>
        </w:rPr>
      </w:pPr>
      <w:r w:rsidRPr="00EF75CD">
        <w:rPr>
          <w:sz w:val="24"/>
          <w:szCs w:val="24"/>
        </w:rPr>
        <w:tab/>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393336" w:rsidRPr="00EF75CD" w:rsidRDefault="00393336" w:rsidP="00E15C88">
      <w:pPr>
        <w:jc w:val="both"/>
        <w:rPr>
          <w:sz w:val="24"/>
          <w:szCs w:val="24"/>
        </w:rPr>
      </w:pPr>
      <w:r w:rsidRPr="00EF75CD">
        <w:rPr>
          <w:sz w:val="24"/>
          <w:szCs w:val="24"/>
        </w:rPr>
        <w:tab/>
        <w:t>4)земли особо охраняемых территорий и объектов;</w:t>
      </w:r>
    </w:p>
    <w:p w:rsidR="00393336" w:rsidRPr="00EF75CD" w:rsidRDefault="00393336" w:rsidP="00E15C88">
      <w:pPr>
        <w:jc w:val="both"/>
        <w:rPr>
          <w:sz w:val="24"/>
          <w:szCs w:val="24"/>
        </w:rPr>
      </w:pPr>
      <w:r w:rsidRPr="00EF75CD">
        <w:rPr>
          <w:sz w:val="24"/>
          <w:szCs w:val="24"/>
        </w:rPr>
        <w:tab/>
        <w:t>5)земли лесного фонда;</w:t>
      </w:r>
    </w:p>
    <w:p w:rsidR="00393336" w:rsidRPr="00EF75CD" w:rsidRDefault="00393336" w:rsidP="00E15C88">
      <w:pPr>
        <w:jc w:val="both"/>
        <w:rPr>
          <w:sz w:val="24"/>
          <w:szCs w:val="24"/>
        </w:rPr>
      </w:pPr>
      <w:r w:rsidRPr="00EF75CD">
        <w:rPr>
          <w:sz w:val="24"/>
          <w:szCs w:val="24"/>
        </w:rPr>
        <w:tab/>
        <w:t>6)земли водного фонда;</w:t>
      </w:r>
    </w:p>
    <w:p w:rsidR="00393336" w:rsidRPr="00EF75CD" w:rsidRDefault="00393336" w:rsidP="00E15C88">
      <w:pPr>
        <w:jc w:val="both"/>
        <w:rPr>
          <w:sz w:val="24"/>
          <w:szCs w:val="24"/>
        </w:rPr>
      </w:pPr>
      <w:r w:rsidRPr="00EF75CD">
        <w:rPr>
          <w:sz w:val="24"/>
          <w:szCs w:val="24"/>
        </w:rPr>
        <w:tab/>
        <w:t>7)земли запаса.</w:t>
      </w:r>
    </w:p>
    <w:p w:rsidR="00393336" w:rsidRPr="00EF75CD" w:rsidRDefault="00393336" w:rsidP="00E15C88">
      <w:pPr>
        <w:pStyle w:val="a5"/>
        <w:ind w:firstLine="720"/>
        <w:rPr>
          <w:rFonts w:ascii="Arial" w:hAnsi="Arial"/>
          <w:b/>
        </w:rPr>
      </w:pPr>
    </w:p>
    <w:p w:rsidR="00393336" w:rsidRDefault="00393336" w:rsidP="00E15C88">
      <w:pPr>
        <w:pStyle w:val="a5"/>
        <w:ind w:firstLine="720"/>
        <w:rPr>
          <w:rFonts w:cs="Times New Roman"/>
          <w:bCs/>
        </w:rPr>
      </w:pPr>
      <w:r>
        <w:rPr>
          <w:rFonts w:cs="Times New Roman"/>
          <w:bCs/>
        </w:rPr>
        <w:lastRenderedPageBreak/>
        <w:t>Земля является основой для жизнедеятельности человека. Все виды производства в той или иной степени зависят от земельных ресурсов. Кроме того, она является важнейшим природным ресурсом, в котором находятся полезные элементы, используемые растениями, обеспечивающие развитие флоры и фауны.</w:t>
      </w:r>
    </w:p>
    <w:p w:rsidR="00393336" w:rsidRDefault="00393336" w:rsidP="00E15C88">
      <w:pPr>
        <w:pStyle w:val="a5"/>
        <w:ind w:firstLine="720"/>
        <w:rPr>
          <w:rFonts w:cs="Times New Roman"/>
          <w:bCs/>
        </w:rPr>
      </w:pPr>
      <w:r>
        <w:rPr>
          <w:rFonts w:cs="Times New Roman"/>
          <w:bCs/>
        </w:rPr>
        <w:t xml:space="preserve">Общая площадь в административных границах </w:t>
      </w:r>
      <w:r w:rsidR="00570B8A">
        <w:rPr>
          <w:rFonts w:cs="Times New Roman"/>
          <w:bCs/>
        </w:rPr>
        <w:t>Старогольского сельского поселения</w:t>
      </w:r>
      <w:r>
        <w:rPr>
          <w:rFonts w:cs="Times New Roman"/>
          <w:bCs/>
        </w:rPr>
        <w:t xml:space="preserve"> составляет </w:t>
      </w:r>
      <w:r w:rsidR="00211535">
        <w:rPr>
          <w:rFonts w:cs="Times New Roman"/>
          <w:bCs/>
        </w:rPr>
        <w:t>15331</w:t>
      </w:r>
      <w:r>
        <w:rPr>
          <w:rFonts w:cs="Times New Roman"/>
          <w:bCs/>
        </w:rPr>
        <w:t>га.</w:t>
      </w:r>
    </w:p>
    <w:p w:rsidR="00393336" w:rsidRDefault="00393336" w:rsidP="00E15C88">
      <w:pPr>
        <w:pStyle w:val="a5"/>
        <w:ind w:firstLine="720"/>
        <w:rPr>
          <w:rFonts w:cs="Times New Roman"/>
          <w:bCs/>
        </w:rPr>
      </w:pPr>
    </w:p>
    <w:p w:rsidR="00393336" w:rsidRDefault="00393336" w:rsidP="00E15C88">
      <w:pPr>
        <w:pStyle w:val="a5"/>
        <w:jc w:val="center"/>
        <w:rPr>
          <w:rFonts w:ascii="Arial" w:hAnsi="Arial"/>
          <w:b/>
          <w:sz w:val="20"/>
        </w:rPr>
      </w:pPr>
      <w:r>
        <w:rPr>
          <w:rFonts w:ascii="Arial" w:hAnsi="Arial"/>
          <w:b/>
          <w:sz w:val="20"/>
        </w:rPr>
        <w:t>Наличие и распределение земельного фонда сельского поселения по категориям земель</w:t>
      </w:r>
    </w:p>
    <w:tbl>
      <w:tblPr>
        <w:tblpPr w:leftFromText="180" w:rightFromText="180" w:vertAnchor="text" w:horzAnchor="margin" w:tblpY="190"/>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38"/>
        <w:gridCol w:w="3402"/>
      </w:tblGrid>
      <w:tr w:rsidR="00393336" w:rsidTr="006C2E1C">
        <w:trPr>
          <w:cantSplit/>
          <w:trHeight w:val="280"/>
        </w:trPr>
        <w:tc>
          <w:tcPr>
            <w:tcW w:w="6238" w:type="dxa"/>
            <w:vMerge w:val="restart"/>
            <w:vAlign w:val="center"/>
          </w:tcPr>
          <w:p w:rsidR="00393336" w:rsidRDefault="00393336" w:rsidP="00E15C88">
            <w:pPr>
              <w:jc w:val="center"/>
              <w:rPr>
                <w:color w:val="000000"/>
              </w:rPr>
            </w:pPr>
            <w:r>
              <w:rPr>
                <w:color w:val="000000"/>
              </w:rPr>
              <w:t>Наименование</w:t>
            </w:r>
          </w:p>
          <w:p w:rsidR="00393336" w:rsidRDefault="00393336" w:rsidP="00E15C88">
            <w:pPr>
              <w:jc w:val="center"/>
              <w:rPr>
                <w:color w:val="000000"/>
              </w:rPr>
            </w:pPr>
            <w:r>
              <w:rPr>
                <w:color w:val="000000"/>
              </w:rPr>
              <w:t>показателей</w:t>
            </w:r>
          </w:p>
        </w:tc>
        <w:tc>
          <w:tcPr>
            <w:tcW w:w="3402" w:type="dxa"/>
            <w:vAlign w:val="center"/>
          </w:tcPr>
          <w:p w:rsidR="00393336" w:rsidRDefault="00393336" w:rsidP="00E15C88">
            <w:pPr>
              <w:jc w:val="center"/>
              <w:rPr>
                <w:color w:val="000000"/>
              </w:rPr>
            </w:pPr>
            <w:r>
              <w:rPr>
                <w:color w:val="000000"/>
              </w:rPr>
              <w:t>Общая площадь</w:t>
            </w:r>
          </w:p>
          <w:p w:rsidR="00393336" w:rsidRDefault="00393336" w:rsidP="00E15C88">
            <w:pPr>
              <w:jc w:val="center"/>
              <w:rPr>
                <w:color w:val="000000"/>
              </w:rPr>
            </w:pPr>
            <w:r>
              <w:rPr>
                <w:color w:val="000000"/>
              </w:rPr>
              <w:t>земель</w:t>
            </w:r>
          </w:p>
        </w:tc>
      </w:tr>
      <w:tr w:rsidR="00393336" w:rsidTr="006C2E1C">
        <w:trPr>
          <w:cantSplit/>
          <w:trHeight w:val="280"/>
        </w:trPr>
        <w:tc>
          <w:tcPr>
            <w:tcW w:w="6238" w:type="dxa"/>
            <w:vMerge/>
          </w:tcPr>
          <w:p w:rsidR="00393336" w:rsidRDefault="00393336" w:rsidP="00E15C88">
            <w:pPr>
              <w:rPr>
                <w:color w:val="000000"/>
              </w:rPr>
            </w:pPr>
          </w:p>
        </w:tc>
        <w:tc>
          <w:tcPr>
            <w:tcW w:w="3402" w:type="dxa"/>
          </w:tcPr>
          <w:p w:rsidR="00393336" w:rsidRDefault="00393336" w:rsidP="00E15C88">
            <w:pPr>
              <w:jc w:val="center"/>
              <w:rPr>
                <w:color w:val="000000"/>
              </w:rPr>
            </w:pPr>
            <w:r>
              <w:rPr>
                <w:color w:val="000000"/>
              </w:rPr>
              <w:t>га</w:t>
            </w:r>
          </w:p>
        </w:tc>
      </w:tr>
      <w:tr w:rsidR="00393336" w:rsidTr="006C2E1C">
        <w:trPr>
          <w:trHeight w:val="373"/>
        </w:trPr>
        <w:tc>
          <w:tcPr>
            <w:tcW w:w="6238" w:type="dxa"/>
          </w:tcPr>
          <w:p w:rsidR="00393336" w:rsidRDefault="00393336" w:rsidP="00E15C88">
            <w:pPr>
              <w:rPr>
                <w:color w:val="000000"/>
              </w:rPr>
            </w:pPr>
            <w:r>
              <w:rPr>
                <w:color w:val="000000"/>
              </w:rPr>
              <w:t>1. Земли сельскохозяйственного назначения</w:t>
            </w:r>
          </w:p>
          <w:p w:rsidR="00393336" w:rsidRDefault="00393336" w:rsidP="00E15C88">
            <w:pPr>
              <w:rPr>
                <w:color w:val="000000"/>
              </w:rPr>
            </w:pPr>
          </w:p>
        </w:tc>
        <w:tc>
          <w:tcPr>
            <w:tcW w:w="3402" w:type="dxa"/>
          </w:tcPr>
          <w:p w:rsidR="00393336" w:rsidRDefault="00B21A01" w:rsidP="00E15C88">
            <w:pPr>
              <w:jc w:val="center"/>
              <w:rPr>
                <w:color w:val="000000"/>
              </w:rPr>
            </w:pPr>
            <w:r>
              <w:rPr>
                <w:color w:val="000000"/>
              </w:rPr>
              <w:t>13181</w:t>
            </w:r>
          </w:p>
        </w:tc>
      </w:tr>
      <w:tr w:rsidR="00393336" w:rsidTr="006C2E1C">
        <w:tc>
          <w:tcPr>
            <w:tcW w:w="6238" w:type="dxa"/>
          </w:tcPr>
          <w:p w:rsidR="00393336" w:rsidRDefault="00393336" w:rsidP="00E15C88">
            <w:pPr>
              <w:rPr>
                <w:color w:val="000000"/>
              </w:rPr>
            </w:pPr>
            <w:r>
              <w:rPr>
                <w:color w:val="000000"/>
              </w:rPr>
              <w:t>2. Земли населенных пунктов</w:t>
            </w:r>
          </w:p>
          <w:p w:rsidR="00393336" w:rsidRDefault="00393336" w:rsidP="00E15C88">
            <w:pPr>
              <w:rPr>
                <w:color w:val="000000"/>
              </w:rPr>
            </w:pPr>
          </w:p>
        </w:tc>
        <w:tc>
          <w:tcPr>
            <w:tcW w:w="3402" w:type="dxa"/>
          </w:tcPr>
          <w:p w:rsidR="00393336" w:rsidRDefault="00B21A01" w:rsidP="00E15C88">
            <w:pPr>
              <w:jc w:val="center"/>
              <w:rPr>
                <w:color w:val="000000"/>
              </w:rPr>
            </w:pPr>
            <w:r>
              <w:rPr>
                <w:color w:val="000000"/>
              </w:rPr>
              <w:t>1543</w:t>
            </w:r>
          </w:p>
        </w:tc>
      </w:tr>
      <w:tr w:rsidR="00393336" w:rsidTr="006C2E1C">
        <w:tc>
          <w:tcPr>
            <w:tcW w:w="6238" w:type="dxa"/>
          </w:tcPr>
          <w:p w:rsidR="00393336" w:rsidRDefault="00393336" w:rsidP="00E15C88">
            <w:pPr>
              <w:rPr>
                <w:color w:val="000000"/>
              </w:rPr>
            </w:pPr>
            <w:r>
              <w:rPr>
                <w:color w:val="000000"/>
              </w:rPr>
              <w:t>3. Земли промышленности, транспорта, энергетики</w:t>
            </w:r>
          </w:p>
          <w:p w:rsidR="00393336" w:rsidRDefault="00393336" w:rsidP="00E15C88">
            <w:pPr>
              <w:rPr>
                <w:color w:val="000000"/>
              </w:rPr>
            </w:pPr>
          </w:p>
        </w:tc>
        <w:tc>
          <w:tcPr>
            <w:tcW w:w="3402" w:type="dxa"/>
          </w:tcPr>
          <w:p w:rsidR="00393336" w:rsidRDefault="00B21A01" w:rsidP="00E15C88">
            <w:pPr>
              <w:jc w:val="center"/>
              <w:rPr>
                <w:color w:val="000000"/>
              </w:rPr>
            </w:pPr>
            <w:r>
              <w:rPr>
                <w:color w:val="000000"/>
              </w:rPr>
              <w:t>-</w:t>
            </w:r>
          </w:p>
        </w:tc>
      </w:tr>
      <w:tr w:rsidR="00393336" w:rsidTr="006C2E1C">
        <w:tc>
          <w:tcPr>
            <w:tcW w:w="6238" w:type="dxa"/>
          </w:tcPr>
          <w:p w:rsidR="00393336" w:rsidRDefault="00393336" w:rsidP="00E15C88">
            <w:pPr>
              <w:rPr>
                <w:color w:val="000000"/>
              </w:rPr>
            </w:pPr>
            <w:r>
              <w:rPr>
                <w:color w:val="000000"/>
              </w:rPr>
              <w:t>4. Земли особо охраняемых территорий  и объектов</w:t>
            </w:r>
          </w:p>
          <w:p w:rsidR="00393336" w:rsidRDefault="00393336" w:rsidP="00E15C88">
            <w:pPr>
              <w:rPr>
                <w:color w:val="000000"/>
              </w:rPr>
            </w:pPr>
          </w:p>
        </w:tc>
        <w:tc>
          <w:tcPr>
            <w:tcW w:w="3402" w:type="dxa"/>
          </w:tcPr>
          <w:p w:rsidR="00393336" w:rsidRDefault="00393336" w:rsidP="00E15C88">
            <w:pPr>
              <w:jc w:val="center"/>
              <w:rPr>
                <w:color w:val="000000"/>
              </w:rPr>
            </w:pPr>
            <w:r>
              <w:rPr>
                <w:color w:val="000000"/>
              </w:rPr>
              <w:t>-</w:t>
            </w:r>
          </w:p>
        </w:tc>
      </w:tr>
      <w:tr w:rsidR="00393336" w:rsidTr="006C2E1C">
        <w:tc>
          <w:tcPr>
            <w:tcW w:w="6238" w:type="dxa"/>
          </w:tcPr>
          <w:p w:rsidR="00393336" w:rsidRDefault="00393336" w:rsidP="00E15C88">
            <w:pPr>
              <w:rPr>
                <w:color w:val="000000"/>
              </w:rPr>
            </w:pPr>
            <w:r>
              <w:rPr>
                <w:color w:val="000000"/>
              </w:rPr>
              <w:t>5. Земли лесного фонда</w:t>
            </w:r>
          </w:p>
          <w:p w:rsidR="00393336" w:rsidRDefault="00393336" w:rsidP="00E15C88">
            <w:pPr>
              <w:rPr>
                <w:color w:val="000000"/>
              </w:rPr>
            </w:pPr>
          </w:p>
        </w:tc>
        <w:tc>
          <w:tcPr>
            <w:tcW w:w="3402" w:type="dxa"/>
          </w:tcPr>
          <w:p w:rsidR="00393336" w:rsidRDefault="00B21A01" w:rsidP="00E15C88">
            <w:pPr>
              <w:jc w:val="center"/>
              <w:rPr>
                <w:color w:val="000000"/>
              </w:rPr>
            </w:pPr>
            <w:r>
              <w:rPr>
                <w:color w:val="000000"/>
              </w:rPr>
              <w:t>607</w:t>
            </w:r>
          </w:p>
        </w:tc>
      </w:tr>
      <w:tr w:rsidR="00393336" w:rsidTr="006C2E1C">
        <w:trPr>
          <w:trHeight w:val="435"/>
        </w:trPr>
        <w:tc>
          <w:tcPr>
            <w:tcW w:w="6238" w:type="dxa"/>
          </w:tcPr>
          <w:p w:rsidR="00393336" w:rsidRDefault="00393336" w:rsidP="00E15C88">
            <w:pPr>
              <w:rPr>
                <w:color w:val="000000"/>
              </w:rPr>
            </w:pPr>
            <w:r>
              <w:rPr>
                <w:color w:val="000000"/>
              </w:rPr>
              <w:t>6. Земли водного фонда</w:t>
            </w:r>
          </w:p>
          <w:p w:rsidR="00393336" w:rsidRDefault="00393336" w:rsidP="00E15C88">
            <w:pPr>
              <w:rPr>
                <w:color w:val="000000"/>
              </w:rPr>
            </w:pPr>
          </w:p>
        </w:tc>
        <w:tc>
          <w:tcPr>
            <w:tcW w:w="3402" w:type="dxa"/>
          </w:tcPr>
          <w:p w:rsidR="00393336" w:rsidRDefault="00393336" w:rsidP="00E15C88">
            <w:pPr>
              <w:jc w:val="center"/>
              <w:rPr>
                <w:color w:val="000000"/>
              </w:rPr>
            </w:pPr>
            <w:r>
              <w:rPr>
                <w:color w:val="000000"/>
              </w:rPr>
              <w:t>-</w:t>
            </w:r>
          </w:p>
        </w:tc>
      </w:tr>
      <w:tr w:rsidR="00393336" w:rsidTr="006C2E1C">
        <w:trPr>
          <w:trHeight w:val="218"/>
        </w:trPr>
        <w:tc>
          <w:tcPr>
            <w:tcW w:w="6238" w:type="dxa"/>
          </w:tcPr>
          <w:p w:rsidR="00393336" w:rsidRDefault="00393336" w:rsidP="00E15C88">
            <w:pPr>
              <w:pStyle w:val="8"/>
              <w:rPr>
                <w:rFonts w:ascii="Arial" w:hAnsi="Arial" w:cs="Arial"/>
                <w:bCs/>
                <w:color w:val="000000"/>
                <w:szCs w:val="20"/>
              </w:rPr>
            </w:pPr>
            <w:r>
              <w:rPr>
                <w:rFonts w:ascii="Arial" w:hAnsi="Arial" w:cs="Arial"/>
                <w:bCs/>
                <w:color w:val="000000"/>
                <w:szCs w:val="20"/>
              </w:rPr>
              <w:t xml:space="preserve">            Итого земель в границах сельского поселения</w:t>
            </w:r>
          </w:p>
          <w:p w:rsidR="00393336" w:rsidRDefault="00393336" w:rsidP="00E15C88">
            <w:pPr>
              <w:rPr>
                <w:rFonts w:ascii="Arial" w:hAnsi="Arial" w:cs="Arial"/>
              </w:rPr>
            </w:pPr>
          </w:p>
        </w:tc>
        <w:tc>
          <w:tcPr>
            <w:tcW w:w="3402" w:type="dxa"/>
          </w:tcPr>
          <w:p w:rsidR="00393336" w:rsidRDefault="008A5C88" w:rsidP="00E15C88">
            <w:pPr>
              <w:jc w:val="center"/>
              <w:rPr>
                <w:rFonts w:ascii="Arial" w:hAnsi="Arial" w:cs="Arial"/>
                <w:b/>
                <w:bCs/>
                <w:color w:val="000000"/>
              </w:rPr>
            </w:pPr>
            <w:r>
              <w:rPr>
                <w:rFonts w:ascii="Arial" w:hAnsi="Arial" w:cs="Arial"/>
                <w:b/>
                <w:bCs/>
                <w:color w:val="000000"/>
              </w:rPr>
              <w:t>15331</w:t>
            </w:r>
          </w:p>
        </w:tc>
      </w:tr>
    </w:tbl>
    <w:p w:rsidR="00393336" w:rsidRDefault="00393336" w:rsidP="00E15C88">
      <w:pPr>
        <w:pStyle w:val="a5"/>
        <w:rPr>
          <w:rFonts w:cs="Times New Roman"/>
          <w:b/>
          <w:i/>
          <w:iCs/>
        </w:rPr>
      </w:pPr>
    </w:p>
    <w:p w:rsidR="00393336" w:rsidRDefault="00393336" w:rsidP="00E15C88">
      <w:pPr>
        <w:pStyle w:val="a5"/>
        <w:rPr>
          <w:rFonts w:cs="Times New Roman"/>
          <w:b/>
          <w:i/>
          <w:iCs/>
        </w:rPr>
      </w:pPr>
    </w:p>
    <w:p w:rsidR="00393336" w:rsidRDefault="008A5C88" w:rsidP="00E15C88">
      <w:pPr>
        <w:pStyle w:val="a5"/>
        <w:rPr>
          <w:rFonts w:cs="Times New Roman"/>
          <w:b/>
          <w:i/>
          <w:iCs/>
        </w:rPr>
      </w:pPr>
      <w:r>
        <w:rPr>
          <w:rFonts w:cs="Times New Roman"/>
          <w:b/>
          <w:i/>
          <w:iCs/>
          <w:noProof/>
        </w:rPr>
        <w:drawing>
          <wp:inline distT="0" distB="0" distL="0" distR="0">
            <wp:extent cx="5486400" cy="3200400"/>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93336" w:rsidRDefault="00393336" w:rsidP="00E15C88">
      <w:pPr>
        <w:pStyle w:val="a5"/>
        <w:ind w:firstLine="720"/>
        <w:rPr>
          <w:rFonts w:cs="Times New Roman"/>
          <w:bCs/>
        </w:rPr>
      </w:pPr>
    </w:p>
    <w:p w:rsidR="00393336" w:rsidRDefault="00393336" w:rsidP="00E15C88">
      <w:pPr>
        <w:pStyle w:val="a5"/>
        <w:rPr>
          <w:rFonts w:cs="Times New Roman"/>
          <w:bCs/>
        </w:rPr>
      </w:pPr>
    </w:p>
    <w:p w:rsidR="00393336" w:rsidRDefault="00393336" w:rsidP="00E15C88">
      <w:pPr>
        <w:pStyle w:val="a5"/>
        <w:ind w:firstLine="720"/>
        <w:rPr>
          <w:iCs/>
        </w:rPr>
      </w:pPr>
      <w:r>
        <w:rPr>
          <w:iCs/>
        </w:rPr>
        <w:t xml:space="preserve">Структура земельного фонда поселения характеризуется высоким удельным весом земель сельскохозяйственного назначения. </w:t>
      </w:r>
    </w:p>
    <w:p w:rsidR="00393336" w:rsidRDefault="00393336" w:rsidP="00E15C88">
      <w:pPr>
        <w:pStyle w:val="a5"/>
        <w:ind w:firstLine="720"/>
        <w:rPr>
          <w:rFonts w:cs="Times New Roman"/>
          <w:bCs/>
        </w:rPr>
      </w:pPr>
      <w:r>
        <w:rPr>
          <w:rFonts w:cs="Times New Roman"/>
          <w:bCs/>
        </w:rPr>
        <w:t xml:space="preserve">Земли населенных пунктов составляют </w:t>
      </w:r>
      <w:r>
        <w:rPr>
          <w:rFonts w:cs="Times New Roman"/>
          <w:bCs/>
          <w:color w:val="000000"/>
        </w:rPr>
        <w:t>1</w:t>
      </w:r>
      <w:r w:rsidR="008A5C88">
        <w:rPr>
          <w:rFonts w:cs="Times New Roman"/>
          <w:bCs/>
          <w:color w:val="000000"/>
        </w:rPr>
        <w:t>543</w:t>
      </w:r>
      <w:r>
        <w:rPr>
          <w:rFonts w:cs="Times New Roman"/>
          <w:bCs/>
          <w:color w:val="000000"/>
        </w:rPr>
        <w:t xml:space="preserve"> </w:t>
      </w:r>
      <w:r>
        <w:rPr>
          <w:rFonts w:cs="Times New Roman"/>
          <w:bCs/>
        </w:rPr>
        <w:t xml:space="preserve">га. </w:t>
      </w:r>
    </w:p>
    <w:p w:rsidR="00393336" w:rsidRDefault="00393336" w:rsidP="00E15C88">
      <w:pPr>
        <w:pStyle w:val="a5"/>
        <w:ind w:firstLine="720"/>
        <w:rPr>
          <w:rFonts w:cs="Times New Roman"/>
          <w:bCs/>
        </w:rPr>
      </w:pPr>
      <w:r>
        <w:rPr>
          <w:rFonts w:cs="Times New Roman"/>
          <w:bCs/>
        </w:rPr>
        <w:t xml:space="preserve">Земли  лесного фонда  на территории сельского поселения составляют </w:t>
      </w:r>
      <w:r w:rsidR="008A5C88">
        <w:rPr>
          <w:rFonts w:cs="Times New Roman"/>
          <w:bCs/>
          <w:color w:val="000000"/>
        </w:rPr>
        <w:t>607</w:t>
      </w:r>
      <w:r>
        <w:rPr>
          <w:rFonts w:cs="Times New Roman"/>
          <w:bCs/>
          <w:color w:val="000000"/>
        </w:rPr>
        <w:t xml:space="preserve"> </w:t>
      </w:r>
      <w:r>
        <w:rPr>
          <w:rFonts w:cs="Times New Roman"/>
          <w:bCs/>
        </w:rPr>
        <w:t>га.</w:t>
      </w:r>
    </w:p>
    <w:p w:rsidR="00393336" w:rsidRPr="008B42EA" w:rsidRDefault="00393336" w:rsidP="00E15C88">
      <w:pPr>
        <w:jc w:val="both"/>
        <w:rPr>
          <w:b/>
          <w:bCs/>
          <w:i/>
          <w:iCs/>
          <w:sz w:val="24"/>
          <w:szCs w:val="24"/>
        </w:rPr>
      </w:pPr>
      <w:r w:rsidRPr="008B42EA">
        <w:rPr>
          <w:b/>
          <w:bCs/>
          <w:i/>
          <w:iCs/>
          <w:sz w:val="24"/>
          <w:szCs w:val="24"/>
        </w:rPr>
        <w:t>1.</w:t>
      </w:r>
      <w:r w:rsidR="00BB3C8E">
        <w:rPr>
          <w:b/>
          <w:bCs/>
          <w:i/>
          <w:iCs/>
          <w:sz w:val="24"/>
          <w:szCs w:val="24"/>
        </w:rPr>
        <w:t>6</w:t>
      </w:r>
      <w:r w:rsidRPr="008B42EA">
        <w:rPr>
          <w:b/>
          <w:bCs/>
          <w:i/>
          <w:iCs/>
          <w:sz w:val="24"/>
          <w:szCs w:val="24"/>
        </w:rPr>
        <w:t>.1. Земли сельскохозяйственного назначения</w:t>
      </w:r>
    </w:p>
    <w:p w:rsidR="00393336" w:rsidRPr="008B42EA" w:rsidRDefault="00393336" w:rsidP="00E15C88">
      <w:pPr>
        <w:jc w:val="both"/>
        <w:rPr>
          <w:sz w:val="24"/>
          <w:szCs w:val="24"/>
        </w:rPr>
      </w:pPr>
      <w:r w:rsidRPr="008B42EA">
        <w:rPr>
          <w:sz w:val="24"/>
          <w:szCs w:val="24"/>
        </w:rPr>
        <w:tab/>
        <w:t xml:space="preserve">В рамках выполнения работ по подготовке документов территориального планирования (проекта генерального плана) муниципального образования, согласно </w:t>
      </w:r>
      <w:r w:rsidRPr="008B42EA">
        <w:rPr>
          <w:sz w:val="24"/>
          <w:szCs w:val="24"/>
        </w:rPr>
        <w:lastRenderedPageBreak/>
        <w:t>статье 23 Градостроительного кодекса РФ, необходимо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rsidR="00393336" w:rsidRPr="008B42EA" w:rsidRDefault="00393336" w:rsidP="00E15C88">
      <w:pPr>
        <w:autoSpaceDE w:val="0"/>
        <w:ind w:firstLine="540"/>
        <w:jc w:val="both"/>
        <w:rPr>
          <w:rFonts w:eastAsia="Lucida Sans Unicode" w:cs="Tahoma"/>
          <w:color w:val="000000"/>
          <w:sz w:val="24"/>
          <w:szCs w:val="24"/>
        </w:rPr>
      </w:pPr>
      <w:r w:rsidRPr="008B42EA">
        <w:rPr>
          <w:rFonts w:eastAsia="Lucida Sans Unicode" w:cs="Tahoma"/>
          <w:sz w:val="24"/>
          <w:szCs w:val="24"/>
        </w:rPr>
        <w:t xml:space="preserve">На основании Земельного кодекса РФ (п.1 ст.77) «землями сельскохозяйственного назначения признаются земли, </w:t>
      </w:r>
      <w:r w:rsidRPr="008B42EA">
        <w:rPr>
          <w:color w:val="000000"/>
          <w:sz w:val="24"/>
          <w:szCs w:val="24"/>
        </w:rPr>
        <w:t xml:space="preserve">находящиеся за границами </w:t>
      </w:r>
      <w:r>
        <w:rPr>
          <w:color w:val="000000"/>
          <w:sz w:val="24"/>
          <w:szCs w:val="24"/>
        </w:rPr>
        <w:t>населенных пунктов</w:t>
      </w:r>
      <w:r w:rsidRPr="008B42EA">
        <w:rPr>
          <w:color w:val="000000"/>
          <w:sz w:val="24"/>
          <w:szCs w:val="24"/>
        </w:rPr>
        <w:t xml:space="preserve"> и </w:t>
      </w:r>
      <w:r w:rsidRPr="008B42EA">
        <w:rPr>
          <w:rFonts w:eastAsia="Lucida Sans Unicode" w:cs="Tahoma"/>
          <w:color w:val="000000"/>
          <w:sz w:val="24"/>
          <w:szCs w:val="24"/>
        </w:rPr>
        <w:t>предоставленные для нужд сельского хозяйства, а также предназначенные для этих целей».</w:t>
      </w:r>
    </w:p>
    <w:p w:rsidR="00393336" w:rsidRPr="008B42EA" w:rsidRDefault="00393336" w:rsidP="00E15C88">
      <w:pPr>
        <w:jc w:val="both"/>
        <w:rPr>
          <w:sz w:val="24"/>
          <w:szCs w:val="24"/>
        </w:rPr>
      </w:pPr>
      <w:r w:rsidRPr="008B42EA">
        <w:rPr>
          <w:sz w:val="24"/>
          <w:szCs w:val="24"/>
        </w:rPr>
        <w:tab/>
        <w:t>-сельскохозяйственные угодья - пашни, сенокосы, пастбища, залежи, земли, занятые многолетними насаждениями (садами, виноградниками и другими),</w:t>
      </w:r>
    </w:p>
    <w:p w:rsidR="00393336" w:rsidRPr="008B42EA" w:rsidRDefault="00393336" w:rsidP="00E15C88">
      <w:pPr>
        <w:jc w:val="both"/>
        <w:rPr>
          <w:sz w:val="24"/>
          <w:szCs w:val="24"/>
        </w:rPr>
      </w:pPr>
      <w:r w:rsidRPr="008B42EA">
        <w:rPr>
          <w:sz w:val="24"/>
          <w:szCs w:val="24"/>
        </w:rPr>
        <w:tab/>
        <w:t>- земли, занятые внутрихозяйственными дорогами,</w:t>
      </w:r>
    </w:p>
    <w:p w:rsidR="00393336" w:rsidRPr="008B42EA" w:rsidRDefault="00393336" w:rsidP="00E15C88">
      <w:pPr>
        <w:jc w:val="both"/>
        <w:rPr>
          <w:sz w:val="24"/>
          <w:szCs w:val="24"/>
        </w:rPr>
      </w:pPr>
      <w:r w:rsidRPr="008B42EA">
        <w:rPr>
          <w:sz w:val="24"/>
          <w:szCs w:val="24"/>
        </w:rPr>
        <w:tab/>
        <w:t>- земли, занятые коммуникациями,</w:t>
      </w:r>
    </w:p>
    <w:p w:rsidR="00393336" w:rsidRPr="008B42EA" w:rsidRDefault="00393336" w:rsidP="00E15C88">
      <w:pPr>
        <w:jc w:val="both"/>
        <w:rPr>
          <w:sz w:val="24"/>
          <w:szCs w:val="24"/>
        </w:rPr>
      </w:pPr>
      <w:r w:rsidRPr="008B42EA">
        <w:rPr>
          <w:sz w:val="24"/>
          <w:szCs w:val="24"/>
        </w:rPr>
        <w:tab/>
        <w:t>- 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w:t>
      </w:r>
    </w:p>
    <w:p w:rsidR="00393336" w:rsidRPr="008B42EA" w:rsidRDefault="00393336" w:rsidP="00E15C88">
      <w:pPr>
        <w:jc w:val="both"/>
        <w:rPr>
          <w:sz w:val="24"/>
          <w:szCs w:val="24"/>
        </w:rPr>
      </w:pPr>
      <w:r w:rsidRPr="008B42EA">
        <w:rPr>
          <w:sz w:val="24"/>
          <w:szCs w:val="24"/>
        </w:rPr>
        <w:tab/>
        <w:t>- земли, занятые водными объектами,</w:t>
      </w:r>
    </w:p>
    <w:p w:rsidR="00393336" w:rsidRPr="008B42EA" w:rsidRDefault="00393336" w:rsidP="00E15C88">
      <w:pPr>
        <w:jc w:val="both"/>
        <w:rPr>
          <w:sz w:val="24"/>
          <w:szCs w:val="24"/>
        </w:rPr>
      </w:pPr>
      <w:r w:rsidRPr="008B42EA">
        <w:rPr>
          <w:sz w:val="24"/>
          <w:szCs w:val="24"/>
        </w:rPr>
        <w:tab/>
        <w:t>- 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393336" w:rsidRDefault="00393336" w:rsidP="00E15C88">
      <w:pPr>
        <w:shd w:val="clear" w:color="auto" w:fill="FFFFFF"/>
        <w:ind w:firstLine="709"/>
        <w:jc w:val="both"/>
        <w:rPr>
          <w:rFonts w:cs="Arial"/>
          <w:iCs/>
          <w:color w:val="000000"/>
          <w:sz w:val="24"/>
          <w:szCs w:val="24"/>
        </w:rPr>
      </w:pPr>
      <w:r w:rsidRPr="008B42EA">
        <w:rPr>
          <w:rFonts w:cs="Arial"/>
          <w:iCs/>
          <w:color w:val="000000"/>
          <w:sz w:val="24"/>
          <w:szCs w:val="24"/>
        </w:rPr>
        <w:t xml:space="preserve">В соответствии с данными </w:t>
      </w:r>
      <w:r w:rsidR="00570B8A">
        <w:rPr>
          <w:rFonts w:cs="Arial"/>
          <w:iCs/>
          <w:color w:val="000000"/>
          <w:sz w:val="24"/>
          <w:szCs w:val="24"/>
        </w:rPr>
        <w:t>Старогольского сельского поселения</w:t>
      </w:r>
      <w:r w:rsidRPr="008B42EA">
        <w:rPr>
          <w:rFonts w:cs="Arial"/>
          <w:iCs/>
          <w:color w:val="000000"/>
          <w:sz w:val="24"/>
          <w:szCs w:val="24"/>
        </w:rPr>
        <w:t xml:space="preserve"> площадь земель сельскохозяйственного назначения составляет </w:t>
      </w:r>
      <w:r w:rsidR="00945AD1">
        <w:rPr>
          <w:rFonts w:cs="Arial"/>
          <w:iCs/>
          <w:color w:val="000000"/>
          <w:sz w:val="24"/>
          <w:szCs w:val="24"/>
        </w:rPr>
        <w:t>13181</w:t>
      </w:r>
      <w:r w:rsidRPr="008B42EA">
        <w:rPr>
          <w:rFonts w:cs="Arial"/>
          <w:iCs/>
          <w:color w:val="000000"/>
          <w:sz w:val="24"/>
          <w:szCs w:val="24"/>
        </w:rPr>
        <w:t xml:space="preserve"> га</w:t>
      </w:r>
      <w:r>
        <w:rPr>
          <w:rFonts w:cs="Arial"/>
          <w:iCs/>
          <w:color w:val="000000"/>
          <w:sz w:val="24"/>
          <w:szCs w:val="24"/>
        </w:rPr>
        <w:t>.</w:t>
      </w:r>
    </w:p>
    <w:p w:rsidR="009C7105" w:rsidRDefault="009C7105" w:rsidP="00E15C88">
      <w:pPr>
        <w:shd w:val="clear" w:color="auto" w:fill="FFFFFF"/>
        <w:ind w:firstLine="709"/>
        <w:jc w:val="both"/>
        <w:rPr>
          <w:rFonts w:cs="Arial"/>
          <w:iCs/>
          <w:color w:val="000000"/>
          <w:sz w:val="24"/>
          <w:szCs w:val="24"/>
        </w:rPr>
      </w:pPr>
    </w:p>
    <w:p w:rsidR="00393336" w:rsidRPr="009C7105" w:rsidRDefault="00393336" w:rsidP="00E15C88">
      <w:pPr>
        <w:jc w:val="both"/>
        <w:rPr>
          <w:b/>
          <w:bCs/>
          <w:i/>
          <w:iCs/>
          <w:sz w:val="24"/>
          <w:szCs w:val="24"/>
        </w:rPr>
      </w:pPr>
      <w:r w:rsidRPr="008B42EA">
        <w:rPr>
          <w:b/>
          <w:bCs/>
          <w:i/>
          <w:iCs/>
          <w:sz w:val="24"/>
          <w:szCs w:val="24"/>
        </w:rPr>
        <w:t>1.</w:t>
      </w:r>
      <w:r w:rsidR="00BB3C8E">
        <w:rPr>
          <w:b/>
          <w:bCs/>
          <w:i/>
          <w:iCs/>
          <w:sz w:val="24"/>
          <w:szCs w:val="24"/>
        </w:rPr>
        <w:t>6</w:t>
      </w:r>
      <w:r w:rsidRPr="008B42EA">
        <w:rPr>
          <w:b/>
          <w:bCs/>
          <w:i/>
          <w:iCs/>
          <w:sz w:val="24"/>
          <w:szCs w:val="24"/>
        </w:rPr>
        <w:t>.2. Земли населенных пунктов</w:t>
      </w:r>
    </w:p>
    <w:p w:rsidR="00393336" w:rsidRPr="008B42EA" w:rsidRDefault="00393336" w:rsidP="00E15C88">
      <w:pPr>
        <w:ind w:firstLine="709"/>
        <w:jc w:val="both"/>
        <w:rPr>
          <w:rFonts w:eastAsia="Lucida Sans Unicode" w:cs="Tahoma"/>
          <w:sz w:val="24"/>
          <w:szCs w:val="24"/>
        </w:rPr>
      </w:pPr>
      <w:r w:rsidRPr="008B42EA">
        <w:rPr>
          <w:rFonts w:eastAsia="Lucida Sans Unicode" w:cs="Tahoma"/>
          <w:sz w:val="24"/>
          <w:szCs w:val="24"/>
        </w:rPr>
        <w:t>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393336" w:rsidRPr="008B42EA" w:rsidRDefault="00393336" w:rsidP="00E15C88">
      <w:pPr>
        <w:jc w:val="both"/>
        <w:rPr>
          <w:sz w:val="24"/>
          <w:szCs w:val="24"/>
        </w:rPr>
      </w:pPr>
      <w:r w:rsidRPr="008B42EA">
        <w:rPr>
          <w:sz w:val="24"/>
          <w:szCs w:val="24"/>
        </w:rPr>
        <w:tab/>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945AD1" w:rsidRPr="00447803" w:rsidRDefault="00945AD1" w:rsidP="00945AD1">
      <w:pPr>
        <w:rPr>
          <w:sz w:val="24"/>
          <w:szCs w:val="24"/>
        </w:rPr>
      </w:pPr>
      <w:r w:rsidRPr="008036FE">
        <w:rPr>
          <w:sz w:val="24"/>
          <w:szCs w:val="24"/>
        </w:rPr>
        <w:t xml:space="preserve">На территории </w:t>
      </w:r>
      <w:r>
        <w:rPr>
          <w:sz w:val="24"/>
          <w:szCs w:val="24"/>
        </w:rPr>
        <w:t>Старогольского сельского поселения</w:t>
      </w:r>
      <w:r w:rsidRPr="008036FE">
        <w:rPr>
          <w:sz w:val="24"/>
          <w:szCs w:val="24"/>
        </w:rPr>
        <w:t xml:space="preserve"> расположено 1</w:t>
      </w:r>
      <w:r>
        <w:rPr>
          <w:sz w:val="24"/>
          <w:szCs w:val="24"/>
        </w:rPr>
        <w:t>3</w:t>
      </w:r>
      <w:r w:rsidRPr="008036FE">
        <w:rPr>
          <w:sz w:val="24"/>
          <w:szCs w:val="24"/>
        </w:rPr>
        <w:t xml:space="preserve"> населенных пунктов:</w:t>
      </w:r>
      <w:r>
        <w:rPr>
          <w:sz w:val="24"/>
          <w:szCs w:val="24"/>
        </w:rPr>
        <w:t xml:space="preserve"> </w:t>
      </w:r>
      <w:r w:rsidRPr="00447803">
        <w:rPr>
          <w:sz w:val="24"/>
          <w:szCs w:val="24"/>
        </w:rPr>
        <w:t>с. Старогольское; д.Евлань, д.Ртищево, д.Юрьевка, д.Серебряный Колодец, д.Сергеевка, д.Пасынки, д.Гоголь, д.Юрьев Лес, д.Благодать, д.Смоленское,д. Михайловка, д.Гордоново.</w:t>
      </w:r>
    </w:p>
    <w:p w:rsidR="00393336" w:rsidRDefault="00393336" w:rsidP="00E15C88">
      <w:pPr>
        <w:ind w:firstLine="709"/>
        <w:jc w:val="both"/>
        <w:rPr>
          <w:rFonts w:ascii="TimesNewRomanPSMT" w:eastAsia="TimesNewRomanPSMT" w:hAnsi="TimesNewRomanPSMT" w:cs="TimesNewRomanPSMT"/>
          <w:iCs/>
          <w:color w:val="000000"/>
          <w:sz w:val="24"/>
          <w:szCs w:val="24"/>
        </w:rPr>
      </w:pPr>
      <w:r w:rsidRPr="008B42EA">
        <w:rPr>
          <w:sz w:val="24"/>
          <w:szCs w:val="24"/>
        </w:rPr>
        <w:t xml:space="preserve">По данным Муниципального образования, площадь земель населенных пунктов в настоящий момент составляет — </w:t>
      </w:r>
      <w:r>
        <w:rPr>
          <w:sz w:val="24"/>
          <w:szCs w:val="24"/>
        </w:rPr>
        <w:t>1</w:t>
      </w:r>
      <w:r w:rsidR="00945AD1">
        <w:rPr>
          <w:sz w:val="24"/>
          <w:szCs w:val="24"/>
        </w:rPr>
        <w:t>543</w:t>
      </w:r>
      <w:r w:rsidRPr="008B42EA">
        <w:rPr>
          <w:sz w:val="24"/>
          <w:szCs w:val="24"/>
        </w:rPr>
        <w:t xml:space="preserve"> га.</w:t>
      </w:r>
      <w:r w:rsidRPr="008B42EA">
        <w:rPr>
          <w:rFonts w:ascii="TimesNewRomanPSMT" w:eastAsia="TimesNewRomanPSMT" w:hAnsi="TimesNewRomanPSMT" w:cs="TimesNewRomanPSMT"/>
          <w:iCs/>
          <w:color w:val="000000"/>
          <w:sz w:val="24"/>
          <w:szCs w:val="24"/>
        </w:rPr>
        <w:t xml:space="preserve"> </w:t>
      </w:r>
    </w:p>
    <w:p w:rsidR="009C7105" w:rsidRDefault="009C7105" w:rsidP="00E15C88">
      <w:pPr>
        <w:ind w:firstLine="709"/>
        <w:jc w:val="both"/>
        <w:rPr>
          <w:rFonts w:ascii="TimesNewRomanPSMT" w:eastAsia="TimesNewRomanPSMT" w:hAnsi="TimesNewRomanPSMT" w:cs="TimesNewRomanPSMT"/>
          <w:iCs/>
          <w:color w:val="000000"/>
          <w:sz w:val="24"/>
          <w:szCs w:val="24"/>
        </w:rPr>
      </w:pPr>
    </w:p>
    <w:p w:rsidR="0094601D" w:rsidRPr="008B42EA" w:rsidRDefault="0094601D" w:rsidP="00E15C88">
      <w:pPr>
        <w:ind w:firstLine="709"/>
        <w:jc w:val="both"/>
        <w:rPr>
          <w:rFonts w:ascii="TimesNewRomanPSMT" w:eastAsia="TimesNewRomanPSMT" w:hAnsi="TimesNewRomanPSMT" w:cs="TimesNewRomanPSMT"/>
          <w:iCs/>
          <w:color w:val="000000"/>
          <w:sz w:val="24"/>
          <w:szCs w:val="24"/>
        </w:rPr>
      </w:pPr>
    </w:p>
    <w:p w:rsidR="00393336" w:rsidRPr="00BF5CBD" w:rsidRDefault="00393336" w:rsidP="00E15C88">
      <w:pPr>
        <w:autoSpaceDE w:val="0"/>
        <w:jc w:val="center"/>
        <w:rPr>
          <w:rFonts w:eastAsia="TimesNewRomanPSMT"/>
          <w:b/>
          <w:bCs/>
          <w:i/>
          <w:iCs/>
          <w:sz w:val="24"/>
          <w:szCs w:val="24"/>
        </w:rPr>
      </w:pPr>
      <w:r w:rsidRPr="00BF5CBD">
        <w:rPr>
          <w:rFonts w:eastAsia="TimesNewRomanPSMT"/>
          <w:b/>
          <w:bCs/>
          <w:i/>
          <w:iCs/>
          <w:sz w:val="24"/>
          <w:szCs w:val="24"/>
        </w:rPr>
        <w:t>1.</w:t>
      </w:r>
      <w:r w:rsidR="00BB3C8E">
        <w:rPr>
          <w:rFonts w:eastAsia="TimesNewRomanPSMT"/>
          <w:b/>
          <w:bCs/>
          <w:i/>
          <w:iCs/>
          <w:sz w:val="24"/>
          <w:szCs w:val="24"/>
        </w:rPr>
        <w:t>6</w:t>
      </w:r>
      <w:r w:rsidRPr="00BF5CBD">
        <w:rPr>
          <w:rFonts w:eastAsia="TimesNewRomanPSMT"/>
          <w:b/>
          <w:bCs/>
          <w:i/>
          <w:iCs/>
          <w:sz w:val="24"/>
          <w:szCs w:val="24"/>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393336" w:rsidRPr="00BF5CBD" w:rsidRDefault="00393336" w:rsidP="00E15C88">
      <w:pPr>
        <w:jc w:val="both"/>
        <w:rPr>
          <w:rFonts w:eastAsia="TimesNewRomanPSMT"/>
          <w:sz w:val="24"/>
          <w:szCs w:val="24"/>
        </w:rPr>
      </w:pPr>
      <w:r w:rsidRPr="00BF5CBD">
        <w:rPr>
          <w:rFonts w:eastAsia="TimesNewRomanPSMT"/>
          <w:sz w:val="24"/>
          <w:szCs w:val="24"/>
        </w:rPr>
        <w:tab/>
      </w:r>
    </w:p>
    <w:p w:rsidR="00393336" w:rsidRPr="00BF5CBD" w:rsidRDefault="00393336" w:rsidP="00E15C88">
      <w:pPr>
        <w:jc w:val="both"/>
        <w:rPr>
          <w:rFonts w:eastAsia="TimesNewRomanPSMT"/>
          <w:sz w:val="24"/>
          <w:szCs w:val="24"/>
        </w:rPr>
      </w:pPr>
      <w:r w:rsidRPr="00BF5CBD">
        <w:rPr>
          <w:rFonts w:eastAsia="TimesNewRomanPSMT"/>
          <w:sz w:val="24"/>
          <w:szCs w:val="24"/>
        </w:rPr>
        <w:tab/>
        <w:t>В соответствии с п. 6 ст. 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p>
    <w:p w:rsidR="00393336" w:rsidRPr="00BF5CBD" w:rsidRDefault="00393336" w:rsidP="00E15C88">
      <w:pPr>
        <w:autoSpaceDE w:val="0"/>
        <w:jc w:val="both"/>
        <w:rPr>
          <w:rFonts w:eastAsia="TimesNewRomanPSMT"/>
          <w:sz w:val="24"/>
          <w:szCs w:val="24"/>
        </w:rPr>
      </w:pPr>
      <w:r w:rsidRPr="00BF5CBD">
        <w:rPr>
          <w:rFonts w:eastAsia="TimesNewRomanPSMT"/>
          <w:sz w:val="24"/>
          <w:szCs w:val="24"/>
        </w:rPr>
        <w:tab/>
        <w:t xml:space="preserve">Согласно законодательству,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w:t>
      </w:r>
      <w:r w:rsidRPr="00BF5CBD">
        <w:rPr>
          <w:rFonts w:eastAsia="TimesNewRomanPSMT"/>
          <w:sz w:val="24"/>
          <w:szCs w:val="24"/>
        </w:rPr>
        <w:lastRenderedPageBreak/>
        <w:t xml:space="preserve">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w:t>
      </w:r>
    </w:p>
    <w:p w:rsidR="00393336" w:rsidRPr="00BF5CBD" w:rsidRDefault="00393336" w:rsidP="00E15C88">
      <w:pPr>
        <w:jc w:val="both"/>
        <w:rPr>
          <w:rFonts w:eastAsia="TimesNewRomanPSMT"/>
          <w:sz w:val="24"/>
          <w:szCs w:val="24"/>
        </w:rPr>
      </w:pPr>
      <w:r w:rsidRPr="00BF5CBD">
        <w:rPr>
          <w:rFonts w:eastAsia="TimesNewRomanPSMT"/>
          <w:sz w:val="24"/>
          <w:szCs w:val="24"/>
        </w:rPr>
        <w:tab/>
        <w:t>Земли промышленности и иного специального назначения в зависимости от характера</w:t>
      </w:r>
    </w:p>
    <w:p w:rsidR="00393336" w:rsidRPr="00BF5CBD" w:rsidRDefault="00393336" w:rsidP="00E15C88">
      <w:pPr>
        <w:autoSpaceDE w:val="0"/>
        <w:jc w:val="both"/>
        <w:rPr>
          <w:rFonts w:eastAsia="TimesNewRomanPSMT"/>
          <w:sz w:val="24"/>
          <w:szCs w:val="24"/>
        </w:rPr>
      </w:pPr>
      <w:r w:rsidRPr="00BF5CBD">
        <w:rPr>
          <w:rFonts w:eastAsia="TimesNewRomanPSMT"/>
          <w:sz w:val="24"/>
          <w:szCs w:val="24"/>
        </w:rPr>
        <w:t>задач, для решения которых они используются или предназначены, подразделяются на:</w:t>
      </w:r>
    </w:p>
    <w:p w:rsidR="00393336" w:rsidRPr="00BF5CBD" w:rsidRDefault="00393336" w:rsidP="00E15C88">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промышленности;</w:t>
      </w:r>
    </w:p>
    <w:p w:rsidR="00393336" w:rsidRPr="00BF5CBD" w:rsidRDefault="00393336" w:rsidP="00E15C88">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энергетики;</w:t>
      </w:r>
    </w:p>
    <w:p w:rsidR="00393336" w:rsidRPr="00BF5CBD" w:rsidRDefault="00393336" w:rsidP="00E15C88">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транспорта;</w:t>
      </w:r>
    </w:p>
    <w:p w:rsidR="00393336" w:rsidRPr="00BF5CBD" w:rsidRDefault="00393336" w:rsidP="00E15C88">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связи, радиовещания, телевидения, информатики;</w:t>
      </w:r>
    </w:p>
    <w:p w:rsidR="00393336" w:rsidRPr="00BF5CBD" w:rsidRDefault="00393336" w:rsidP="00E15C88">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для обеспечения космической деятельности;</w:t>
      </w:r>
    </w:p>
    <w:p w:rsidR="00393336" w:rsidRPr="00BF5CBD" w:rsidRDefault="00393336" w:rsidP="00E15C88">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обороны и безопасности;</w:t>
      </w:r>
    </w:p>
    <w:p w:rsidR="00393336" w:rsidRDefault="00393336" w:rsidP="00E15C88">
      <w:pPr>
        <w:autoSpaceDE w:val="0"/>
        <w:snapToGrid w:val="0"/>
        <w:jc w:val="both"/>
        <w:rPr>
          <w:rFonts w:eastAsia="TimesNewRomanPSMT"/>
          <w:sz w:val="24"/>
          <w:szCs w:val="24"/>
        </w:rPr>
      </w:pPr>
      <w:r w:rsidRPr="00BF5CBD">
        <w:rPr>
          <w:sz w:val="24"/>
          <w:szCs w:val="24"/>
        </w:rPr>
        <w:tab/>
        <w:t xml:space="preserve">- </w:t>
      </w:r>
      <w:r w:rsidRPr="00BF5CBD">
        <w:rPr>
          <w:rFonts w:eastAsia="TimesNewRomanPSMT"/>
          <w:sz w:val="24"/>
          <w:szCs w:val="24"/>
        </w:rPr>
        <w:t>земли иного специального назначения.</w:t>
      </w:r>
    </w:p>
    <w:p w:rsidR="00B65F85" w:rsidRDefault="00B65F85" w:rsidP="00E15C88">
      <w:pPr>
        <w:autoSpaceDE w:val="0"/>
        <w:snapToGrid w:val="0"/>
        <w:jc w:val="both"/>
        <w:rPr>
          <w:rFonts w:eastAsia="TimesNewRomanPSMT"/>
          <w:sz w:val="24"/>
          <w:szCs w:val="24"/>
        </w:rPr>
      </w:pPr>
    </w:p>
    <w:p w:rsidR="00B65F85" w:rsidRPr="00B87BAC" w:rsidRDefault="00B65F85" w:rsidP="00E15C88">
      <w:pPr>
        <w:autoSpaceDE w:val="0"/>
        <w:snapToGrid w:val="0"/>
        <w:jc w:val="both"/>
        <w:rPr>
          <w:rFonts w:eastAsia="TimesNewRomanPSMT"/>
          <w:sz w:val="28"/>
          <w:szCs w:val="28"/>
        </w:rPr>
      </w:pPr>
    </w:p>
    <w:p w:rsidR="00393336" w:rsidRPr="00B87BAC" w:rsidRDefault="00393336" w:rsidP="00E15C88">
      <w:pPr>
        <w:jc w:val="both"/>
        <w:rPr>
          <w:rFonts w:eastAsia="TimesNewRomanPSMT"/>
          <w:b/>
          <w:bCs/>
          <w:i/>
          <w:iCs/>
          <w:sz w:val="24"/>
          <w:szCs w:val="24"/>
        </w:rPr>
      </w:pPr>
      <w:r w:rsidRPr="00B87BAC">
        <w:rPr>
          <w:rFonts w:eastAsia="TimesNewRomanPSMT"/>
          <w:b/>
          <w:bCs/>
          <w:i/>
          <w:iCs/>
          <w:sz w:val="24"/>
          <w:szCs w:val="24"/>
        </w:rPr>
        <w:t>1.</w:t>
      </w:r>
      <w:r w:rsidR="00BB3C8E">
        <w:rPr>
          <w:rFonts w:eastAsia="TimesNewRomanPSMT"/>
          <w:b/>
          <w:bCs/>
          <w:i/>
          <w:iCs/>
          <w:sz w:val="24"/>
          <w:szCs w:val="24"/>
        </w:rPr>
        <w:t>6</w:t>
      </w:r>
      <w:r w:rsidRPr="00B87BAC">
        <w:rPr>
          <w:rFonts w:eastAsia="TimesNewRomanPSMT"/>
          <w:b/>
          <w:bCs/>
          <w:i/>
          <w:iCs/>
          <w:sz w:val="24"/>
          <w:szCs w:val="24"/>
        </w:rPr>
        <w:t>.4. Земли особо охраняемых территорий</w:t>
      </w:r>
    </w:p>
    <w:p w:rsidR="00393336" w:rsidRPr="00BF5CBD" w:rsidRDefault="00393336" w:rsidP="00E15C88">
      <w:pPr>
        <w:jc w:val="both"/>
        <w:rPr>
          <w:sz w:val="24"/>
          <w:szCs w:val="24"/>
        </w:rPr>
      </w:pPr>
      <w:r w:rsidRPr="00BF5CBD">
        <w:rPr>
          <w:sz w:val="24"/>
          <w:szCs w:val="24"/>
        </w:rPr>
        <w:tab/>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 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w:t>
      </w:r>
    </w:p>
    <w:p w:rsidR="00393336" w:rsidRDefault="00393336" w:rsidP="00E15C88">
      <w:pPr>
        <w:jc w:val="both"/>
        <w:rPr>
          <w:sz w:val="24"/>
          <w:szCs w:val="24"/>
        </w:rPr>
      </w:pPr>
      <w:r w:rsidRPr="00BF5CBD">
        <w:rPr>
          <w:sz w:val="24"/>
          <w:szCs w:val="24"/>
        </w:rPr>
        <w:tab/>
        <w:t xml:space="preserve">Земли особо охраняемых территорий на территории </w:t>
      </w:r>
      <w:r w:rsidR="00570B8A">
        <w:rPr>
          <w:sz w:val="24"/>
          <w:szCs w:val="24"/>
        </w:rPr>
        <w:t>Старогольского сельского поселения</w:t>
      </w:r>
      <w:r w:rsidRPr="00BF5CBD">
        <w:rPr>
          <w:sz w:val="24"/>
          <w:szCs w:val="24"/>
        </w:rPr>
        <w:t xml:space="preserve"> не выделены, но их могут составлять лесные земли и земли историко-культурного назначения. </w:t>
      </w:r>
      <w:r w:rsidRPr="00BF5CBD">
        <w:rPr>
          <w:sz w:val="24"/>
          <w:szCs w:val="24"/>
        </w:rPr>
        <w:tab/>
        <w:t xml:space="preserve">К землям особо охраняемых территорий также относят земельные участки, занятые подземными источниками водоснабжения и водоохранные зоны водных объектов. </w:t>
      </w:r>
    </w:p>
    <w:p w:rsidR="00393336" w:rsidRPr="00BF5CBD" w:rsidRDefault="00393336" w:rsidP="00E15C88">
      <w:pPr>
        <w:jc w:val="both"/>
        <w:rPr>
          <w:sz w:val="24"/>
          <w:szCs w:val="24"/>
        </w:rPr>
      </w:pPr>
    </w:p>
    <w:p w:rsidR="00393336" w:rsidRPr="00B87BAC" w:rsidRDefault="00393336" w:rsidP="00E15C88">
      <w:pPr>
        <w:jc w:val="both"/>
        <w:rPr>
          <w:b/>
          <w:bCs/>
          <w:i/>
          <w:sz w:val="24"/>
          <w:szCs w:val="24"/>
        </w:rPr>
      </w:pPr>
      <w:r w:rsidRPr="00BF5CBD">
        <w:rPr>
          <w:b/>
          <w:bCs/>
          <w:sz w:val="24"/>
          <w:szCs w:val="24"/>
        </w:rPr>
        <w:tab/>
      </w:r>
      <w:r w:rsidRPr="00B87BAC">
        <w:rPr>
          <w:b/>
          <w:bCs/>
          <w:i/>
          <w:sz w:val="24"/>
          <w:szCs w:val="24"/>
        </w:rPr>
        <w:t>Земли историко-культурного назначения</w:t>
      </w:r>
    </w:p>
    <w:p w:rsidR="00393336" w:rsidRPr="00BF5CBD" w:rsidRDefault="00393336" w:rsidP="00E15C88">
      <w:pPr>
        <w:jc w:val="both"/>
        <w:rPr>
          <w:sz w:val="24"/>
          <w:szCs w:val="24"/>
        </w:rPr>
      </w:pPr>
      <w:r w:rsidRPr="00BF5CBD">
        <w:rPr>
          <w:sz w:val="24"/>
          <w:szCs w:val="24"/>
        </w:rPr>
        <w:tab/>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393336" w:rsidRPr="00BF5CBD" w:rsidRDefault="00393336" w:rsidP="00E15C88">
      <w:pPr>
        <w:jc w:val="both"/>
        <w:rPr>
          <w:rFonts w:eastAsia="TimesNewRomanPSMT"/>
          <w:b/>
          <w:bCs/>
          <w:i/>
          <w:iCs/>
          <w:sz w:val="24"/>
          <w:szCs w:val="24"/>
        </w:rPr>
      </w:pPr>
      <w:r w:rsidRPr="00BF5CBD">
        <w:rPr>
          <w:rFonts w:eastAsia="TimesNewRomanPSMT"/>
          <w:b/>
          <w:bCs/>
          <w:i/>
          <w:iCs/>
          <w:sz w:val="24"/>
          <w:szCs w:val="24"/>
        </w:rPr>
        <w:tab/>
      </w:r>
    </w:p>
    <w:p w:rsidR="00393336" w:rsidRPr="00B87BAC" w:rsidRDefault="00393336" w:rsidP="00E15C88">
      <w:pPr>
        <w:jc w:val="both"/>
        <w:rPr>
          <w:b/>
          <w:bCs/>
          <w:i/>
          <w:sz w:val="24"/>
          <w:szCs w:val="24"/>
        </w:rPr>
      </w:pPr>
      <w:r w:rsidRPr="00BF5CBD">
        <w:rPr>
          <w:rFonts w:eastAsia="TimesNewRomanPSMT"/>
          <w:b/>
          <w:bCs/>
          <w:i/>
          <w:iCs/>
          <w:sz w:val="24"/>
          <w:szCs w:val="24"/>
        </w:rPr>
        <w:tab/>
      </w:r>
      <w:r w:rsidRPr="00B87BAC">
        <w:rPr>
          <w:b/>
          <w:bCs/>
          <w:i/>
          <w:sz w:val="24"/>
          <w:szCs w:val="24"/>
        </w:rPr>
        <w:t>Земли рекреационного назначения</w:t>
      </w:r>
    </w:p>
    <w:p w:rsidR="00393336" w:rsidRPr="00BF5CBD" w:rsidRDefault="00393336" w:rsidP="00E15C88">
      <w:pPr>
        <w:jc w:val="both"/>
        <w:rPr>
          <w:sz w:val="24"/>
          <w:szCs w:val="24"/>
        </w:rPr>
      </w:pPr>
      <w:r w:rsidRPr="00BF5CBD">
        <w:rPr>
          <w:sz w:val="24"/>
          <w:szCs w:val="24"/>
        </w:rPr>
        <w:tab/>
        <w:t>На территории поселения не выделены земли рекреационного назначения, тогда как к ним могут относиться земли, предназначенные и используемые для организации отдыха, туризма, физкультурно-оздоровительной и спортивной деятельности граждан.</w:t>
      </w:r>
    </w:p>
    <w:p w:rsidR="00393336" w:rsidRDefault="00393336" w:rsidP="00E15C88">
      <w:pPr>
        <w:jc w:val="both"/>
        <w:rPr>
          <w:sz w:val="24"/>
          <w:szCs w:val="24"/>
        </w:rPr>
      </w:pPr>
      <w:r w:rsidRPr="00BF5CBD">
        <w:rPr>
          <w:sz w:val="24"/>
          <w:szCs w:val="24"/>
        </w:rPr>
        <w:tab/>
        <w:t xml:space="preserve">На водных объектах </w:t>
      </w:r>
      <w:r w:rsidR="00570B8A">
        <w:rPr>
          <w:sz w:val="24"/>
          <w:szCs w:val="24"/>
        </w:rPr>
        <w:t>Старогольского сельского поселения</w:t>
      </w:r>
      <w:r w:rsidRPr="00BF5CBD">
        <w:rPr>
          <w:sz w:val="24"/>
          <w:szCs w:val="24"/>
        </w:rPr>
        <w:t xml:space="preserve"> стихийно сложились места купания и пляжного отдыха. Требуется оборудование этих пляжей в качестве рекреационных зон для полноценного отдыха населения, т.к</w:t>
      </w:r>
      <w:r w:rsidR="009C7105">
        <w:rPr>
          <w:sz w:val="24"/>
          <w:szCs w:val="24"/>
        </w:rPr>
        <w:t>.</w:t>
      </w:r>
      <w:r w:rsidRPr="00BF5CBD">
        <w:rPr>
          <w:sz w:val="24"/>
          <w:szCs w:val="24"/>
        </w:rPr>
        <w:t xml:space="preserve"> согласно полномочиям органов местного самоуправления, от них требуется обеспечение безопасности людей на водных объектах, а также создание условий для массового отдыха жителей поселения.</w:t>
      </w:r>
    </w:p>
    <w:p w:rsidR="00393336" w:rsidRDefault="00393336" w:rsidP="00E15C88">
      <w:pPr>
        <w:jc w:val="both"/>
        <w:rPr>
          <w:sz w:val="24"/>
          <w:szCs w:val="24"/>
        </w:rPr>
      </w:pPr>
    </w:p>
    <w:p w:rsidR="00C56727" w:rsidRPr="00BF5CBD" w:rsidRDefault="00C56727" w:rsidP="00E15C88">
      <w:pPr>
        <w:jc w:val="both"/>
        <w:rPr>
          <w:sz w:val="24"/>
          <w:szCs w:val="24"/>
        </w:rPr>
      </w:pPr>
    </w:p>
    <w:p w:rsidR="00393336" w:rsidRPr="00BF5CBD" w:rsidRDefault="00393336" w:rsidP="00E15C88">
      <w:pPr>
        <w:jc w:val="both"/>
        <w:rPr>
          <w:rFonts w:eastAsia="TimesNewRomanPSMT"/>
          <w:b/>
          <w:bCs/>
          <w:i/>
          <w:iCs/>
          <w:sz w:val="24"/>
          <w:szCs w:val="24"/>
        </w:rPr>
      </w:pPr>
      <w:r w:rsidRPr="00BF5CBD">
        <w:rPr>
          <w:rFonts w:eastAsia="TimesNewRomanPSMT"/>
          <w:b/>
          <w:bCs/>
          <w:i/>
          <w:iCs/>
          <w:sz w:val="24"/>
          <w:szCs w:val="24"/>
        </w:rPr>
        <w:tab/>
        <w:t>1.</w:t>
      </w:r>
      <w:r w:rsidR="00BB3C8E">
        <w:rPr>
          <w:rFonts w:eastAsia="TimesNewRomanPSMT"/>
          <w:b/>
          <w:bCs/>
          <w:i/>
          <w:iCs/>
          <w:sz w:val="24"/>
          <w:szCs w:val="24"/>
        </w:rPr>
        <w:t>6</w:t>
      </w:r>
      <w:r w:rsidRPr="00BF5CBD">
        <w:rPr>
          <w:rFonts w:eastAsia="TimesNewRomanPSMT"/>
          <w:b/>
          <w:bCs/>
          <w:i/>
          <w:iCs/>
          <w:sz w:val="24"/>
          <w:szCs w:val="24"/>
        </w:rPr>
        <w:t>.5</w:t>
      </w:r>
      <w:r w:rsidR="00B87BAC">
        <w:rPr>
          <w:rFonts w:eastAsia="TimesNewRomanPSMT"/>
          <w:b/>
          <w:bCs/>
          <w:i/>
          <w:iCs/>
          <w:sz w:val="24"/>
          <w:szCs w:val="24"/>
        </w:rPr>
        <w:t xml:space="preserve"> </w:t>
      </w:r>
      <w:r w:rsidRPr="00BF5CBD">
        <w:rPr>
          <w:rFonts w:eastAsia="TimesNewRomanPSMT"/>
          <w:b/>
          <w:bCs/>
          <w:i/>
          <w:iCs/>
          <w:sz w:val="24"/>
          <w:szCs w:val="24"/>
        </w:rPr>
        <w:t>.Земли лесного фонда</w:t>
      </w:r>
    </w:p>
    <w:p w:rsidR="00393336" w:rsidRDefault="00393336" w:rsidP="00E15C88">
      <w:pPr>
        <w:jc w:val="both"/>
        <w:rPr>
          <w:sz w:val="24"/>
          <w:szCs w:val="24"/>
        </w:rPr>
      </w:pPr>
      <w:r w:rsidRPr="00BF5CBD">
        <w:rPr>
          <w:rFonts w:eastAsia="TimesNewRomanPSMT"/>
          <w:b/>
          <w:bCs/>
          <w:i/>
          <w:iCs/>
          <w:sz w:val="24"/>
          <w:szCs w:val="24"/>
        </w:rPr>
        <w:tab/>
      </w:r>
      <w:r w:rsidRPr="00BF5CBD">
        <w:rPr>
          <w:sz w:val="24"/>
          <w:szCs w:val="24"/>
        </w:rPr>
        <w:t xml:space="preserve">К землям лесного фонда относятся лесные земли, в т.ч. земли, покрытые лесной растительностью и не покрытые ею, но предназначенные для ее восстановления </w:t>
      </w:r>
    </w:p>
    <w:p w:rsidR="00393336" w:rsidRDefault="00393336" w:rsidP="00E15C88">
      <w:pPr>
        <w:jc w:val="both"/>
        <w:rPr>
          <w:sz w:val="24"/>
          <w:szCs w:val="24"/>
        </w:rPr>
      </w:pPr>
      <w:r>
        <w:rPr>
          <w:sz w:val="24"/>
          <w:szCs w:val="24"/>
        </w:rPr>
        <w:t>(</w:t>
      </w:r>
      <w:r w:rsidRPr="00BF5CBD">
        <w:rPr>
          <w:sz w:val="24"/>
          <w:szCs w:val="24"/>
        </w:rPr>
        <w:t xml:space="preserve">вырубки, гари, редины, прогалины и другие), а также предназначенные для ведения лесного хозяйства нелесные земли (просеки, дороги, болота и другие). На территории </w:t>
      </w:r>
      <w:r w:rsidR="00570B8A">
        <w:rPr>
          <w:sz w:val="24"/>
          <w:szCs w:val="24"/>
        </w:rPr>
        <w:t>Старогольского сельского поселения</w:t>
      </w:r>
      <w:r w:rsidRPr="00BF5CBD">
        <w:rPr>
          <w:sz w:val="24"/>
          <w:szCs w:val="24"/>
        </w:rPr>
        <w:t xml:space="preserve"> </w:t>
      </w:r>
      <w:r>
        <w:rPr>
          <w:sz w:val="24"/>
          <w:szCs w:val="24"/>
        </w:rPr>
        <w:t xml:space="preserve">площадь </w:t>
      </w:r>
      <w:r w:rsidRPr="00BF5CBD">
        <w:rPr>
          <w:sz w:val="24"/>
          <w:szCs w:val="24"/>
        </w:rPr>
        <w:t>зем</w:t>
      </w:r>
      <w:r>
        <w:rPr>
          <w:sz w:val="24"/>
          <w:szCs w:val="24"/>
        </w:rPr>
        <w:t>ель</w:t>
      </w:r>
      <w:r w:rsidRPr="00BF5CBD">
        <w:rPr>
          <w:sz w:val="24"/>
          <w:szCs w:val="24"/>
        </w:rPr>
        <w:t xml:space="preserve"> лесного фонда </w:t>
      </w:r>
      <w:r>
        <w:rPr>
          <w:sz w:val="24"/>
          <w:szCs w:val="24"/>
        </w:rPr>
        <w:t xml:space="preserve">составляет </w:t>
      </w:r>
      <w:r w:rsidR="00945AD1">
        <w:rPr>
          <w:sz w:val="24"/>
          <w:szCs w:val="24"/>
        </w:rPr>
        <w:t>607</w:t>
      </w:r>
      <w:r w:rsidR="00C56727">
        <w:rPr>
          <w:sz w:val="24"/>
          <w:szCs w:val="24"/>
        </w:rPr>
        <w:t>га</w:t>
      </w:r>
      <w:r w:rsidRPr="00BF5CBD">
        <w:rPr>
          <w:sz w:val="24"/>
          <w:szCs w:val="24"/>
        </w:rPr>
        <w:t xml:space="preserve">. </w:t>
      </w:r>
    </w:p>
    <w:p w:rsidR="00C56727" w:rsidRDefault="00C56727" w:rsidP="00E15C88">
      <w:pPr>
        <w:jc w:val="both"/>
        <w:rPr>
          <w:sz w:val="24"/>
          <w:szCs w:val="24"/>
        </w:rPr>
      </w:pPr>
      <w:r>
        <w:rPr>
          <w:sz w:val="24"/>
          <w:szCs w:val="24"/>
        </w:rPr>
        <w:t>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393336" w:rsidRPr="00BF5CBD" w:rsidRDefault="00393336" w:rsidP="00E15C88">
      <w:pPr>
        <w:jc w:val="both"/>
        <w:rPr>
          <w:sz w:val="24"/>
          <w:szCs w:val="24"/>
        </w:rPr>
      </w:pPr>
    </w:p>
    <w:p w:rsidR="00393336" w:rsidRPr="00BF5CBD" w:rsidRDefault="00393336" w:rsidP="00E15C88">
      <w:pPr>
        <w:jc w:val="both"/>
        <w:rPr>
          <w:rFonts w:eastAsia="TimesNewRomanPSMT"/>
          <w:b/>
          <w:bCs/>
          <w:i/>
          <w:iCs/>
          <w:sz w:val="24"/>
          <w:szCs w:val="24"/>
        </w:rPr>
      </w:pPr>
      <w:r>
        <w:rPr>
          <w:rFonts w:eastAsia="TimesNewRomanPSMT"/>
          <w:b/>
          <w:bCs/>
          <w:i/>
          <w:iCs/>
          <w:sz w:val="24"/>
          <w:szCs w:val="24"/>
        </w:rPr>
        <w:t xml:space="preserve">           </w:t>
      </w:r>
      <w:r w:rsidRPr="00BF5CBD">
        <w:rPr>
          <w:rFonts w:eastAsia="TimesNewRomanPSMT"/>
          <w:b/>
          <w:bCs/>
          <w:i/>
          <w:iCs/>
          <w:sz w:val="24"/>
          <w:szCs w:val="24"/>
        </w:rPr>
        <w:t>1.</w:t>
      </w:r>
      <w:r w:rsidR="00BB3C8E">
        <w:rPr>
          <w:rFonts w:eastAsia="TimesNewRomanPSMT"/>
          <w:b/>
          <w:bCs/>
          <w:i/>
          <w:iCs/>
          <w:sz w:val="24"/>
          <w:szCs w:val="24"/>
        </w:rPr>
        <w:t>6</w:t>
      </w:r>
      <w:r w:rsidRPr="00BF5CBD">
        <w:rPr>
          <w:rFonts w:eastAsia="TimesNewRomanPSMT"/>
          <w:b/>
          <w:bCs/>
          <w:i/>
          <w:iCs/>
          <w:sz w:val="24"/>
          <w:szCs w:val="24"/>
        </w:rPr>
        <w:t>.6.</w:t>
      </w:r>
      <w:r w:rsidR="00B87BAC">
        <w:rPr>
          <w:rFonts w:eastAsia="TimesNewRomanPSMT"/>
          <w:b/>
          <w:bCs/>
          <w:i/>
          <w:iCs/>
          <w:sz w:val="24"/>
          <w:szCs w:val="24"/>
        </w:rPr>
        <w:t xml:space="preserve"> </w:t>
      </w:r>
      <w:r w:rsidRPr="00BF5CBD">
        <w:rPr>
          <w:rFonts w:eastAsia="TimesNewRomanPSMT"/>
          <w:b/>
          <w:bCs/>
          <w:i/>
          <w:iCs/>
          <w:sz w:val="24"/>
          <w:szCs w:val="24"/>
        </w:rPr>
        <w:t>Земли водного фонда</w:t>
      </w:r>
    </w:p>
    <w:p w:rsidR="00393336" w:rsidRPr="00BF5CBD" w:rsidRDefault="00393336" w:rsidP="00E15C88">
      <w:pPr>
        <w:jc w:val="both"/>
        <w:rPr>
          <w:rFonts w:eastAsia="TimesNewRomanPSMT"/>
          <w:sz w:val="24"/>
          <w:szCs w:val="24"/>
        </w:rPr>
      </w:pPr>
      <w:r w:rsidRPr="00BF5CBD">
        <w:rPr>
          <w:rFonts w:eastAsia="TimesNewRomanPSMT"/>
          <w:b/>
          <w:bCs/>
          <w:i/>
          <w:iCs/>
          <w:sz w:val="24"/>
          <w:szCs w:val="24"/>
        </w:rPr>
        <w:tab/>
      </w:r>
      <w:r w:rsidRPr="00BF5CBD">
        <w:rPr>
          <w:rFonts w:eastAsia="TimesNewRomanPSMT"/>
          <w:sz w:val="24"/>
          <w:szCs w:val="24"/>
        </w:rPr>
        <w:t>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w:t>
      </w:r>
      <w:r>
        <w:rPr>
          <w:rFonts w:eastAsia="TimesNewRomanPSMT"/>
          <w:sz w:val="24"/>
          <w:szCs w:val="24"/>
        </w:rPr>
        <w:t xml:space="preserve"> </w:t>
      </w:r>
      <w:r w:rsidRPr="00BF5CBD">
        <w:rPr>
          <w:rFonts w:eastAsia="TimesNewRomanPSMT"/>
          <w:sz w:val="24"/>
          <w:szCs w:val="24"/>
        </w:rPr>
        <w:t>и иными сооружениями, расположенными на водных объектах.</w:t>
      </w:r>
    </w:p>
    <w:p w:rsidR="00393336" w:rsidRPr="00BF5CBD" w:rsidRDefault="00393336" w:rsidP="00E15C88">
      <w:pPr>
        <w:autoSpaceDE w:val="0"/>
        <w:jc w:val="both"/>
        <w:rPr>
          <w:rFonts w:eastAsia="TimesNewRomanPSMT"/>
          <w:sz w:val="24"/>
          <w:szCs w:val="24"/>
        </w:rPr>
      </w:pPr>
      <w:r w:rsidRPr="00BF5CBD">
        <w:rPr>
          <w:rFonts w:eastAsia="TimesNewRomanPSMT"/>
          <w:sz w:val="24"/>
          <w:szCs w:val="24"/>
        </w:rPr>
        <w:tab/>
        <w:t xml:space="preserve">По территории </w:t>
      </w:r>
      <w:r w:rsidR="00570B8A">
        <w:rPr>
          <w:rFonts w:eastAsia="TimesNewRomanPSMT"/>
          <w:sz w:val="24"/>
          <w:szCs w:val="24"/>
        </w:rPr>
        <w:t>Старогольского сельского поселения</w:t>
      </w:r>
      <w:r w:rsidRPr="00BF5CBD">
        <w:rPr>
          <w:rFonts w:eastAsia="TimesNewRomanPSMT"/>
          <w:sz w:val="24"/>
          <w:szCs w:val="24"/>
        </w:rPr>
        <w:t xml:space="preserve"> протека</w:t>
      </w:r>
      <w:r w:rsidR="00945AD1">
        <w:rPr>
          <w:rFonts w:eastAsia="TimesNewRomanPSMT"/>
          <w:sz w:val="24"/>
          <w:szCs w:val="24"/>
        </w:rPr>
        <w:t>е</w:t>
      </w:r>
      <w:r w:rsidRPr="00BF5CBD">
        <w:rPr>
          <w:rFonts w:eastAsia="TimesNewRomanPSMT"/>
          <w:sz w:val="24"/>
          <w:szCs w:val="24"/>
        </w:rPr>
        <w:t>т рек</w:t>
      </w:r>
      <w:r w:rsidR="00945AD1">
        <w:rPr>
          <w:rFonts w:eastAsia="TimesNewRomanPSMT"/>
          <w:sz w:val="24"/>
          <w:szCs w:val="24"/>
        </w:rPr>
        <w:t>а</w:t>
      </w:r>
      <w:r w:rsidRPr="00BF5CBD">
        <w:rPr>
          <w:rFonts w:eastAsia="TimesNewRomanPSMT"/>
          <w:sz w:val="24"/>
          <w:szCs w:val="24"/>
        </w:rPr>
        <w:t xml:space="preserve"> </w:t>
      </w:r>
      <w:r w:rsidR="00945AD1">
        <w:rPr>
          <w:rFonts w:eastAsia="TimesNewRomanPSMT"/>
          <w:sz w:val="24"/>
          <w:szCs w:val="24"/>
        </w:rPr>
        <w:t>Гоголь</w:t>
      </w:r>
      <w:r>
        <w:rPr>
          <w:rFonts w:eastAsia="TimesNewRomanPSMT"/>
          <w:sz w:val="24"/>
          <w:szCs w:val="24"/>
        </w:rPr>
        <w:t>.</w:t>
      </w:r>
      <w:r w:rsidRPr="00BF5CBD">
        <w:rPr>
          <w:rFonts w:eastAsia="TimesNewRomanPSMT"/>
          <w:sz w:val="24"/>
          <w:szCs w:val="24"/>
        </w:rPr>
        <w:t xml:space="preserve"> </w:t>
      </w:r>
      <w:r w:rsidRPr="00BF5CBD">
        <w:rPr>
          <w:bCs/>
          <w:color w:val="000000"/>
          <w:sz w:val="24"/>
          <w:szCs w:val="24"/>
        </w:rPr>
        <w:t xml:space="preserve"> </w:t>
      </w:r>
      <w:r w:rsidRPr="00BF5CBD">
        <w:rPr>
          <w:rFonts w:eastAsia="TimesNewRomanPSMT"/>
          <w:sz w:val="24"/>
          <w:szCs w:val="24"/>
        </w:rPr>
        <w:t xml:space="preserve"> Кроме того, на территории </w:t>
      </w:r>
      <w:r w:rsidR="00570B8A">
        <w:rPr>
          <w:rFonts w:eastAsia="TimesNewRomanPSMT"/>
          <w:sz w:val="24"/>
          <w:szCs w:val="24"/>
        </w:rPr>
        <w:t>Старогольского сельского поселения</w:t>
      </w:r>
      <w:r w:rsidRPr="00BF5CBD">
        <w:rPr>
          <w:rFonts w:eastAsia="TimesNewRomanPSMT"/>
          <w:sz w:val="24"/>
          <w:szCs w:val="24"/>
        </w:rPr>
        <w:t xml:space="preserve"> располагаются пруды.</w:t>
      </w:r>
    </w:p>
    <w:p w:rsidR="00393336" w:rsidRPr="00BF5CBD" w:rsidRDefault="00393336" w:rsidP="00E15C88">
      <w:pPr>
        <w:autoSpaceDE w:val="0"/>
        <w:jc w:val="both"/>
        <w:rPr>
          <w:rFonts w:eastAsia="TimesNewRomanPSMT"/>
          <w:sz w:val="24"/>
          <w:szCs w:val="24"/>
        </w:rPr>
      </w:pPr>
      <w:r w:rsidRPr="00BF5CBD">
        <w:rPr>
          <w:rFonts w:eastAsia="TimesNewRomanPSMT"/>
          <w:sz w:val="24"/>
          <w:szCs w:val="24"/>
        </w:rPr>
        <w:tab/>
        <w:t>Водные объекты - пруды - рассматриваются как составная часть земельных участков, на которых они расположены. Земельные участки, занимаемые плотинами, дамбами и иными</w:t>
      </w:r>
      <w:r>
        <w:rPr>
          <w:rFonts w:eastAsia="TimesNewRomanPSMT"/>
          <w:sz w:val="24"/>
          <w:szCs w:val="24"/>
        </w:rPr>
        <w:t xml:space="preserve"> </w:t>
      </w:r>
      <w:r w:rsidRPr="00BF5CBD">
        <w:rPr>
          <w:rFonts w:eastAsia="TimesNewRomanPSMT"/>
          <w:sz w:val="24"/>
          <w:szCs w:val="24"/>
        </w:rPr>
        <w:t>гидротехническими сооружения также не выделены в земли водного фонда.</w:t>
      </w:r>
    </w:p>
    <w:p w:rsidR="00393336" w:rsidRPr="00BF5CBD" w:rsidRDefault="00393336" w:rsidP="00E15C88">
      <w:pPr>
        <w:autoSpaceDE w:val="0"/>
        <w:jc w:val="both"/>
        <w:rPr>
          <w:rFonts w:eastAsia="TimesNewRomanPSMT"/>
          <w:sz w:val="24"/>
          <w:szCs w:val="24"/>
        </w:rPr>
      </w:pPr>
      <w:r w:rsidRPr="00BF5CBD">
        <w:rPr>
          <w:rFonts w:eastAsia="TimesNewRomanPSMT"/>
          <w:sz w:val="24"/>
          <w:szCs w:val="24"/>
        </w:rPr>
        <w:tab/>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393336" w:rsidRPr="00BF5CBD" w:rsidRDefault="00393336" w:rsidP="00E15C88">
      <w:pPr>
        <w:jc w:val="both"/>
        <w:rPr>
          <w:sz w:val="24"/>
          <w:szCs w:val="24"/>
        </w:rPr>
      </w:pPr>
    </w:p>
    <w:p w:rsidR="00393336" w:rsidRPr="00BF5CBD" w:rsidRDefault="00393336" w:rsidP="00E15C88">
      <w:pPr>
        <w:jc w:val="both"/>
        <w:rPr>
          <w:rFonts w:eastAsia="TimesNewRomanPSMT"/>
          <w:b/>
          <w:bCs/>
          <w:i/>
          <w:iCs/>
          <w:sz w:val="24"/>
          <w:szCs w:val="24"/>
        </w:rPr>
      </w:pPr>
      <w:r w:rsidRPr="00BF5CBD">
        <w:rPr>
          <w:rFonts w:eastAsia="TimesNewRomanPSMT"/>
          <w:b/>
          <w:bCs/>
          <w:i/>
          <w:iCs/>
          <w:sz w:val="24"/>
          <w:szCs w:val="24"/>
        </w:rPr>
        <w:tab/>
      </w:r>
      <w:r>
        <w:rPr>
          <w:rFonts w:eastAsia="TimesNewRomanPSMT"/>
          <w:b/>
          <w:bCs/>
          <w:i/>
          <w:iCs/>
          <w:sz w:val="24"/>
          <w:szCs w:val="24"/>
        </w:rPr>
        <w:t xml:space="preserve"> </w:t>
      </w:r>
      <w:r w:rsidRPr="00BF5CBD">
        <w:rPr>
          <w:rFonts w:eastAsia="TimesNewRomanPSMT"/>
          <w:b/>
          <w:bCs/>
          <w:i/>
          <w:iCs/>
          <w:sz w:val="24"/>
          <w:szCs w:val="24"/>
        </w:rPr>
        <w:t>1.</w:t>
      </w:r>
      <w:r w:rsidR="00BB3C8E">
        <w:rPr>
          <w:rFonts w:eastAsia="TimesNewRomanPSMT"/>
          <w:b/>
          <w:bCs/>
          <w:i/>
          <w:iCs/>
          <w:sz w:val="24"/>
          <w:szCs w:val="24"/>
        </w:rPr>
        <w:t>6</w:t>
      </w:r>
      <w:r w:rsidRPr="00BF5CBD">
        <w:rPr>
          <w:rFonts w:eastAsia="TimesNewRomanPSMT"/>
          <w:b/>
          <w:bCs/>
          <w:i/>
          <w:iCs/>
          <w:sz w:val="24"/>
          <w:szCs w:val="24"/>
        </w:rPr>
        <w:t>.7. Земли запаса</w:t>
      </w:r>
    </w:p>
    <w:p w:rsidR="00393336" w:rsidRPr="00BF5CBD" w:rsidRDefault="00393336" w:rsidP="00E15C88">
      <w:pPr>
        <w:jc w:val="both"/>
        <w:rPr>
          <w:rFonts w:eastAsia="TimesNewRomanPSMT"/>
          <w:b/>
          <w:bCs/>
          <w:i/>
          <w:iCs/>
          <w:sz w:val="24"/>
          <w:szCs w:val="24"/>
        </w:rPr>
      </w:pPr>
      <w:r w:rsidRPr="00BF5CBD">
        <w:rPr>
          <w:rFonts w:eastAsia="TimesNewRomanPSMT"/>
          <w:b/>
          <w:bCs/>
          <w:i/>
          <w:iCs/>
          <w:sz w:val="24"/>
          <w:szCs w:val="24"/>
        </w:rPr>
        <w:tab/>
      </w:r>
    </w:p>
    <w:p w:rsidR="00393336" w:rsidRPr="00BF5CBD" w:rsidRDefault="00393336" w:rsidP="00E15C88">
      <w:pPr>
        <w:jc w:val="both"/>
        <w:rPr>
          <w:sz w:val="24"/>
          <w:szCs w:val="24"/>
        </w:rPr>
      </w:pPr>
      <w:r w:rsidRPr="00BF5CBD">
        <w:rPr>
          <w:rFonts w:eastAsia="TimesNewRomanPSMT"/>
          <w:b/>
          <w:bCs/>
          <w:i/>
          <w:iCs/>
          <w:sz w:val="24"/>
          <w:szCs w:val="24"/>
        </w:rPr>
        <w:tab/>
      </w:r>
      <w:r w:rsidRPr="00BF5CBD">
        <w:rPr>
          <w:sz w:val="24"/>
          <w:szCs w:val="24"/>
        </w:rPr>
        <w:t>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w:t>
      </w:r>
    </w:p>
    <w:p w:rsidR="00393336" w:rsidRPr="00BF5CBD" w:rsidRDefault="00393336" w:rsidP="00E15C88">
      <w:pPr>
        <w:jc w:val="both"/>
        <w:rPr>
          <w:sz w:val="24"/>
          <w:szCs w:val="24"/>
        </w:rPr>
      </w:pPr>
      <w:r w:rsidRPr="00BF5CBD">
        <w:rPr>
          <w:sz w:val="24"/>
          <w:szCs w:val="24"/>
        </w:rPr>
        <w:tab/>
        <w:t>Земли запаса на территории поселения не зарегистрированы.</w:t>
      </w:r>
    </w:p>
    <w:p w:rsidR="00393336" w:rsidRPr="00F2134B" w:rsidRDefault="00393336" w:rsidP="00E15C88">
      <w:pPr>
        <w:autoSpaceDE w:val="0"/>
        <w:ind w:firstLine="709"/>
        <w:jc w:val="both"/>
        <w:rPr>
          <w:rFonts w:eastAsia="TimesNewRomanPS-BoldMT"/>
          <w:b/>
          <w:bCs/>
          <w:color w:val="000000"/>
        </w:rPr>
      </w:pPr>
    </w:p>
    <w:p w:rsidR="00393336" w:rsidRPr="00805561" w:rsidRDefault="00393336" w:rsidP="00E15C88">
      <w:pPr>
        <w:autoSpaceDE w:val="0"/>
        <w:ind w:firstLine="709"/>
        <w:jc w:val="both"/>
        <w:rPr>
          <w:rFonts w:eastAsia="TimesNewRomanPS-BoldMT"/>
          <w:b/>
          <w:bCs/>
          <w:color w:val="000000"/>
          <w:sz w:val="24"/>
          <w:szCs w:val="24"/>
        </w:rPr>
      </w:pPr>
      <w:r w:rsidRPr="00805561">
        <w:rPr>
          <w:rFonts w:eastAsia="TimesNewRomanPS-BoldMT"/>
          <w:b/>
          <w:bCs/>
          <w:color w:val="000000"/>
          <w:sz w:val="24"/>
          <w:szCs w:val="24"/>
        </w:rPr>
        <w:t>Выводы:</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 xml:space="preserve">Анализ земель на территории </w:t>
      </w:r>
      <w:r w:rsidR="00570B8A">
        <w:rPr>
          <w:rFonts w:eastAsia="TimesNewRomanPSMT"/>
          <w:color w:val="000000"/>
          <w:sz w:val="24"/>
          <w:szCs w:val="24"/>
        </w:rPr>
        <w:t>Старогольского сельского поселения</w:t>
      </w:r>
      <w:r w:rsidRPr="00805561">
        <w:rPr>
          <w:rFonts w:eastAsia="TimesNewRomanPSMT"/>
          <w:color w:val="000000"/>
          <w:sz w:val="24"/>
          <w:szCs w:val="24"/>
        </w:rPr>
        <w:t xml:space="preserve"> показал, что многие категории, которые должны были бы быть установлены на территории поселения – не </w:t>
      </w:r>
      <w:r w:rsidRPr="00805561">
        <w:rPr>
          <w:sz w:val="24"/>
          <w:szCs w:val="24"/>
        </w:rPr>
        <w:t>установлены. 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 Кроме того, территориальное отделение Росреестра ведет учёт земель в целом по району, без учета его административного деления на муниципальные образования, что делает невозможным разбивку земель по категориям применительно к отдельному муниципальному образованию. Ввиду этого, невозможно определить, сколько гектаров занято землями некоторых категорий,</w:t>
      </w:r>
      <w:r w:rsidRPr="00805561">
        <w:rPr>
          <w:color w:val="B80047"/>
          <w:sz w:val="24"/>
          <w:szCs w:val="24"/>
        </w:rPr>
        <w:t xml:space="preserve"> </w:t>
      </w:r>
      <w:r w:rsidRPr="00805561">
        <w:rPr>
          <w:sz w:val="24"/>
          <w:szCs w:val="24"/>
        </w:rPr>
        <w:t xml:space="preserve">применительно к </w:t>
      </w:r>
      <w:r w:rsidR="001A443E">
        <w:rPr>
          <w:sz w:val="24"/>
          <w:szCs w:val="24"/>
        </w:rPr>
        <w:t>Старогольскому сельскому поселению</w:t>
      </w:r>
      <w:r w:rsidRPr="00805561">
        <w:rPr>
          <w:sz w:val="24"/>
          <w:szCs w:val="24"/>
        </w:rPr>
        <w:t xml:space="preserve">. </w:t>
      </w:r>
    </w:p>
    <w:p w:rsidR="00393336" w:rsidRPr="00805561" w:rsidRDefault="00393336" w:rsidP="00E15C88">
      <w:pPr>
        <w:autoSpaceDE w:val="0"/>
        <w:jc w:val="both"/>
        <w:rPr>
          <w:rFonts w:eastAsia="TimesNewRomanPSMT"/>
          <w:color w:val="000000"/>
          <w:sz w:val="24"/>
          <w:szCs w:val="24"/>
        </w:rPr>
      </w:pP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А именно:</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1. Границы земель населенных пунктов.</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lastRenderedPageBreak/>
        <w:tab/>
        <w:t>2. В составе земель сельскохозяйственного назначения:</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 земли, занятые внутрихозяйственными дорогами,</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 земли, занятые инженерными коммуникациями,</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-земли, занятые зданиями, строениями, сооружениями, используемые для производства, хранения и первичной переработки сельскохозяйственной продукции.</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3. В составе земель промышленности, энергетики, транспорта, связи, радиовещания,</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 земли промышленности,</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 земли энергетики,</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 земли связи и информатики,</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 земли специального назначения - кладбища, скотомогильники и свалки ТБО.</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4. Земли особо охраняемых территорий и объектов, в т.ч. земли, предназначенные и используемые для организации отдыха, туризма, физкультурно-оздоровительной и спортивной деятельности граждан.</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w:t>
      </w:r>
      <w:r w:rsidR="00C56727">
        <w:rPr>
          <w:rFonts w:eastAsia="TimesNewRomanPSMT"/>
          <w:color w:val="000000"/>
          <w:sz w:val="24"/>
          <w:szCs w:val="24"/>
        </w:rPr>
        <w:t xml:space="preserve"> </w:t>
      </w:r>
      <w:r w:rsidRPr="00805561">
        <w:rPr>
          <w:rFonts w:eastAsia="TimesNewRomanPSMT"/>
          <w:color w:val="000000"/>
          <w:sz w:val="24"/>
          <w:szCs w:val="24"/>
        </w:rPr>
        <w:t>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p>
    <w:p w:rsidR="00393336" w:rsidRPr="00805561" w:rsidRDefault="00393336" w:rsidP="00E15C88">
      <w:pPr>
        <w:snapToGrid w:val="0"/>
        <w:ind w:firstLine="709"/>
        <w:jc w:val="both"/>
        <w:rPr>
          <w:color w:val="FF0000"/>
          <w:sz w:val="24"/>
          <w:szCs w:val="24"/>
        </w:rPr>
      </w:pPr>
      <w:r w:rsidRPr="00805561">
        <w:rPr>
          <w:rFonts w:eastAsia="TimesNewRomanPS-BoldItalicMT"/>
          <w:color w:val="000000"/>
          <w:sz w:val="24"/>
          <w:szCs w:val="24"/>
        </w:rPr>
        <w:t xml:space="preserve">Распределение земель по категориям отображено на </w:t>
      </w:r>
      <w:r w:rsidRPr="00805561">
        <w:rPr>
          <w:sz w:val="24"/>
          <w:szCs w:val="24"/>
        </w:rPr>
        <w:t xml:space="preserve">«Схеме </w:t>
      </w:r>
      <w:r w:rsidRPr="00805561">
        <w:rPr>
          <w:rFonts w:eastAsia="Calibri"/>
          <w:sz w:val="24"/>
          <w:szCs w:val="24"/>
        </w:rPr>
        <w:t>границ территорий и земель</w:t>
      </w:r>
      <w:r w:rsidRPr="00805561">
        <w:rPr>
          <w:sz w:val="24"/>
          <w:szCs w:val="24"/>
        </w:rPr>
        <w:t xml:space="preserve"> </w:t>
      </w:r>
      <w:r w:rsidR="00570B8A">
        <w:rPr>
          <w:sz w:val="24"/>
          <w:szCs w:val="24"/>
        </w:rPr>
        <w:t>Старогольского сельского поселения</w:t>
      </w:r>
      <w:r w:rsidRPr="00805561">
        <w:rPr>
          <w:sz w:val="24"/>
          <w:szCs w:val="24"/>
        </w:rPr>
        <w:t xml:space="preserve"> </w:t>
      </w:r>
      <w:r>
        <w:rPr>
          <w:sz w:val="24"/>
          <w:szCs w:val="24"/>
        </w:rPr>
        <w:t>Новодеревеньковского</w:t>
      </w:r>
      <w:r w:rsidRPr="00805561">
        <w:rPr>
          <w:sz w:val="24"/>
          <w:szCs w:val="24"/>
        </w:rPr>
        <w:t xml:space="preserve"> муниципального района Орловской области».</w:t>
      </w:r>
    </w:p>
    <w:p w:rsidR="00393336" w:rsidRPr="00BF5CBD" w:rsidRDefault="00393336" w:rsidP="00E15C88">
      <w:pPr>
        <w:jc w:val="both"/>
        <w:rPr>
          <w:rFonts w:eastAsia="TimesNewRomanPSMT"/>
          <w:b/>
          <w:bCs/>
          <w:i/>
          <w:iCs/>
          <w:sz w:val="24"/>
          <w:szCs w:val="24"/>
        </w:rPr>
      </w:pPr>
    </w:p>
    <w:p w:rsidR="00393336" w:rsidRPr="00BF5CBD" w:rsidRDefault="00393336" w:rsidP="00E15C88">
      <w:pPr>
        <w:shd w:val="clear" w:color="auto" w:fill="FFFFFF"/>
        <w:ind w:firstLine="709"/>
        <w:jc w:val="both"/>
        <w:rPr>
          <w:rFonts w:cs="Arial"/>
          <w:iCs/>
          <w:color w:val="000000"/>
          <w:sz w:val="24"/>
          <w:szCs w:val="24"/>
        </w:rPr>
      </w:pPr>
    </w:p>
    <w:p w:rsidR="00393336" w:rsidRDefault="00393336" w:rsidP="00E15C88">
      <w:pPr>
        <w:pStyle w:val="a5"/>
        <w:ind w:firstLine="720"/>
        <w:rPr>
          <w:rFonts w:cs="Times New Roman"/>
          <w:bCs/>
        </w:rPr>
      </w:pPr>
    </w:p>
    <w:p w:rsidR="00393336" w:rsidRDefault="00393336" w:rsidP="00E15C88">
      <w:pPr>
        <w:pStyle w:val="a5"/>
        <w:ind w:firstLine="720"/>
        <w:rPr>
          <w:rFonts w:cs="Times New Roman"/>
          <w:bCs/>
        </w:rPr>
      </w:pPr>
    </w:p>
    <w:p w:rsidR="00393336" w:rsidRDefault="00393336" w:rsidP="00E15C88">
      <w:pPr>
        <w:pStyle w:val="a5"/>
        <w:ind w:firstLine="720"/>
        <w:rPr>
          <w:rFonts w:cs="Times New Roman"/>
          <w:bCs/>
        </w:rPr>
      </w:pPr>
    </w:p>
    <w:p w:rsidR="00393336" w:rsidRDefault="00393336" w:rsidP="00E15C88">
      <w:pPr>
        <w:pStyle w:val="a5"/>
        <w:ind w:firstLine="720"/>
        <w:rPr>
          <w:rFonts w:cs="Times New Roman"/>
          <w:bCs/>
        </w:rPr>
      </w:pPr>
    </w:p>
    <w:p w:rsidR="00393336" w:rsidRDefault="00393336" w:rsidP="00E15C88">
      <w:pPr>
        <w:pStyle w:val="a5"/>
        <w:ind w:firstLine="720"/>
        <w:rPr>
          <w:rFonts w:cs="Times New Roman"/>
          <w:bCs/>
        </w:rPr>
      </w:pPr>
    </w:p>
    <w:p w:rsidR="00B65F85" w:rsidRDefault="00B65F85" w:rsidP="00E15C88">
      <w:pPr>
        <w:pStyle w:val="a5"/>
        <w:rPr>
          <w:rFonts w:cs="Times New Roman"/>
          <w:bCs/>
        </w:rPr>
      </w:pPr>
    </w:p>
    <w:p w:rsidR="00B65F85" w:rsidRDefault="00B65F85" w:rsidP="00E15C88">
      <w:pPr>
        <w:pStyle w:val="a5"/>
        <w:ind w:firstLine="720"/>
        <w:rPr>
          <w:rFonts w:cs="Times New Roman"/>
          <w:bCs/>
        </w:rPr>
      </w:pPr>
    </w:p>
    <w:p w:rsidR="00393336" w:rsidRDefault="00393336" w:rsidP="00E15C88">
      <w:pPr>
        <w:pStyle w:val="a5"/>
        <w:rPr>
          <w:rFonts w:cs="Times New Roman"/>
          <w:bCs/>
        </w:rPr>
      </w:pPr>
    </w:p>
    <w:p w:rsidR="00393336" w:rsidRPr="008A0815" w:rsidRDefault="00393336" w:rsidP="00E15C88">
      <w:pPr>
        <w:jc w:val="both"/>
        <w:rPr>
          <w:b/>
          <w:bCs/>
          <w:sz w:val="28"/>
          <w:szCs w:val="28"/>
        </w:rPr>
      </w:pPr>
      <w:r w:rsidRPr="008A0815">
        <w:rPr>
          <w:b/>
          <w:sz w:val="28"/>
          <w:szCs w:val="28"/>
        </w:rPr>
        <w:t>1.</w:t>
      </w:r>
      <w:r w:rsidR="00BB3C8E">
        <w:rPr>
          <w:b/>
          <w:sz w:val="28"/>
          <w:szCs w:val="28"/>
        </w:rPr>
        <w:t>7</w:t>
      </w:r>
      <w:r w:rsidRPr="008A0815">
        <w:rPr>
          <w:b/>
          <w:sz w:val="28"/>
          <w:szCs w:val="28"/>
        </w:rPr>
        <w:t xml:space="preserve">. </w:t>
      </w:r>
      <w:r w:rsidRPr="008A0815">
        <w:rPr>
          <w:b/>
          <w:bCs/>
          <w:sz w:val="28"/>
          <w:szCs w:val="28"/>
        </w:rPr>
        <w:t xml:space="preserve">Планировочная организация сельского поселения и функциональное зонирование </w:t>
      </w:r>
      <w:r>
        <w:rPr>
          <w:b/>
          <w:bCs/>
          <w:sz w:val="28"/>
          <w:szCs w:val="28"/>
        </w:rPr>
        <w:t>населенных пунктов</w:t>
      </w:r>
    </w:p>
    <w:p w:rsidR="00393336" w:rsidRPr="00F2134B" w:rsidRDefault="00393336" w:rsidP="00E15C88">
      <w:pPr>
        <w:autoSpaceDE w:val="0"/>
        <w:jc w:val="both"/>
        <w:rPr>
          <w:rFonts w:eastAsia="TimesNewRomanPS-BoldItalicMT"/>
          <w:b/>
          <w:bCs/>
          <w:i/>
          <w:iCs/>
          <w:color w:val="000000"/>
        </w:rPr>
      </w:pPr>
      <w:r w:rsidRPr="00F2134B">
        <w:rPr>
          <w:rFonts w:eastAsia="TimesNewRomanPS-BoldItalicMT"/>
          <w:b/>
          <w:bCs/>
          <w:i/>
          <w:iCs/>
          <w:color w:val="000000"/>
        </w:rPr>
        <w:tab/>
      </w:r>
    </w:p>
    <w:p w:rsidR="00393336" w:rsidRDefault="00B87BAC" w:rsidP="00E15C88">
      <w:pPr>
        <w:jc w:val="center"/>
      </w:pPr>
      <w:r>
        <w:rPr>
          <w:b/>
          <w:bCs/>
          <w:i/>
          <w:iCs/>
          <w:sz w:val="24"/>
          <w:szCs w:val="24"/>
        </w:rPr>
        <w:t>1.</w:t>
      </w:r>
      <w:r w:rsidR="00BB3C8E">
        <w:rPr>
          <w:b/>
          <w:bCs/>
          <w:i/>
          <w:iCs/>
          <w:sz w:val="24"/>
          <w:szCs w:val="24"/>
        </w:rPr>
        <w:t>7</w:t>
      </w:r>
      <w:r>
        <w:rPr>
          <w:b/>
          <w:bCs/>
          <w:i/>
          <w:iCs/>
          <w:sz w:val="24"/>
          <w:szCs w:val="24"/>
        </w:rPr>
        <w:t>.1. План</w:t>
      </w:r>
      <w:r w:rsidR="00393336" w:rsidRPr="008A0815">
        <w:rPr>
          <w:b/>
          <w:bCs/>
          <w:i/>
          <w:iCs/>
          <w:sz w:val="24"/>
          <w:szCs w:val="24"/>
        </w:rPr>
        <w:t xml:space="preserve">ировочная организация территории </w:t>
      </w:r>
      <w:r w:rsidR="00570B8A">
        <w:rPr>
          <w:b/>
          <w:bCs/>
          <w:i/>
          <w:iCs/>
          <w:sz w:val="24"/>
          <w:szCs w:val="24"/>
        </w:rPr>
        <w:t>Старогольского сельского поселения</w:t>
      </w:r>
      <w:r w:rsidR="00393336">
        <w:t xml:space="preserve"> </w:t>
      </w:r>
    </w:p>
    <w:p w:rsidR="00393336" w:rsidRDefault="00393336" w:rsidP="00E15C88">
      <w:pPr>
        <w:jc w:val="center"/>
      </w:pPr>
    </w:p>
    <w:p w:rsidR="00393336" w:rsidRPr="008C1D71" w:rsidRDefault="00393336" w:rsidP="00E15C88">
      <w:pPr>
        <w:jc w:val="both"/>
        <w:rPr>
          <w:sz w:val="24"/>
          <w:szCs w:val="24"/>
        </w:rPr>
      </w:pPr>
      <w:r w:rsidRPr="008C1D71">
        <w:rPr>
          <w:sz w:val="24"/>
          <w:szCs w:val="24"/>
        </w:rPr>
        <w:t xml:space="preserve">1. Планировочная организация территории сельского поселения включает в себя следующие элементы:                                                                               </w:t>
      </w:r>
    </w:p>
    <w:p w:rsidR="00393336" w:rsidRPr="008C1D71" w:rsidRDefault="00393336" w:rsidP="00E15C88">
      <w:pPr>
        <w:widowControl w:val="0"/>
        <w:numPr>
          <w:ilvl w:val="0"/>
          <w:numId w:val="18"/>
        </w:numPr>
        <w:suppressAutoHyphens/>
        <w:jc w:val="both"/>
        <w:rPr>
          <w:sz w:val="24"/>
          <w:szCs w:val="24"/>
        </w:rPr>
      </w:pPr>
      <w:r w:rsidRPr="008C1D71">
        <w:rPr>
          <w:sz w:val="24"/>
          <w:szCs w:val="24"/>
        </w:rPr>
        <w:t>сельское поселение;</w:t>
      </w:r>
    </w:p>
    <w:p w:rsidR="00393336" w:rsidRPr="008C1D71" w:rsidRDefault="00393336" w:rsidP="00E15C88">
      <w:pPr>
        <w:widowControl w:val="0"/>
        <w:numPr>
          <w:ilvl w:val="0"/>
          <w:numId w:val="18"/>
        </w:numPr>
        <w:suppressAutoHyphens/>
        <w:jc w:val="both"/>
        <w:rPr>
          <w:sz w:val="24"/>
          <w:szCs w:val="24"/>
        </w:rPr>
      </w:pPr>
      <w:r w:rsidRPr="008C1D71">
        <w:rPr>
          <w:sz w:val="24"/>
          <w:szCs w:val="24"/>
        </w:rPr>
        <w:t>сельский населенный пункт;</w:t>
      </w:r>
    </w:p>
    <w:p w:rsidR="00393336" w:rsidRPr="008C1D71" w:rsidRDefault="00393336" w:rsidP="00E15C88">
      <w:pPr>
        <w:widowControl w:val="0"/>
        <w:numPr>
          <w:ilvl w:val="0"/>
          <w:numId w:val="18"/>
        </w:numPr>
        <w:suppressAutoHyphens/>
        <w:jc w:val="both"/>
        <w:rPr>
          <w:sz w:val="24"/>
          <w:szCs w:val="24"/>
        </w:rPr>
      </w:pPr>
      <w:r w:rsidRPr="008C1D71">
        <w:rPr>
          <w:sz w:val="24"/>
          <w:szCs w:val="24"/>
        </w:rPr>
        <w:t>планировочный микрорайон;</w:t>
      </w:r>
    </w:p>
    <w:p w:rsidR="00393336" w:rsidRPr="008C1D71" w:rsidRDefault="00393336" w:rsidP="00E15C88">
      <w:pPr>
        <w:widowControl w:val="0"/>
        <w:numPr>
          <w:ilvl w:val="0"/>
          <w:numId w:val="18"/>
        </w:numPr>
        <w:suppressAutoHyphens/>
        <w:jc w:val="both"/>
        <w:rPr>
          <w:sz w:val="24"/>
          <w:szCs w:val="24"/>
        </w:rPr>
      </w:pPr>
      <w:r w:rsidRPr="008C1D71">
        <w:rPr>
          <w:sz w:val="24"/>
          <w:szCs w:val="24"/>
        </w:rPr>
        <w:t>планировочный квартал;</w:t>
      </w:r>
    </w:p>
    <w:p w:rsidR="00393336" w:rsidRPr="008C1D71" w:rsidRDefault="00393336" w:rsidP="00E15C88">
      <w:pPr>
        <w:widowControl w:val="0"/>
        <w:numPr>
          <w:ilvl w:val="0"/>
          <w:numId w:val="18"/>
        </w:numPr>
        <w:suppressAutoHyphens/>
        <w:ind w:left="709"/>
        <w:jc w:val="both"/>
        <w:rPr>
          <w:sz w:val="24"/>
          <w:szCs w:val="24"/>
        </w:rPr>
      </w:pPr>
      <w:r w:rsidRPr="008C1D71">
        <w:rPr>
          <w:sz w:val="24"/>
          <w:szCs w:val="24"/>
        </w:rPr>
        <w:t>сформированный земельный участок</w:t>
      </w:r>
    </w:p>
    <w:p w:rsidR="00393336" w:rsidRPr="008C1D71" w:rsidRDefault="00393336" w:rsidP="00E15C88">
      <w:pPr>
        <w:jc w:val="both"/>
        <w:rPr>
          <w:sz w:val="24"/>
          <w:szCs w:val="24"/>
        </w:rPr>
      </w:pPr>
    </w:p>
    <w:p w:rsidR="00393336" w:rsidRPr="008C1D71" w:rsidRDefault="00393336" w:rsidP="00E15C88">
      <w:pPr>
        <w:jc w:val="both"/>
        <w:rPr>
          <w:sz w:val="24"/>
          <w:szCs w:val="24"/>
        </w:rPr>
      </w:pPr>
      <w:r w:rsidRPr="008C1D71">
        <w:rPr>
          <w:sz w:val="24"/>
          <w:szCs w:val="24"/>
        </w:rPr>
        <w:tab/>
        <w:t>2. Территория сельского поселения определяется границ</w:t>
      </w:r>
      <w:r>
        <w:rPr>
          <w:sz w:val="24"/>
          <w:szCs w:val="24"/>
        </w:rPr>
        <w:t>ей муниципального образования.</w:t>
      </w:r>
    </w:p>
    <w:p w:rsidR="00393336" w:rsidRPr="008C1D71" w:rsidRDefault="00393336" w:rsidP="00E15C88">
      <w:pPr>
        <w:jc w:val="both"/>
        <w:rPr>
          <w:sz w:val="24"/>
          <w:szCs w:val="24"/>
        </w:rPr>
      </w:pPr>
      <w:r w:rsidRPr="008C1D71">
        <w:rPr>
          <w:sz w:val="24"/>
          <w:szCs w:val="24"/>
        </w:rPr>
        <w:tab/>
        <w:t xml:space="preserve">3. Территория сельского </w:t>
      </w:r>
      <w:r>
        <w:rPr>
          <w:sz w:val="24"/>
          <w:szCs w:val="24"/>
        </w:rPr>
        <w:t>населенных пунктов</w:t>
      </w:r>
      <w:r w:rsidRPr="008C1D71">
        <w:rPr>
          <w:sz w:val="24"/>
          <w:szCs w:val="24"/>
        </w:rPr>
        <w:t xml:space="preserve"> определяется границей сельского </w:t>
      </w:r>
      <w:r>
        <w:rPr>
          <w:sz w:val="24"/>
          <w:szCs w:val="24"/>
        </w:rPr>
        <w:t>населенных пунктов</w:t>
      </w:r>
      <w:r w:rsidRPr="008C1D71">
        <w:rPr>
          <w:sz w:val="24"/>
          <w:szCs w:val="24"/>
        </w:rPr>
        <w:t>.</w:t>
      </w:r>
    </w:p>
    <w:p w:rsidR="00393336" w:rsidRPr="008C1D71" w:rsidRDefault="00393336" w:rsidP="00E15C88">
      <w:pPr>
        <w:jc w:val="both"/>
        <w:rPr>
          <w:sz w:val="24"/>
          <w:szCs w:val="24"/>
        </w:rPr>
      </w:pPr>
      <w:r w:rsidRPr="008C1D71">
        <w:rPr>
          <w:sz w:val="24"/>
          <w:szCs w:val="24"/>
        </w:rPr>
        <w:lastRenderedPageBreak/>
        <w:tab/>
        <w:t>4. 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393336" w:rsidRPr="008C1D71" w:rsidRDefault="00393336" w:rsidP="00E15C88">
      <w:pPr>
        <w:jc w:val="both"/>
        <w:rPr>
          <w:sz w:val="24"/>
          <w:szCs w:val="24"/>
        </w:rPr>
      </w:pPr>
      <w:r w:rsidRPr="008C1D71">
        <w:rPr>
          <w:sz w:val="24"/>
          <w:szCs w:val="24"/>
        </w:rPr>
        <w:tab/>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393336" w:rsidRPr="00F2134B" w:rsidRDefault="00393336" w:rsidP="00E15C88">
      <w:pPr>
        <w:jc w:val="both"/>
        <w:rPr>
          <w:b/>
          <w:bCs/>
          <w:i/>
          <w:iCs/>
        </w:rPr>
      </w:pPr>
      <w:r w:rsidRPr="00F2134B">
        <w:rPr>
          <w:b/>
          <w:bCs/>
          <w:i/>
          <w:iCs/>
        </w:rPr>
        <w:tab/>
      </w:r>
    </w:p>
    <w:p w:rsidR="00393336" w:rsidRPr="008C1D71" w:rsidRDefault="00393336" w:rsidP="00E15C88">
      <w:pPr>
        <w:jc w:val="both"/>
        <w:rPr>
          <w:sz w:val="24"/>
          <w:szCs w:val="24"/>
        </w:rPr>
      </w:pPr>
      <w:r w:rsidRPr="00F2134B">
        <w:rPr>
          <w:b/>
          <w:bCs/>
          <w:i/>
          <w:iCs/>
        </w:rPr>
        <w:tab/>
      </w:r>
      <w:r w:rsidRPr="008C1D71">
        <w:rPr>
          <w:sz w:val="24"/>
          <w:szCs w:val="24"/>
        </w:rPr>
        <w:t xml:space="preserve">Планировочная организация территории </w:t>
      </w:r>
      <w:r w:rsidR="00570B8A">
        <w:rPr>
          <w:sz w:val="24"/>
          <w:szCs w:val="24"/>
        </w:rPr>
        <w:t>Старогольского сельского поселения</w:t>
      </w:r>
      <w:r w:rsidRPr="008C1D71">
        <w:rPr>
          <w:sz w:val="24"/>
          <w:szCs w:val="24"/>
        </w:rPr>
        <w:t xml:space="preserve"> складывалась под влиянием основных факторов: рельефа местности, водных объектов и сложившейся транспортной структуры. </w:t>
      </w:r>
      <w:r w:rsidRPr="008C1D71">
        <w:rPr>
          <w:sz w:val="24"/>
          <w:szCs w:val="24"/>
        </w:rPr>
        <w:tab/>
      </w:r>
    </w:p>
    <w:p w:rsidR="00393336" w:rsidRDefault="00393336" w:rsidP="00E15C88">
      <w:pPr>
        <w:pStyle w:val="af7"/>
      </w:pPr>
      <w:r>
        <w:t xml:space="preserve"> На территории </w:t>
      </w:r>
      <w:r w:rsidR="00570B8A">
        <w:t>Старогольского сельского поселения</w:t>
      </w:r>
      <w:r>
        <w:t xml:space="preserve"> расположен</w:t>
      </w:r>
      <w:r w:rsidR="00BB3C8E">
        <w:t>о</w:t>
      </w:r>
      <w:r>
        <w:t xml:space="preserve"> </w:t>
      </w:r>
      <w:r w:rsidR="00C56727">
        <w:t>1</w:t>
      </w:r>
      <w:r w:rsidR="00945AD1">
        <w:t>3</w:t>
      </w:r>
      <w:r>
        <w:t xml:space="preserve">  населенных пунктов. </w:t>
      </w:r>
      <w:r w:rsidR="00945AD1">
        <w:t>с</w:t>
      </w:r>
      <w:r>
        <w:t>.</w:t>
      </w:r>
      <w:r w:rsidR="00945AD1">
        <w:t>Старогольское</w:t>
      </w:r>
      <w:r>
        <w:t xml:space="preserve"> является </w:t>
      </w:r>
      <w:r w:rsidR="00761357">
        <w:t xml:space="preserve">административным </w:t>
      </w:r>
      <w:r>
        <w:t>центром сельского поселения. Большая часть территории поселения используется в сельскохозяйственных целях (выращивание зерновых культур), но не имеет четко выраженной планировочной структуры из-за сложного рельефа. Часть территории, расположенная в отрогах балок  используется как выгон.</w:t>
      </w:r>
    </w:p>
    <w:p w:rsidR="00393336" w:rsidRDefault="00393336" w:rsidP="00E15C88">
      <w:pPr>
        <w:pStyle w:val="af7"/>
        <w:rPr>
          <w:color w:val="000000"/>
        </w:rPr>
      </w:pPr>
      <w:r>
        <w:rPr>
          <w:color w:val="000000"/>
        </w:rPr>
        <w:t>На территории поселения имеются многочисленные просёлочные дороги и полезащитные лесные полосы.</w:t>
      </w:r>
    </w:p>
    <w:p w:rsidR="00393336" w:rsidRDefault="00393336" w:rsidP="00E15C88">
      <w:pPr>
        <w:pStyle w:val="af7"/>
        <w:rPr>
          <w:color w:val="000000"/>
        </w:rPr>
      </w:pPr>
    </w:p>
    <w:p w:rsidR="00393336" w:rsidRDefault="00393336" w:rsidP="00E15C88">
      <w:pPr>
        <w:jc w:val="center"/>
        <w:rPr>
          <w:rFonts w:ascii="Arial" w:hAnsi="Arial" w:cs="Arial"/>
          <w:b/>
          <w:i/>
          <w:sz w:val="24"/>
          <w:szCs w:val="24"/>
        </w:rPr>
      </w:pPr>
      <w:r w:rsidRPr="008C1D71">
        <w:rPr>
          <w:b/>
          <w:bCs/>
          <w:i/>
          <w:iCs/>
          <w:sz w:val="24"/>
          <w:szCs w:val="24"/>
        </w:rPr>
        <w:t>1.</w:t>
      </w:r>
      <w:r w:rsidR="00BB3C8E">
        <w:rPr>
          <w:b/>
          <w:bCs/>
          <w:i/>
          <w:iCs/>
          <w:sz w:val="24"/>
          <w:szCs w:val="24"/>
        </w:rPr>
        <w:t>7</w:t>
      </w:r>
      <w:r w:rsidRPr="008C1D71">
        <w:rPr>
          <w:b/>
          <w:bCs/>
          <w:i/>
          <w:iCs/>
          <w:sz w:val="24"/>
          <w:szCs w:val="24"/>
        </w:rPr>
        <w:t>.2. Планировочная организация и функциональное зонирование территории населенн</w:t>
      </w:r>
      <w:r>
        <w:rPr>
          <w:b/>
          <w:bCs/>
          <w:i/>
          <w:iCs/>
          <w:sz w:val="24"/>
          <w:szCs w:val="24"/>
        </w:rPr>
        <w:t xml:space="preserve">ых </w:t>
      </w:r>
      <w:r w:rsidRPr="008C1D71">
        <w:rPr>
          <w:b/>
          <w:bCs/>
          <w:i/>
          <w:iCs/>
          <w:sz w:val="24"/>
          <w:szCs w:val="24"/>
        </w:rPr>
        <w:t>пункт</w:t>
      </w:r>
      <w:r>
        <w:rPr>
          <w:b/>
          <w:bCs/>
          <w:i/>
          <w:iCs/>
          <w:sz w:val="24"/>
          <w:szCs w:val="24"/>
        </w:rPr>
        <w:t>ов</w:t>
      </w:r>
      <w:r w:rsidRPr="008C1D71">
        <w:rPr>
          <w:b/>
          <w:bCs/>
          <w:i/>
          <w:iCs/>
          <w:sz w:val="24"/>
          <w:szCs w:val="24"/>
        </w:rPr>
        <w:t xml:space="preserve"> </w:t>
      </w:r>
      <w:r w:rsidR="00570B8A">
        <w:rPr>
          <w:b/>
          <w:bCs/>
          <w:i/>
          <w:iCs/>
          <w:sz w:val="24"/>
          <w:szCs w:val="24"/>
        </w:rPr>
        <w:t>Старогольского сельского поселения</w:t>
      </w:r>
      <w:r w:rsidRPr="008C1D71">
        <w:rPr>
          <w:rFonts w:ascii="Arial" w:hAnsi="Arial" w:cs="Arial"/>
          <w:b/>
          <w:i/>
          <w:sz w:val="24"/>
          <w:szCs w:val="24"/>
        </w:rPr>
        <w:t xml:space="preserve"> </w:t>
      </w:r>
    </w:p>
    <w:p w:rsidR="00393336" w:rsidRPr="008C1D71" w:rsidRDefault="00393336" w:rsidP="00E15C88">
      <w:pPr>
        <w:jc w:val="both"/>
        <w:rPr>
          <w:sz w:val="24"/>
          <w:szCs w:val="24"/>
        </w:rPr>
      </w:pPr>
      <w:r w:rsidRPr="008C1D71">
        <w:rPr>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393336" w:rsidRPr="008C1D71" w:rsidRDefault="00393336" w:rsidP="00E15C88">
      <w:pPr>
        <w:jc w:val="both"/>
        <w:rPr>
          <w:iCs/>
          <w:spacing w:val="-3"/>
          <w:sz w:val="24"/>
          <w:szCs w:val="24"/>
        </w:rPr>
      </w:pPr>
      <w:r w:rsidRPr="008C1D71">
        <w:rPr>
          <w:sz w:val="24"/>
          <w:szCs w:val="24"/>
        </w:rPr>
        <w:tab/>
      </w:r>
      <w:r w:rsidRPr="008C1D71">
        <w:rPr>
          <w:iCs/>
          <w:spacing w:val="-3"/>
          <w:sz w:val="24"/>
          <w:szCs w:val="24"/>
        </w:rPr>
        <w:t>Градостроительный кодекс РФ указывает на то,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393336" w:rsidRPr="008C1D71" w:rsidRDefault="00393336" w:rsidP="00E15C88">
      <w:pPr>
        <w:jc w:val="both"/>
        <w:rPr>
          <w:sz w:val="24"/>
          <w:szCs w:val="24"/>
        </w:rPr>
      </w:pPr>
      <w:r w:rsidRPr="008C1D71">
        <w:rPr>
          <w:sz w:val="24"/>
          <w:szCs w:val="24"/>
        </w:rPr>
        <w:tab/>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расположенных в границах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393336" w:rsidRPr="008C1D71" w:rsidRDefault="00393336" w:rsidP="00E15C88">
      <w:pPr>
        <w:jc w:val="both"/>
        <w:rPr>
          <w:iCs/>
          <w:spacing w:val="-3"/>
          <w:sz w:val="24"/>
          <w:szCs w:val="24"/>
        </w:rPr>
      </w:pPr>
      <w:r w:rsidRPr="008C1D71">
        <w:rPr>
          <w:sz w:val="24"/>
          <w:szCs w:val="24"/>
        </w:rPr>
        <w:tab/>
      </w:r>
      <w:r w:rsidRPr="008C1D71">
        <w:rPr>
          <w:iCs/>
          <w:spacing w:val="-3"/>
          <w:sz w:val="24"/>
          <w:szCs w:val="24"/>
        </w:rPr>
        <w:t>Функциональное зонирование территории населенн</w:t>
      </w:r>
      <w:r>
        <w:rPr>
          <w:iCs/>
          <w:spacing w:val="-3"/>
          <w:sz w:val="24"/>
          <w:szCs w:val="24"/>
        </w:rPr>
        <w:t>ых</w:t>
      </w:r>
      <w:r w:rsidRPr="008C1D71">
        <w:rPr>
          <w:iCs/>
          <w:spacing w:val="-3"/>
          <w:sz w:val="24"/>
          <w:szCs w:val="24"/>
        </w:rPr>
        <w:t xml:space="preserve"> пункт</w:t>
      </w:r>
      <w:r>
        <w:rPr>
          <w:iCs/>
          <w:spacing w:val="-3"/>
          <w:sz w:val="24"/>
          <w:szCs w:val="24"/>
        </w:rPr>
        <w:t>ов</w:t>
      </w:r>
      <w:r w:rsidRPr="008C1D71">
        <w:rPr>
          <w:iCs/>
          <w:spacing w:val="-3"/>
          <w:sz w:val="24"/>
          <w:szCs w:val="24"/>
        </w:rPr>
        <w:t xml:space="preserve"> </w:t>
      </w:r>
      <w:r w:rsidR="00570B8A">
        <w:rPr>
          <w:iCs/>
          <w:spacing w:val="-3"/>
          <w:sz w:val="24"/>
          <w:szCs w:val="24"/>
        </w:rPr>
        <w:t>Старогольского сельского поселения</w:t>
      </w:r>
      <w:r w:rsidRPr="008C1D71">
        <w:rPr>
          <w:iCs/>
          <w:spacing w:val="-3"/>
          <w:sz w:val="24"/>
          <w:szCs w:val="24"/>
        </w:rPr>
        <w:t xml:space="preserve"> произведено в соответствии с общей территориальной структурой производства и расселения, а так же в соответствии с природно-экологическим каркасом сельского поселения.</w:t>
      </w:r>
    </w:p>
    <w:p w:rsidR="00393336" w:rsidRPr="008C1D71" w:rsidRDefault="00393336" w:rsidP="00E15C88">
      <w:pPr>
        <w:jc w:val="both"/>
        <w:rPr>
          <w:color w:val="000000"/>
          <w:spacing w:val="-3"/>
          <w:sz w:val="24"/>
          <w:szCs w:val="24"/>
        </w:rPr>
      </w:pPr>
      <w:r w:rsidRPr="008C1D71">
        <w:rPr>
          <w:spacing w:val="-3"/>
          <w:sz w:val="24"/>
          <w:szCs w:val="24"/>
        </w:rPr>
        <w:tab/>
      </w:r>
      <w:r w:rsidRPr="008C1D71">
        <w:rPr>
          <w:color w:val="000000"/>
          <w:spacing w:val="-3"/>
          <w:sz w:val="24"/>
          <w:szCs w:val="24"/>
        </w:rPr>
        <w:t>В результате функционального зонирования территории населенн</w:t>
      </w:r>
      <w:r>
        <w:rPr>
          <w:color w:val="000000"/>
          <w:spacing w:val="-3"/>
          <w:sz w:val="24"/>
          <w:szCs w:val="24"/>
        </w:rPr>
        <w:t>ых</w:t>
      </w:r>
      <w:r w:rsidRPr="008C1D71">
        <w:rPr>
          <w:color w:val="000000"/>
          <w:spacing w:val="-3"/>
          <w:sz w:val="24"/>
          <w:szCs w:val="24"/>
        </w:rPr>
        <w:t xml:space="preserve"> пункт</w:t>
      </w:r>
      <w:r>
        <w:rPr>
          <w:color w:val="000000"/>
          <w:spacing w:val="-3"/>
          <w:sz w:val="24"/>
          <w:szCs w:val="24"/>
        </w:rPr>
        <w:t>ов</w:t>
      </w:r>
      <w:r w:rsidRPr="008C1D71">
        <w:rPr>
          <w:color w:val="000000"/>
          <w:spacing w:val="-3"/>
          <w:sz w:val="24"/>
          <w:szCs w:val="24"/>
        </w:rPr>
        <w:t xml:space="preserve"> сельского поселения делятся на функциональные зоны с рекомендуемыми для них различными видами и режимами хозяйственного использовании. Генеральным планом определяются количество и номенклатура функциональных зон территории сельского поселения:</w:t>
      </w:r>
    </w:p>
    <w:p w:rsidR="00393336" w:rsidRPr="008C1D71" w:rsidRDefault="00393336" w:rsidP="00E15C88">
      <w:pPr>
        <w:jc w:val="both"/>
        <w:rPr>
          <w:sz w:val="24"/>
          <w:szCs w:val="24"/>
        </w:rPr>
      </w:pPr>
    </w:p>
    <w:p w:rsidR="00393336" w:rsidRPr="008C1D71" w:rsidRDefault="00393336" w:rsidP="00E15C88">
      <w:pPr>
        <w:jc w:val="both"/>
        <w:rPr>
          <w:rFonts w:eastAsia="Arial"/>
          <w:spacing w:val="-3"/>
          <w:sz w:val="24"/>
          <w:szCs w:val="24"/>
        </w:rPr>
      </w:pPr>
      <w:r w:rsidRPr="008C1D71">
        <w:rPr>
          <w:iCs/>
          <w:spacing w:val="-3"/>
          <w:sz w:val="24"/>
          <w:szCs w:val="24"/>
          <w:shd w:val="clear" w:color="auto" w:fill="FFFFFF"/>
        </w:rPr>
        <w:tab/>
        <w:t xml:space="preserve">1. </w:t>
      </w:r>
      <w:r w:rsidRPr="008C1D71">
        <w:rPr>
          <w:rFonts w:eastAsia="Arial"/>
          <w:spacing w:val="-3"/>
          <w:sz w:val="24"/>
          <w:szCs w:val="24"/>
        </w:rPr>
        <w:t xml:space="preserve">Земельные участки в составе </w:t>
      </w:r>
      <w:r w:rsidRPr="008C1D71">
        <w:rPr>
          <w:rFonts w:eastAsia="Arial"/>
          <w:b/>
          <w:bCs/>
          <w:i/>
          <w:color w:val="000000"/>
          <w:spacing w:val="-3"/>
          <w:sz w:val="24"/>
          <w:szCs w:val="24"/>
        </w:rPr>
        <w:t>жилых зон</w:t>
      </w:r>
      <w:r w:rsidRPr="008C1D71">
        <w:rPr>
          <w:rFonts w:eastAsia="Arial"/>
          <w:spacing w:val="-3"/>
          <w:sz w:val="24"/>
          <w:szCs w:val="24"/>
        </w:rPr>
        <w:t xml:space="preserve"> предназначены для застройки жилыми зданиями, а также объектами культурно-бытового и иного назначения. Жилые зоны могут </w:t>
      </w:r>
      <w:r w:rsidRPr="008C1D71">
        <w:rPr>
          <w:rFonts w:eastAsia="Arial"/>
          <w:spacing w:val="-3"/>
          <w:sz w:val="24"/>
          <w:szCs w:val="24"/>
        </w:rPr>
        <w:lastRenderedPageBreak/>
        <w:t>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Жилые зоны представлены во всех населенных пунктах. Проектом генерального плана предполагается развитие жилых зон как в существующих границах населенн</w:t>
      </w:r>
      <w:r>
        <w:rPr>
          <w:rFonts w:eastAsia="Arial"/>
          <w:spacing w:val="-3"/>
          <w:sz w:val="24"/>
          <w:szCs w:val="24"/>
        </w:rPr>
        <w:t>ых</w:t>
      </w:r>
      <w:r w:rsidRPr="008C1D71">
        <w:rPr>
          <w:rFonts w:eastAsia="Arial"/>
          <w:spacing w:val="-3"/>
          <w:sz w:val="24"/>
          <w:szCs w:val="24"/>
        </w:rPr>
        <w:t xml:space="preserve"> пункт</w:t>
      </w:r>
      <w:r>
        <w:rPr>
          <w:rFonts w:eastAsia="Arial"/>
          <w:spacing w:val="-3"/>
          <w:sz w:val="24"/>
          <w:szCs w:val="24"/>
        </w:rPr>
        <w:t>ов</w:t>
      </w:r>
      <w:r w:rsidRPr="008C1D71">
        <w:rPr>
          <w:rFonts w:eastAsia="Arial"/>
          <w:spacing w:val="-3"/>
          <w:sz w:val="24"/>
          <w:szCs w:val="24"/>
        </w:rPr>
        <w:t xml:space="preserve">, так и на территориях, предлагаемых к включению в </w:t>
      </w:r>
      <w:r>
        <w:rPr>
          <w:rFonts w:eastAsia="Arial"/>
          <w:spacing w:val="-3"/>
          <w:sz w:val="24"/>
          <w:szCs w:val="24"/>
        </w:rPr>
        <w:t>границы</w:t>
      </w:r>
      <w:r w:rsidRPr="008C1D71">
        <w:rPr>
          <w:rFonts w:eastAsia="Arial"/>
          <w:spacing w:val="-3"/>
          <w:sz w:val="24"/>
          <w:szCs w:val="24"/>
        </w:rPr>
        <w:t>.</w:t>
      </w:r>
    </w:p>
    <w:p w:rsidR="00393336" w:rsidRPr="008C1D71" w:rsidRDefault="00393336" w:rsidP="00E15C88">
      <w:pPr>
        <w:jc w:val="both"/>
        <w:rPr>
          <w:rFonts w:eastAsia="Arial"/>
          <w:sz w:val="24"/>
          <w:szCs w:val="24"/>
        </w:rPr>
      </w:pPr>
      <w:r w:rsidRPr="008C1D71">
        <w:rPr>
          <w:rFonts w:eastAsia="Arial"/>
          <w:sz w:val="24"/>
          <w:szCs w:val="24"/>
        </w:rPr>
        <w:tab/>
        <w:t xml:space="preserve">2. Земельные участки в составе </w:t>
      </w:r>
      <w:r w:rsidRPr="008C1D71">
        <w:rPr>
          <w:rFonts w:eastAsia="Arial"/>
          <w:b/>
          <w:bCs/>
          <w:i/>
          <w:color w:val="000000"/>
          <w:sz w:val="24"/>
          <w:szCs w:val="24"/>
        </w:rPr>
        <w:t>общественно-деловых зон</w:t>
      </w:r>
      <w:r w:rsidRPr="008C1D71">
        <w:rPr>
          <w:rFonts w:eastAsia="Arial"/>
          <w:sz w:val="24"/>
          <w:szCs w:val="24"/>
        </w:rPr>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Общественно-деловые зоны сформированы в разном объеме во всех населенных пунктах сельского поселения. Проектом генерального плана планируется развитие и деформирование таких зон.</w:t>
      </w:r>
    </w:p>
    <w:p w:rsidR="00393336" w:rsidRPr="008C1D71" w:rsidRDefault="00393336" w:rsidP="00E15C88">
      <w:pPr>
        <w:jc w:val="both"/>
        <w:rPr>
          <w:rFonts w:eastAsia="Arial"/>
          <w:sz w:val="24"/>
          <w:szCs w:val="24"/>
        </w:rPr>
      </w:pPr>
      <w:r w:rsidRPr="008C1D71">
        <w:rPr>
          <w:rFonts w:eastAsia="Arial"/>
          <w:sz w:val="24"/>
          <w:szCs w:val="24"/>
        </w:rPr>
        <w:tab/>
        <w:t xml:space="preserve">3.Земельные участки в составе </w:t>
      </w:r>
      <w:r w:rsidRPr="008C1D71">
        <w:rPr>
          <w:rFonts w:eastAsia="Arial"/>
          <w:b/>
          <w:bCs/>
          <w:i/>
          <w:color w:val="000000"/>
          <w:sz w:val="24"/>
          <w:szCs w:val="24"/>
        </w:rPr>
        <w:t>производственных зон</w:t>
      </w:r>
      <w:r w:rsidRPr="008C1D71">
        <w:rPr>
          <w:rFonts w:eastAsia="Arial"/>
          <w:sz w:val="24"/>
          <w:szCs w:val="24"/>
        </w:rPr>
        <w:t xml:space="preserve"> предназначены для застройки промышленными, коммунально-складскими, иными предназначенными для этих целей производственными объектами. </w:t>
      </w:r>
    </w:p>
    <w:p w:rsidR="00393336" w:rsidRPr="008C1D71" w:rsidRDefault="00393336" w:rsidP="00E15C88">
      <w:pPr>
        <w:jc w:val="both"/>
        <w:rPr>
          <w:rFonts w:eastAsia="Arial"/>
          <w:sz w:val="24"/>
          <w:szCs w:val="24"/>
        </w:rPr>
      </w:pPr>
      <w:r w:rsidRPr="008C1D71">
        <w:rPr>
          <w:rFonts w:eastAsia="Arial"/>
          <w:sz w:val="24"/>
          <w:szCs w:val="24"/>
        </w:rPr>
        <w:tab/>
        <w:t xml:space="preserve">4.Земельные участки в составе </w:t>
      </w:r>
      <w:r w:rsidRPr="008C1D71">
        <w:rPr>
          <w:rFonts w:eastAsia="Arial"/>
          <w:b/>
          <w:bCs/>
          <w:i/>
          <w:color w:val="000000"/>
          <w:sz w:val="24"/>
          <w:szCs w:val="24"/>
        </w:rPr>
        <w:t>зон инженерной и транспортной инфраструктур</w:t>
      </w:r>
      <w:r w:rsidRPr="008C1D71">
        <w:rPr>
          <w:rFonts w:eastAsia="Arial"/>
          <w:sz w:val="24"/>
          <w:szCs w:val="24"/>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w:t>
      </w:r>
    </w:p>
    <w:p w:rsidR="00393336" w:rsidRPr="008C1D71" w:rsidRDefault="00393336" w:rsidP="00E15C88">
      <w:pPr>
        <w:jc w:val="both"/>
        <w:rPr>
          <w:rFonts w:eastAsia="Arial"/>
          <w:sz w:val="24"/>
          <w:szCs w:val="24"/>
        </w:rPr>
      </w:pPr>
      <w:r w:rsidRPr="008C1D71">
        <w:rPr>
          <w:rFonts w:eastAsia="Arial"/>
          <w:sz w:val="24"/>
          <w:szCs w:val="24"/>
        </w:rPr>
        <w:tab/>
        <w:t xml:space="preserve">5.Земельные участки в составе </w:t>
      </w:r>
      <w:r w:rsidRPr="008C1D71">
        <w:rPr>
          <w:rFonts w:eastAsia="Arial"/>
          <w:b/>
          <w:bCs/>
          <w:i/>
          <w:color w:val="000000"/>
          <w:sz w:val="24"/>
          <w:szCs w:val="24"/>
        </w:rPr>
        <w:t>рекреационных зон</w:t>
      </w:r>
      <w:r w:rsidRPr="008C1D71">
        <w:rPr>
          <w:rFonts w:eastAsia="Arial"/>
          <w:color w:val="000000"/>
          <w:sz w:val="24"/>
          <w:szCs w:val="24"/>
        </w:rPr>
        <w:t>,</w:t>
      </w:r>
      <w:r w:rsidRPr="008C1D71">
        <w:rPr>
          <w:rFonts w:eastAsia="Arial"/>
          <w:sz w:val="24"/>
          <w:szCs w:val="24"/>
        </w:rPr>
        <w:t xml:space="preserve"> в том числе земельные участки, занятые лесами, скверами, парками, садами, прудами, озерами, водохранилищами, используются для отдыха граждан и туризма. </w:t>
      </w:r>
    </w:p>
    <w:p w:rsidR="00393336" w:rsidRPr="008C1D71" w:rsidRDefault="00393336" w:rsidP="00E15C88">
      <w:pPr>
        <w:jc w:val="both"/>
        <w:rPr>
          <w:rFonts w:eastAsia="Arial"/>
          <w:sz w:val="24"/>
          <w:szCs w:val="24"/>
        </w:rPr>
      </w:pPr>
      <w:r w:rsidRPr="008C1D71">
        <w:rPr>
          <w:rFonts w:eastAsia="Arial"/>
          <w:sz w:val="24"/>
          <w:szCs w:val="24"/>
        </w:rPr>
        <w:tab/>
        <w:t xml:space="preserve">6.Земельные участки в составе </w:t>
      </w:r>
      <w:r w:rsidRPr="008C1D71">
        <w:rPr>
          <w:rFonts w:eastAsia="Arial"/>
          <w:b/>
          <w:bCs/>
          <w:i/>
          <w:color w:val="000000"/>
          <w:sz w:val="24"/>
          <w:szCs w:val="24"/>
        </w:rPr>
        <w:t>зон сельскохозяйственного использования</w:t>
      </w:r>
      <w:r w:rsidRPr="008C1D71">
        <w:rPr>
          <w:rFonts w:eastAsia="Arial"/>
          <w:sz w:val="24"/>
          <w:szCs w:val="24"/>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Развитие зоны сельскохозяйственного использования проектом не предполагается.</w:t>
      </w:r>
    </w:p>
    <w:p w:rsidR="00393336" w:rsidRPr="008C1D71" w:rsidRDefault="00393336" w:rsidP="00E15C88">
      <w:pPr>
        <w:jc w:val="both"/>
        <w:rPr>
          <w:rFonts w:eastAsia="Arial"/>
          <w:color w:val="000000"/>
          <w:spacing w:val="-3"/>
          <w:sz w:val="24"/>
          <w:szCs w:val="24"/>
        </w:rPr>
      </w:pPr>
      <w:r w:rsidRPr="008C1D71">
        <w:rPr>
          <w:rFonts w:eastAsia="Arial"/>
          <w:color w:val="000000"/>
          <w:spacing w:val="-3"/>
          <w:sz w:val="24"/>
          <w:szCs w:val="24"/>
        </w:rPr>
        <w:tab/>
        <w:t xml:space="preserve">7.Земельные участки в составе </w:t>
      </w:r>
      <w:r w:rsidRPr="008C1D71">
        <w:rPr>
          <w:rFonts w:eastAsia="Arial"/>
          <w:b/>
          <w:bCs/>
          <w:i/>
          <w:color w:val="000000"/>
          <w:spacing w:val="-3"/>
          <w:sz w:val="24"/>
          <w:szCs w:val="24"/>
        </w:rPr>
        <w:t>зон специального назначения</w:t>
      </w:r>
      <w:r w:rsidRPr="008C1D71">
        <w:rPr>
          <w:rFonts w:eastAsia="Arial"/>
          <w:color w:val="000000"/>
          <w:spacing w:val="-3"/>
          <w:sz w:val="24"/>
          <w:szCs w:val="24"/>
        </w:rPr>
        <w:t xml:space="preserve">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w:t>
      </w:r>
    </w:p>
    <w:p w:rsidR="00393336" w:rsidRPr="008C1D71" w:rsidRDefault="00393336" w:rsidP="00E15C88">
      <w:pPr>
        <w:jc w:val="center"/>
        <w:rPr>
          <w:rFonts w:ascii="Arial" w:hAnsi="Arial" w:cs="Arial"/>
          <w:b/>
          <w:i/>
          <w:sz w:val="24"/>
          <w:szCs w:val="24"/>
        </w:rPr>
      </w:pPr>
    </w:p>
    <w:p w:rsidR="00393336" w:rsidRPr="007625F4" w:rsidRDefault="00393336" w:rsidP="00E15C88">
      <w:pPr>
        <w:jc w:val="center"/>
        <w:rPr>
          <w:b/>
          <w:i/>
          <w:sz w:val="24"/>
          <w:szCs w:val="24"/>
        </w:rPr>
      </w:pPr>
      <w:r w:rsidRPr="007625F4">
        <w:rPr>
          <w:b/>
          <w:i/>
          <w:sz w:val="24"/>
          <w:szCs w:val="24"/>
        </w:rPr>
        <w:t>с.</w:t>
      </w:r>
      <w:r w:rsidR="00945AD1">
        <w:rPr>
          <w:b/>
          <w:i/>
          <w:sz w:val="24"/>
          <w:szCs w:val="24"/>
        </w:rPr>
        <w:t>Старогольское</w:t>
      </w:r>
    </w:p>
    <w:p w:rsidR="00393336" w:rsidRPr="007625F4" w:rsidRDefault="007625F4" w:rsidP="00E15C88">
      <w:pPr>
        <w:pStyle w:val="af7"/>
      </w:pPr>
      <w:r>
        <w:t>С.</w:t>
      </w:r>
      <w:r w:rsidR="00945AD1">
        <w:t>Старогольское</w:t>
      </w:r>
      <w:r w:rsidR="00393336" w:rsidRPr="007625F4">
        <w:t xml:space="preserve"> </w:t>
      </w:r>
      <w:r>
        <w:t xml:space="preserve">расположено в </w:t>
      </w:r>
      <w:r w:rsidR="00945AD1">
        <w:t>центральной</w:t>
      </w:r>
      <w:r w:rsidR="00393336" w:rsidRPr="007625F4">
        <w:t xml:space="preserve"> части </w:t>
      </w:r>
      <w:r w:rsidR="00570B8A">
        <w:t>Старогольского сельского поселения</w:t>
      </w:r>
      <w:r w:rsidR="00393336" w:rsidRPr="007625F4">
        <w:t xml:space="preserve">. Население </w:t>
      </w:r>
      <w:r w:rsidR="00BB3C8E">
        <w:t>села</w:t>
      </w:r>
      <w:r w:rsidR="00393336" w:rsidRPr="007625F4">
        <w:t xml:space="preserve"> составляет </w:t>
      </w:r>
      <w:r>
        <w:rPr>
          <w:color w:val="000000"/>
        </w:rPr>
        <w:t>2</w:t>
      </w:r>
      <w:r w:rsidR="00945AD1">
        <w:rPr>
          <w:color w:val="000000"/>
        </w:rPr>
        <w:t>55</w:t>
      </w:r>
      <w:r w:rsidR="00393336" w:rsidRPr="007625F4">
        <w:t xml:space="preserve">чел., площадь – </w:t>
      </w:r>
      <w:r w:rsidR="00945AD1">
        <w:rPr>
          <w:color w:val="000000"/>
        </w:rPr>
        <w:t>255,8</w:t>
      </w:r>
      <w:r w:rsidR="00393336" w:rsidRPr="007625F4">
        <w:t xml:space="preserve"> га.</w:t>
      </w:r>
    </w:p>
    <w:p w:rsidR="00393336" w:rsidRPr="007625F4" w:rsidRDefault="00393336" w:rsidP="00E15C88">
      <w:pPr>
        <w:pStyle w:val="af7"/>
      </w:pPr>
      <w:r w:rsidRPr="007625F4">
        <w:t xml:space="preserve">В планировочном отношении населенный пункт имеет вытянутую с </w:t>
      </w:r>
      <w:r w:rsidR="00945AD1">
        <w:t>севера</w:t>
      </w:r>
      <w:r w:rsidR="007625F4">
        <w:t xml:space="preserve"> на </w:t>
      </w:r>
      <w:r w:rsidR="00945AD1">
        <w:t>юг</w:t>
      </w:r>
      <w:r w:rsidRPr="007625F4">
        <w:t xml:space="preserve"> структуру. Структура жилой застройки населенных пунктов имеет характер крупных и нечетких групп кварталов с малоэтажной индивидуальной застройкой достаточно правильной формы. Застройка улиц преимущественно двухсторонняя.</w:t>
      </w:r>
    </w:p>
    <w:p w:rsidR="00393336" w:rsidRPr="007625F4" w:rsidRDefault="00393336" w:rsidP="00E15C88">
      <w:pPr>
        <w:ind w:firstLine="540"/>
        <w:jc w:val="both"/>
        <w:rPr>
          <w:sz w:val="24"/>
        </w:rPr>
      </w:pPr>
      <w:r w:rsidRPr="007625F4">
        <w:rPr>
          <w:sz w:val="24"/>
        </w:rPr>
        <w:t xml:space="preserve">   Въезд в населенный пункт осуществляется </w:t>
      </w:r>
      <w:r w:rsidR="007625F4">
        <w:rPr>
          <w:sz w:val="24"/>
        </w:rPr>
        <w:t xml:space="preserve">с </w:t>
      </w:r>
      <w:r w:rsidR="00DB7B2B">
        <w:rPr>
          <w:sz w:val="24"/>
        </w:rPr>
        <w:t xml:space="preserve">южной </w:t>
      </w:r>
      <w:r w:rsidRPr="007625F4">
        <w:rPr>
          <w:sz w:val="24"/>
        </w:rPr>
        <w:t>стороны.</w:t>
      </w:r>
    </w:p>
    <w:p w:rsidR="00393336" w:rsidRPr="007625F4" w:rsidRDefault="00393336" w:rsidP="00E15C88">
      <w:pPr>
        <w:pStyle w:val="a5"/>
        <w:ind w:firstLine="720"/>
        <w:rPr>
          <w:rFonts w:cs="Times New Roman"/>
          <w:bCs/>
          <w:color w:val="000000"/>
          <w:szCs w:val="20"/>
        </w:rPr>
      </w:pPr>
      <w:r w:rsidRPr="007625F4">
        <w:t xml:space="preserve">На проектный период в </w:t>
      </w:r>
      <w:r w:rsidRPr="007625F4">
        <w:rPr>
          <w:rFonts w:cs="Times New Roman"/>
          <w:bCs/>
          <w:iCs/>
        </w:rPr>
        <w:t>с.</w:t>
      </w:r>
      <w:r w:rsidR="00DB7B2B">
        <w:rPr>
          <w:rFonts w:cs="Times New Roman"/>
          <w:bCs/>
          <w:iCs/>
        </w:rPr>
        <w:t>Старогольское</w:t>
      </w:r>
      <w:r w:rsidRPr="007625F4">
        <w:t xml:space="preserve"> имелись следующие социально - культурно-бытовые учреждения: школа, сельский Дом культуры, библиотека, ФАП, предприяти</w:t>
      </w:r>
      <w:r w:rsidR="00DB7B2B">
        <w:t>я</w:t>
      </w:r>
      <w:r w:rsidRPr="007625F4">
        <w:t xml:space="preserve"> торговли. </w:t>
      </w:r>
      <w:r w:rsidRPr="007625F4">
        <w:rPr>
          <w:rFonts w:cs="Times New Roman"/>
          <w:bCs/>
          <w:color w:val="000000"/>
          <w:szCs w:val="20"/>
        </w:rPr>
        <w:t xml:space="preserve">Жилой фонд имеет разную степень амортизации, количество домов </w:t>
      </w:r>
      <w:r w:rsidR="007625F4">
        <w:rPr>
          <w:rFonts w:cs="Times New Roman"/>
          <w:bCs/>
          <w:color w:val="000000"/>
          <w:szCs w:val="20"/>
        </w:rPr>
        <w:t>109</w:t>
      </w:r>
      <w:r w:rsidRPr="007625F4">
        <w:rPr>
          <w:rFonts w:cs="Times New Roman"/>
          <w:bCs/>
          <w:color w:val="000000"/>
          <w:szCs w:val="20"/>
        </w:rPr>
        <w:t xml:space="preserve">. </w:t>
      </w:r>
    </w:p>
    <w:p w:rsidR="00205F35" w:rsidRDefault="00205F35" w:rsidP="00E15C88">
      <w:pPr>
        <w:pStyle w:val="af7"/>
      </w:pPr>
      <w:r>
        <w:t xml:space="preserve">На территории села имеются зеленые насаждения общего пользования, представленные отдельными массивами многолетних насаждений вдоль улиц между жилыми кварталами. В составе зоны специального назначения выделяется территория кладбища, которое расположено в северной части села. </w:t>
      </w:r>
    </w:p>
    <w:p w:rsidR="00393336" w:rsidRPr="007625F4" w:rsidRDefault="00393336" w:rsidP="00E15C88">
      <w:pPr>
        <w:pStyle w:val="af7"/>
      </w:pPr>
      <w:r w:rsidRPr="007625F4">
        <w:t xml:space="preserve">Система инженерного обеспечения достаточно развита. Водоснабжение осуществляется от </w:t>
      </w:r>
      <w:r w:rsidR="00BB245E">
        <w:t>одной</w:t>
      </w:r>
      <w:r w:rsidR="007625F4">
        <w:t xml:space="preserve"> артскважин</w:t>
      </w:r>
      <w:r w:rsidR="00BB245E">
        <w:t>ы</w:t>
      </w:r>
      <w:r w:rsidRPr="007625F4">
        <w:t xml:space="preserve">. Качество воды удовлетворительное. </w:t>
      </w:r>
    </w:p>
    <w:p w:rsidR="00393336" w:rsidRPr="007625F4" w:rsidRDefault="00393336" w:rsidP="00E15C88">
      <w:pPr>
        <w:pStyle w:val="af7"/>
        <w:rPr>
          <w:color w:val="000000"/>
        </w:rPr>
      </w:pPr>
      <w:r w:rsidRPr="007625F4">
        <w:rPr>
          <w:color w:val="000000"/>
        </w:rPr>
        <w:t>Электроснабжение осуществляется от ПС «</w:t>
      </w:r>
      <w:r w:rsidR="00BB245E">
        <w:rPr>
          <w:color w:val="000000"/>
        </w:rPr>
        <w:t>Судбище</w:t>
      </w:r>
      <w:r w:rsidRPr="007625F4">
        <w:rPr>
          <w:color w:val="000000"/>
        </w:rPr>
        <w:t xml:space="preserve">» 35/10 кВ, расположенной </w:t>
      </w:r>
      <w:r w:rsidR="00205F35">
        <w:rPr>
          <w:color w:val="000000"/>
        </w:rPr>
        <w:t xml:space="preserve">в </w:t>
      </w:r>
      <w:r w:rsidR="00BB245E">
        <w:rPr>
          <w:color w:val="000000"/>
        </w:rPr>
        <w:t>Судбищенском</w:t>
      </w:r>
      <w:r w:rsidR="00205F35">
        <w:rPr>
          <w:color w:val="000000"/>
        </w:rPr>
        <w:t xml:space="preserve"> сельском поселении</w:t>
      </w:r>
      <w:r w:rsidRPr="007625F4">
        <w:rPr>
          <w:color w:val="000000"/>
        </w:rPr>
        <w:t>.</w:t>
      </w:r>
    </w:p>
    <w:p w:rsidR="00393336" w:rsidRPr="007625F4" w:rsidRDefault="00393336" w:rsidP="00E15C88">
      <w:pPr>
        <w:pStyle w:val="af7"/>
      </w:pPr>
      <w:r w:rsidRPr="007625F4">
        <w:t>Теплоснабжение обеспечивается локальными котельными, и от индивидуальных АОГВ.</w:t>
      </w:r>
    </w:p>
    <w:p w:rsidR="00393336" w:rsidRPr="007625F4" w:rsidRDefault="00393336" w:rsidP="00E15C88">
      <w:pPr>
        <w:jc w:val="both"/>
        <w:rPr>
          <w:sz w:val="24"/>
          <w:szCs w:val="24"/>
        </w:rPr>
      </w:pPr>
      <w:r w:rsidRPr="007625F4">
        <w:rPr>
          <w:sz w:val="24"/>
          <w:szCs w:val="24"/>
        </w:rPr>
        <w:lastRenderedPageBreak/>
        <w:t xml:space="preserve">            Проектом генерального плана планируется создание дополнительных жилых зон, в существующих границах села</w:t>
      </w:r>
      <w:r w:rsidR="00C54D95">
        <w:rPr>
          <w:sz w:val="24"/>
          <w:szCs w:val="24"/>
        </w:rPr>
        <w:t>.</w:t>
      </w:r>
    </w:p>
    <w:p w:rsidR="00393336" w:rsidRPr="006F745F" w:rsidRDefault="00205F35" w:rsidP="00E15C88">
      <w:pPr>
        <w:jc w:val="center"/>
        <w:rPr>
          <w:b/>
          <w:i/>
          <w:sz w:val="24"/>
          <w:szCs w:val="24"/>
        </w:rPr>
      </w:pPr>
      <w:r w:rsidRPr="006F745F">
        <w:rPr>
          <w:b/>
          <w:i/>
          <w:sz w:val="24"/>
          <w:szCs w:val="24"/>
        </w:rPr>
        <w:t>д</w:t>
      </w:r>
      <w:r w:rsidR="00393336" w:rsidRPr="006F745F">
        <w:rPr>
          <w:b/>
          <w:i/>
          <w:sz w:val="24"/>
          <w:szCs w:val="24"/>
        </w:rPr>
        <w:t>.</w:t>
      </w:r>
      <w:r w:rsidR="00C54D95">
        <w:rPr>
          <w:b/>
          <w:i/>
          <w:sz w:val="24"/>
          <w:szCs w:val="24"/>
        </w:rPr>
        <w:t>Благодать</w:t>
      </w:r>
    </w:p>
    <w:p w:rsidR="00393336" w:rsidRPr="006F745F" w:rsidRDefault="006F745F" w:rsidP="00E15C88">
      <w:pPr>
        <w:pStyle w:val="af7"/>
      </w:pPr>
      <w:r>
        <w:t>д</w:t>
      </w:r>
      <w:r w:rsidR="00393336" w:rsidRPr="006F745F">
        <w:t>.</w:t>
      </w:r>
      <w:r w:rsidR="00C54D95">
        <w:t>Благодать</w:t>
      </w:r>
      <w:r w:rsidR="00393336" w:rsidRPr="006F745F">
        <w:t xml:space="preserve"> расположен</w:t>
      </w:r>
      <w:r>
        <w:t>а</w:t>
      </w:r>
      <w:r w:rsidR="00393336" w:rsidRPr="006F745F">
        <w:t xml:space="preserve"> в </w:t>
      </w:r>
      <w:r>
        <w:t>северной</w:t>
      </w:r>
      <w:r w:rsidR="00393336" w:rsidRPr="006F745F">
        <w:t xml:space="preserve"> части поселения</w:t>
      </w:r>
      <w:r>
        <w:t xml:space="preserve">. </w:t>
      </w:r>
      <w:r w:rsidR="00393336" w:rsidRPr="006F745F">
        <w:t xml:space="preserve">Население </w:t>
      </w:r>
      <w:r>
        <w:t>деревни</w:t>
      </w:r>
      <w:r w:rsidR="00393336" w:rsidRPr="006F745F">
        <w:t xml:space="preserve"> составляет </w:t>
      </w:r>
      <w:r w:rsidR="00C54D95">
        <w:rPr>
          <w:color w:val="000000"/>
        </w:rPr>
        <w:t>249</w:t>
      </w:r>
      <w:r w:rsidR="00393336" w:rsidRPr="006F745F">
        <w:t xml:space="preserve">чел., площадь – </w:t>
      </w:r>
      <w:r w:rsidR="00C54D95">
        <w:rPr>
          <w:color w:val="000000"/>
        </w:rPr>
        <w:t>332,5</w:t>
      </w:r>
      <w:r w:rsidR="00393336" w:rsidRPr="006F745F">
        <w:t xml:space="preserve"> га. </w:t>
      </w:r>
    </w:p>
    <w:p w:rsidR="00393336" w:rsidRPr="006F745F" w:rsidRDefault="00C54D95" w:rsidP="00E15C88">
      <w:pPr>
        <w:pStyle w:val="af7"/>
      </w:pPr>
      <w:r w:rsidRPr="007625F4">
        <w:t xml:space="preserve">На проектный период в </w:t>
      </w:r>
      <w:r>
        <w:rPr>
          <w:bCs/>
          <w:iCs/>
        </w:rPr>
        <w:t>д</w:t>
      </w:r>
      <w:r w:rsidRPr="007625F4">
        <w:rPr>
          <w:bCs/>
          <w:iCs/>
        </w:rPr>
        <w:t>.</w:t>
      </w:r>
      <w:r>
        <w:rPr>
          <w:bCs/>
          <w:iCs/>
        </w:rPr>
        <w:t>Благодать</w:t>
      </w:r>
      <w:r w:rsidRPr="007625F4">
        <w:t xml:space="preserve"> имелись следующие социально - культурно-бытовые учреждения: школа, сельский Дом культуры, библиотека, ФАП, предприяти</w:t>
      </w:r>
      <w:r>
        <w:t>я</w:t>
      </w:r>
      <w:r w:rsidRPr="007625F4">
        <w:t xml:space="preserve"> торговли. </w:t>
      </w:r>
      <w:r w:rsidR="00393336" w:rsidRPr="006F745F">
        <w:t xml:space="preserve">  Жилая застройка представлена усадебными одноэтажными домами</w:t>
      </w:r>
      <w:r>
        <w:t>, количество домовладений 94.</w:t>
      </w:r>
    </w:p>
    <w:p w:rsidR="00393336" w:rsidRPr="006F745F" w:rsidRDefault="00393336" w:rsidP="00E15C88">
      <w:pPr>
        <w:pStyle w:val="af7"/>
      </w:pPr>
      <w:r w:rsidRPr="006F745F">
        <w:t xml:space="preserve">Система инженерного обеспечения достаточно развита. Водоснабжение осуществляется от </w:t>
      </w:r>
      <w:r w:rsidR="006F745F">
        <w:t>двух  артскважин</w:t>
      </w:r>
      <w:r w:rsidRPr="006F745F">
        <w:t xml:space="preserve">. Качество воды удовлетворительное. </w:t>
      </w:r>
    </w:p>
    <w:p w:rsidR="00393336" w:rsidRPr="006F745F" w:rsidRDefault="00393336" w:rsidP="00E15C88">
      <w:pPr>
        <w:pStyle w:val="af7"/>
      </w:pPr>
      <w:r w:rsidRPr="006F745F">
        <w:t>Электроснабжение осуществляется от</w:t>
      </w:r>
      <w:r w:rsidRPr="006F745F">
        <w:rPr>
          <w:color w:val="000000"/>
        </w:rPr>
        <w:t xml:space="preserve"> ПС «</w:t>
      </w:r>
      <w:r w:rsidR="00C54D95">
        <w:rPr>
          <w:color w:val="000000"/>
        </w:rPr>
        <w:t>Судбище</w:t>
      </w:r>
      <w:r w:rsidRPr="006F745F">
        <w:rPr>
          <w:color w:val="000000"/>
        </w:rPr>
        <w:t>» 35/10 кВ</w:t>
      </w:r>
      <w:r w:rsidRPr="006F745F">
        <w:t xml:space="preserve">, расположенной </w:t>
      </w:r>
      <w:r w:rsidR="006F745F">
        <w:t>в С</w:t>
      </w:r>
      <w:r w:rsidR="00C54D95">
        <w:t>удбищенском</w:t>
      </w:r>
      <w:r w:rsidR="006F745F">
        <w:t xml:space="preserve"> сельском поселении</w:t>
      </w:r>
      <w:r w:rsidRPr="006F745F">
        <w:t>.</w:t>
      </w:r>
    </w:p>
    <w:p w:rsidR="00393336" w:rsidRPr="006F745F" w:rsidRDefault="00393336" w:rsidP="00E15C88">
      <w:pPr>
        <w:pStyle w:val="af7"/>
      </w:pPr>
      <w:r w:rsidRPr="006F745F">
        <w:t>Теплоснабжение обеспечивается локальными котельными, и от индивидуальных АОГВ.</w:t>
      </w:r>
    </w:p>
    <w:p w:rsidR="00393336" w:rsidRDefault="00C54D95" w:rsidP="00E15C88">
      <w:pPr>
        <w:pStyle w:val="a5"/>
        <w:ind w:firstLine="720"/>
        <w:rPr>
          <w:color w:val="000000"/>
          <w:szCs w:val="28"/>
        </w:rPr>
      </w:pPr>
      <w:r>
        <w:rPr>
          <w:color w:val="000000"/>
          <w:szCs w:val="28"/>
        </w:rPr>
        <w:t xml:space="preserve">В </w:t>
      </w:r>
      <w:r w:rsidR="00BB3C8E">
        <w:rPr>
          <w:color w:val="000000"/>
          <w:szCs w:val="28"/>
        </w:rPr>
        <w:t xml:space="preserve">деревне </w:t>
      </w:r>
      <w:r>
        <w:rPr>
          <w:color w:val="000000"/>
          <w:szCs w:val="28"/>
        </w:rPr>
        <w:t xml:space="preserve"> проектом</w:t>
      </w:r>
      <w:r w:rsidR="00393336" w:rsidRPr="006F745F">
        <w:rPr>
          <w:color w:val="000000"/>
          <w:szCs w:val="28"/>
        </w:rPr>
        <w:t xml:space="preserve"> предусматривается развитие жилой зоны и изменени</w:t>
      </w:r>
      <w:r>
        <w:rPr>
          <w:color w:val="000000"/>
          <w:szCs w:val="28"/>
        </w:rPr>
        <w:t>е</w:t>
      </w:r>
      <w:r w:rsidR="00393336" w:rsidRPr="006F745F">
        <w:rPr>
          <w:color w:val="000000"/>
          <w:szCs w:val="28"/>
        </w:rPr>
        <w:t xml:space="preserve"> границ </w:t>
      </w:r>
      <w:r>
        <w:rPr>
          <w:color w:val="000000"/>
          <w:szCs w:val="28"/>
        </w:rPr>
        <w:t>деревни</w:t>
      </w:r>
      <w:r w:rsidR="00393336" w:rsidRPr="006F745F">
        <w:rPr>
          <w:color w:val="000000"/>
          <w:szCs w:val="28"/>
        </w:rPr>
        <w:t>.</w:t>
      </w:r>
    </w:p>
    <w:p w:rsidR="00254EB3" w:rsidRPr="008833F7" w:rsidRDefault="00254EB3" w:rsidP="00254EB3">
      <w:pPr>
        <w:jc w:val="center"/>
        <w:rPr>
          <w:b/>
          <w:i/>
          <w:sz w:val="24"/>
          <w:szCs w:val="24"/>
        </w:rPr>
      </w:pPr>
      <w:r w:rsidRPr="008833F7">
        <w:rPr>
          <w:b/>
          <w:i/>
          <w:sz w:val="24"/>
          <w:szCs w:val="24"/>
        </w:rPr>
        <w:t xml:space="preserve">д. </w:t>
      </w:r>
      <w:r>
        <w:rPr>
          <w:b/>
          <w:i/>
          <w:sz w:val="24"/>
          <w:szCs w:val="24"/>
        </w:rPr>
        <w:t>Смоленское</w:t>
      </w:r>
    </w:p>
    <w:p w:rsidR="00254EB3" w:rsidRPr="008833F7" w:rsidRDefault="00254EB3" w:rsidP="00254EB3">
      <w:pPr>
        <w:pStyle w:val="af7"/>
      </w:pPr>
      <w:r>
        <w:t>д</w:t>
      </w:r>
      <w:r w:rsidRPr="008833F7">
        <w:t>.</w:t>
      </w:r>
      <w:r>
        <w:t>Смоленское</w:t>
      </w:r>
      <w:r w:rsidRPr="008833F7">
        <w:t xml:space="preserve"> расположена в </w:t>
      </w:r>
      <w:r>
        <w:t>северной</w:t>
      </w:r>
      <w:r w:rsidRPr="008833F7">
        <w:t xml:space="preserve"> части поселения. Население деревни составляет </w:t>
      </w:r>
      <w:r>
        <w:rPr>
          <w:color w:val="000000"/>
        </w:rPr>
        <w:t>60</w:t>
      </w:r>
      <w:r w:rsidRPr="008833F7">
        <w:t xml:space="preserve"> чел., площадь – </w:t>
      </w:r>
      <w:r>
        <w:rPr>
          <w:color w:val="000000"/>
        </w:rPr>
        <w:t>92</w:t>
      </w:r>
      <w:r w:rsidRPr="008833F7">
        <w:t xml:space="preserve"> га.</w:t>
      </w:r>
    </w:p>
    <w:p w:rsidR="00254EB3" w:rsidRPr="008833F7" w:rsidRDefault="00254EB3" w:rsidP="00254EB3">
      <w:pPr>
        <w:pStyle w:val="af7"/>
      </w:pPr>
      <w:r w:rsidRPr="008833F7">
        <w:t xml:space="preserve">Жилая застройка представлена усадебными одноэтажными домами. </w:t>
      </w:r>
    </w:p>
    <w:p w:rsidR="00254EB3" w:rsidRPr="008833F7" w:rsidRDefault="00254EB3" w:rsidP="00254EB3">
      <w:pPr>
        <w:pStyle w:val="a5"/>
        <w:ind w:firstLine="720"/>
      </w:pPr>
      <w:r w:rsidRPr="008833F7">
        <w:t xml:space="preserve">Культурно-бытовое обслуживание населения осуществляется за счет учреждений, расположенных в </w:t>
      </w:r>
      <w:r>
        <w:t>д</w:t>
      </w:r>
      <w:r w:rsidRPr="008833F7">
        <w:t>.</w:t>
      </w:r>
      <w:r>
        <w:t>Благодать</w:t>
      </w:r>
      <w:r w:rsidRPr="008833F7">
        <w:t>.</w:t>
      </w:r>
    </w:p>
    <w:p w:rsidR="00254EB3" w:rsidRPr="008833F7" w:rsidRDefault="00254EB3" w:rsidP="00254EB3">
      <w:pPr>
        <w:pStyle w:val="a5"/>
        <w:ind w:firstLine="720"/>
        <w:rPr>
          <w:rFonts w:cs="Times New Roman"/>
          <w:bCs/>
          <w:color w:val="000000"/>
          <w:szCs w:val="20"/>
        </w:rPr>
      </w:pPr>
      <w:r w:rsidRPr="008833F7">
        <w:t xml:space="preserve"> </w:t>
      </w:r>
      <w:r w:rsidRPr="008833F7">
        <w:rPr>
          <w:rFonts w:cs="Times New Roman"/>
          <w:bCs/>
          <w:color w:val="000000"/>
          <w:szCs w:val="20"/>
        </w:rPr>
        <w:t>Жилой фонд имеет разную степень амортизации, количество индивидуальных домов 1</w:t>
      </w:r>
      <w:r>
        <w:rPr>
          <w:rFonts w:cs="Times New Roman"/>
          <w:bCs/>
          <w:color w:val="000000"/>
          <w:szCs w:val="20"/>
        </w:rPr>
        <w:t>5</w:t>
      </w:r>
      <w:r w:rsidRPr="008833F7">
        <w:rPr>
          <w:rFonts w:cs="Times New Roman"/>
          <w:bCs/>
          <w:color w:val="000000"/>
          <w:szCs w:val="20"/>
        </w:rPr>
        <w:t xml:space="preserve">. </w:t>
      </w:r>
    </w:p>
    <w:p w:rsidR="00254EB3" w:rsidRPr="00127BE4" w:rsidRDefault="00254EB3" w:rsidP="00254EB3">
      <w:pPr>
        <w:pStyle w:val="af7"/>
      </w:pPr>
      <w:r w:rsidRPr="00127BE4">
        <w:t xml:space="preserve">Система инженерного обеспечения достаточно развита. Водоснабжение осуществляется из одной  артскважины. Качество воды удовлетворительное. </w:t>
      </w:r>
    </w:p>
    <w:p w:rsidR="00254EB3" w:rsidRPr="00127BE4" w:rsidRDefault="00254EB3" w:rsidP="00254EB3">
      <w:pPr>
        <w:pStyle w:val="af7"/>
      </w:pPr>
      <w:r w:rsidRPr="00127BE4">
        <w:t>Электроснабжение осуществляется от ПС «</w:t>
      </w:r>
      <w:r>
        <w:t>Судбище</w:t>
      </w:r>
      <w:r w:rsidRPr="00127BE4">
        <w:t>».</w:t>
      </w:r>
    </w:p>
    <w:p w:rsidR="00254EB3" w:rsidRPr="00127BE4" w:rsidRDefault="00254EB3" w:rsidP="00254EB3">
      <w:pPr>
        <w:pStyle w:val="af7"/>
      </w:pPr>
      <w:r w:rsidRPr="00127BE4">
        <w:rPr>
          <w:rFonts w:ascii="Arial" w:hAnsi="Arial" w:cs="Arial"/>
          <w:b/>
          <w:i/>
          <w:sz w:val="20"/>
        </w:rPr>
        <w:t xml:space="preserve"> </w:t>
      </w:r>
      <w:r w:rsidRPr="00127BE4">
        <w:t>Газоснабжением охвачен весь населенный пункт.</w:t>
      </w:r>
    </w:p>
    <w:p w:rsidR="00254EB3" w:rsidRPr="00127BE4" w:rsidRDefault="00254EB3" w:rsidP="00254EB3">
      <w:pPr>
        <w:pStyle w:val="af7"/>
      </w:pPr>
      <w:r w:rsidRPr="00127BE4">
        <w:t>Теплоснабжение обеспечивается локальными котельными, и от индивидуальных АОГВ.</w:t>
      </w:r>
    </w:p>
    <w:p w:rsidR="00254EB3" w:rsidRDefault="00254EB3" w:rsidP="00254EB3">
      <w:pPr>
        <w:ind w:left="709"/>
        <w:jc w:val="both"/>
        <w:rPr>
          <w:sz w:val="24"/>
          <w:szCs w:val="24"/>
        </w:rPr>
      </w:pPr>
      <w:r w:rsidRPr="007625F4">
        <w:rPr>
          <w:sz w:val="24"/>
          <w:szCs w:val="24"/>
        </w:rPr>
        <w:t>Проектом генерального плана планируется создание дополнительных жилых зон,</w:t>
      </w:r>
      <w:r>
        <w:rPr>
          <w:sz w:val="24"/>
          <w:szCs w:val="24"/>
        </w:rPr>
        <w:t xml:space="preserve"> как</w:t>
      </w:r>
      <w:r w:rsidRPr="007625F4">
        <w:rPr>
          <w:sz w:val="24"/>
          <w:szCs w:val="24"/>
        </w:rPr>
        <w:t xml:space="preserve"> в существующих</w:t>
      </w:r>
      <w:r>
        <w:rPr>
          <w:sz w:val="24"/>
          <w:szCs w:val="24"/>
        </w:rPr>
        <w:t>,</w:t>
      </w:r>
      <w:r w:rsidRPr="007625F4">
        <w:rPr>
          <w:sz w:val="24"/>
          <w:szCs w:val="24"/>
        </w:rPr>
        <w:t xml:space="preserve"> </w:t>
      </w:r>
      <w:r>
        <w:rPr>
          <w:sz w:val="24"/>
          <w:szCs w:val="24"/>
        </w:rPr>
        <w:t xml:space="preserve">так и в проектируемых </w:t>
      </w:r>
      <w:r w:rsidRPr="007625F4">
        <w:rPr>
          <w:sz w:val="24"/>
          <w:szCs w:val="24"/>
        </w:rPr>
        <w:t xml:space="preserve">границах </w:t>
      </w:r>
      <w:r>
        <w:rPr>
          <w:sz w:val="24"/>
          <w:szCs w:val="24"/>
        </w:rPr>
        <w:t>деревни.</w:t>
      </w:r>
    </w:p>
    <w:p w:rsidR="00393336" w:rsidRPr="00761357" w:rsidRDefault="00393336" w:rsidP="00E15C88">
      <w:pPr>
        <w:pStyle w:val="af7"/>
        <w:rPr>
          <w:highlight w:val="yellow"/>
        </w:rPr>
      </w:pPr>
    </w:p>
    <w:p w:rsidR="00393336" w:rsidRPr="006108E6" w:rsidRDefault="00695818" w:rsidP="00E15C88">
      <w:pPr>
        <w:jc w:val="center"/>
        <w:rPr>
          <w:b/>
          <w:i/>
          <w:sz w:val="24"/>
          <w:szCs w:val="24"/>
        </w:rPr>
      </w:pPr>
      <w:r>
        <w:rPr>
          <w:b/>
          <w:i/>
          <w:sz w:val="24"/>
          <w:szCs w:val="24"/>
        </w:rPr>
        <w:t>д</w:t>
      </w:r>
      <w:r w:rsidR="00393336" w:rsidRPr="006108E6">
        <w:rPr>
          <w:b/>
          <w:i/>
          <w:sz w:val="24"/>
          <w:szCs w:val="24"/>
        </w:rPr>
        <w:t xml:space="preserve"> .</w:t>
      </w:r>
      <w:r w:rsidR="00C54D95">
        <w:rPr>
          <w:b/>
          <w:i/>
          <w:sz w:val="24"/>
          <w:szCs w:val="24"/>
        </w:rPr>
        <w:t>Пасынки</w:t>
      </w:r>
    </w:p>
    <w:p w:rsidR="00393336" w:rsidRPr="006108E6" w:rsidRDefault="00393336" w:rsidP="00E15C88">
      <w:pPr>
        <w:pStyle w:val="af7"/>
      </w:pPr>
      <w:r w:rsidRPr="006108E6">
        <w:t>д.</w:t>
      </w:r>
      <w:r w:rsidR="00C54D95">
        <w:t>Пасынки</w:t>
      </w:r>
      <w:r w:rsidRPr="006108E6">
        <w:t xml:space="preserve"> расположена в </w:t>
      </w:r>
      <w:r w:rsidR="00C54D95">
        <w:t>восточной</w:t>
      </w:r>
      <w:r w:rsidRPr="006108E6">
        <w:t xml:space="preserve"> части поселения. Население деревни составляет </w:t>
      </w:r>
      <w:r w:rsidR="00C54D95">
        <w:rPr>
          <w:color w:val="000000"/>
        </w:rPr>
        <w:t>236</w:t>
      </w:r>
      <w:r w:rsidRPr="006108E6">
        <w:t xml:space="preserve"> чел., площадь – </w:t>
      </w:r>
      <w:r w:rsidR="00C54D95">
        <w:rPr>
          <w:color w:val="000000"/>
        </w:rPr>
        <w:t>121</w:t>
      </w:r>
      <w:r w:rsidRPr="006108E6">
        <w:rPr>
          <w:color w:val="000000"/>
        </w:rPr>
        <w:t>,5</w:t>
      </w:r>
      <w:r w:rsidRPr="006108E6">
        <w:t xml:space="preserve"> га.</w:t>
      </w:r>
    </w:p>
    <w:p w:rsidR="00393336" w:rsidRPr="006108E6" w:rsidRDefault="00393336" w:rsidP="00E15C88">
      <w:pPr>
        <w:pStyle w:val="af7"/>
      </w:pPr>
      <w:r w:rsidRPr="006108E6">
        <w:t>Из объектов общественно- деловой застройки в деревне размещается школа, детский сад, Сельский Дом культуры, ФАП, почта, магазин.</w:t>
      </w:r>
    </w:p>
    <w:p w:rsidR="00393336" w:rsidRPr="006108E6" w:rsidRDefault="00393336" w:rsidP="00E15C88">
      <w:pPr>
        <w:pStyle w:val="af7"/>
      </w:pPr>
      <w:r w:rsidRPr="006108E6">
        <w:t>Жилая застройка представлена усадебными одноэтажными домами.</w:t>
      </w:r>
    </w:p>
    <w:p w:rsidR="00393336" w:rsidRPr="006108E6" w:rsidRDefault="00393336" w:rsidP="00E15C88">
      <w:pPr>
        <w:pStyle w:val="af7"/>
      </w:pPr>
      <w:r w:rsidRPr="006108E6">
        <w:t xml:space="preserve">Въезд в населенный пункт осуществляется с </w:t>
      </w:r>
      <w:r w:rsidR="00C54D95">
        <w:t>западной</w:t>
      </w:r>
      <w:r w:rsidRPr="006108E6">
        <w:t xml:space="preserve"> стороны.</w:t>
      </w:r>
    </w:p>
    <w:p w:rsidR="00393336" w:rsidRPr="006108E6" w:rsidRDefault="00393336" w:rsidP="00E15C88">
      <w:pPr>
        <w:pStyle w:val="a5"/>
        <w:ind w:firstLine="720"/>
        <w:rPr>
          <w:rFonts w:cs="Times New Roman"/>
          <w:bCs/>
          <w:color w:val="000000"/>
          <w:szCs w:val="20"/>
        </w:rPr>
      </w:pPr>
      <w:r w:rsidRPr="006108E6">
        <w:rPr>
          <w:rFonts w:cs="Times New Roman"/>
          <w:bCs/>
          <w:color w:val="000000"/>
          <w:szCs w:val="20"/>
        </w:rPr>
        <w:t xml:space="preserve">Жилой фонд имеет разную степень амортизации, количество индивидуальных домов </w:t>
      </w:r>
      <w:r w:rsidR="00C54D95">
        <w:rPr>
          <w:rFonts w:cs="Times New Roman"/>
          <w:bCs/>
          <w:color w:val="000000"/>
          <w:szCs w:val="20"/>
        </w:rPr>
        <w:t>79</w:t>
      </w:r>
      <w:r w:rsidRPr="006108E6">
        <w:rPr>
          <w:rFonts w:cs="Times New Roman"/>
          <w:bCs/>
          <w:color w:val="000000"/>
          <w:szCs w:val="20"/>
        </w:rPr>
        <w:t xml:space="preserve">. </w:t>
      </w:r>
    </w:p>
    <w:p w:rsidR="00393336" w:rsidRPr="006108E6" w:rsidRDefault="00393336" w:rsidP="00E15C88">
      <w:pPr>
        <w:pStyle w:val="af7"/>
      </w:pPr>
      <w:r w:rsidRPr="006108E6">
        <w:t xml:space="preserve">Система инженерного обеспечения достаточно развита. Водоснабжение осуществляется от </w:t>
      </w:r>
      <w:r w:rsidR="00C54D95">
        <w:t>одной</w:t>
      </w:r>
      <w:r w:rsidRPr="006108E6">
        <w:t xml:space="preserve"> артскважин</w:t>
      </w:r>
      <w:r w:rsidR="00C54D95">
        <w:t>ы</w:t>
      </w:r>
      <w:r w:rsidRPr="006108E6">
        <w:t xml:space="preserve">. Качество воды удовлетворительное. </w:t>
      </w:r>
    </w:p>
    <w:p w:rsidR="00393336" w:rsidRPr="006108E6" w:rsidRDefault="00393336" w:rsidP="00E15C88">
      <w:pPr>
        <w:pStyle w:val="af7"/>
      </w:pPr>
      <w:r w:rsidRPr="006108E6">
        <w:t>Электроснабжение осуществляется от ПС «</w:t>
      </w:r>
      <w:r w:rsidR="00C54D95">
        <w:t>Судбище</w:t>
      </w:r>
      <w:r w:rsidR="006108E6">
        <w:t>»</w:t>
      </w:r>
      <w:r w:rsidRPr="006108E6">
        <w:t>.</w:t>
      </w:r>
    </w:p>
    <w:p w:rsidR="00393336" w:rsidRPr="006108E6" w:rsidRDefault="00393336" w:rsidP="00E15C88">
      <w:pPr>
        <w:pStyle w:val="af7"/>
      </w:pPr>
      <w:r w:rsidRPr="006108E6">
        <w:rPr>
          <w:rFonts w:ascii="Arial" w:hAnsi="Arial" w:cs="Arial"/>
          <w:b/>
          <w:i/>
          <w:sz w:val="20"/>
        </w:rPr>
        <w:t xml:space="preserve">         </w:t>
      </w:r>
      <w:r w:rsidRPr="006108E6">
        <w:t>Газоснабжением охвачен весь населенный пункт.</w:t>
      </w:r>
    </w:p>
    <w:p w:rsidR="00393336" w:rsidRPr="006108E6" w:rsidRDefault="00393336" w:rsidP="00E15C88">
      <w:pPr>
        <w:pStyle w:val="af7"/>
      </w:pPr>
      <w:r w:rsidRPr="006108E6">
        <w:t>Теплоснабжение обеспечивается от индивидуальных АОГВ.</w:t>
      </w:r>
    </w:p>
    <w:p w:rsidR="00C54D95" w:rsidRDefault="00C54D95" w:rsidP="00C54D95">
      <w:pPr>
        <w:jc w:val="both"/>
        <w:rPr>
          <w:sz w:val="24"/>
          <w:szCs w:val="24"/>
        </w:rPr>
      </w:pPr>
      <w:r>
        <w:rPr>
          <w:sz w:val="24"/>
          <w:szCs w:val="24"/>
        </w:rPr>
        <w:t xml:space="preserve">           </w:t>
      </w:r>
      <w:r w:rsidRPr="007625F4">
        <w:rPr>
          <w:sz w:val="24"/>
          <w:szCs w:val="24"/>
        </w:rPr>
        <w:t>Проектом генерального плана планируется создание дополнительных жилых зон,</w:t>
      </w:r>
      <w:r>
        <w:rPr>
          <w:sz w:val="24"/>
          <w:szCs w:val="24"/>
        </w:rPr>
        <w:t xml:space="preserve"> как</w:t>
      </w:r>
      <w:r w:rsidRPr="007625F4">
        <w:rPr>
          <w:sz w:val="24"/>
          <w:szCs w:val="24"/>
        </w:rPr>
        <w:t xml:space="preserve"> в существующих</w:t>
      </w:r>
      <w:r>
        <w:rPr>
          <w:sz w:val="24"/>
          <w:szCs w:val="24"/>
        </w:rPr>
        <w:t>,</w:t>
      </w:r>
      <w:r w:rsidRPr="007625F4">
        <w:rPr>
          <w:sz w:val="24"/>
          <w:szCs w:val="24"/>
        </w:rPr>
        <w:t xml:space="preserve"> </w:t>
      </w:r>
      <w:r>
        <w:rPr>
          <w:sz w:val="24"/>
          <w:szCs w:val="24"/>
        </w:rPr>
        <w:t xml:space="preserve">так и в проектируемых </w:t>
      </w:r>
      <w:r w:rsidRPr="007625F4">
        <w:rPr>
          <w:sz w:val="24"/>
          <w:szCs w:val="24"/>
        </w:rPr>
        <w:t xml:space="preserve">границах </w:t>
      </w:r>
      <w:r w:rsidR="006448B9">
        <w:rPr>
          <w:sz w:val="24"/>
          <w:szCs w:val="24"/>
        </w:rPr>
        <w:t>деревни</w:t>
      </w:r>
      <w:r>
        <w:rPr>
          <w:sz w:val="24"/>
          <w:szCs w:val="24"/>
        </w:rPr>
        <w:t>.</w:t>
      </w:r>
    </w:p>
    <w:p w:rsidR="00254EB3" w:rsidRDefault="00254EB3" w:rsidP="00C54D95">
      <w:pPr>
        <w:jc w:val="both"/>
        <w:rPr>
          <w:sz w:val="24"/>
          <w:szCs w:val="24"/>
        </w:rPr>
      </w:pPr>
    </w:p>
    <w:p w:rsidR="00254EB3" w:rsidRDefault="00254EB3" w:rsidP="00C54D95">
      <w:pPr>
        <w:jc w:val="both"/>
        <w:rPr>
          <w:sz w:val="24"/>
          <w:szCs w:val="24"/>
        </w:rPr>
      </w:pPr>
    </w:p>
    <w:p w:rsidR="00254EB3" w:rsidRPr="006108E6" w:rsidRDefault="00254EB3" w:rsidP="00254EB3">
      <w:pPr>
        <w:jc w:val="center"/>
        <w:rPr>
          <w:b/>
          <w:i/>
          <w:sz w:val="24"/>
          <w:szCs w:val="24"/>
        </w:rPr>
      </w:pPr>
      <w:r>
        <w:rPr>
          <w:b/>
          <w:i/>
          <w:sz w:val="24"/>
          <w:szCs w:val="24"/>
        </w:rPr>
        <w:lastRenderedPageBreak/>
        <w:t>д</w:t>
      </w:r>
      <w:r w:rsidRPr="006108E6">
        <w:rPr>
          <w:b/>
          <w:i/>
          <w:sz w:val="24"/>
          <w:szCs w:val="24"/>
        </w:rPr>
        <w:t xml:space="preserve"> .</w:t>
      </w:r>
      <w:r>
        <w:rPr>
          <w:b/>
          <w:i/>
          <w:sz w:val="24"/>
          <w:szCs w:val="24"/>
        </w:rPr>
        <w:t>Гордоново</w:t>
      </w:r>
    </w:p>
    <w:p w:rsidR="00254EB3" w:rsidRPr="006108E6" w:rsidRDefault="00254EB3" w:rsidP="00254EB3">
      <w:pPr>
        <w:pStyle w:val="af7"/>
      </w:pPr>
      <w:r w:rsidRPr="006108E6">
        <w:t>д.</w:t>
      </w:r>
      <w:r>
        <w:t>Гордоново</w:t>
      </w:r>
      <w:r w:rsidRPr="006108E6">
        <w:t xml:space="preserve"> расположена в </w:t>
      </w:r>
      <w:r>
        <w:t>западной</w:t>
      </w:r>
      <w:r w:rsidRPr="006108E6">
        <w:t xml:space="preserve"> части поселения. Население деревни составляет </w:t>
      </w:r>
      <w:r>
        <w:rPr>
          <w:color w:val="000000"/>
        </w:rPr>
        <w:t>85</w:t>
      </w:r>
      <w:r w:rsidRPr="006108E6">
        <w:t xml:space="preserve"> чел., площадь – </w:t>
      </w:r>
      <w:r>
        <w:rPr>
          <w:color w:val="000000"/>
        </w:rPr>
        <w:t>134,6</w:t>
      </w:r>
      <w:r w:rsidRPr="006108E6">
        <w:t xml:space="preserve"> га.</w:t>
      </w:r>
    </w:p>
    <w:p w:rsidR="00254EB3" w:rsidRPr="006108E6" w:rsidRDefault="00254EB3" w:rsidP="00254EB3">
      <w:pPr>
        <w:pStyle w:val="af7"/>
      </w:pPr>
      <w:r>
        <w:t>Объекты общественно-деловой зоны отсутствуют.</w:t>
      </w:r>
    </w:p>
    <w:p w:rsidR="00254EB3" w:rsidRPr="006108E6" w:rsidRDefault="00254EB3" w:rsidP="00254EB3">
      <w:pPr>
        <w:pStyle w:val="af7"/>
      </w:pPr>
      <w:r w:rsidRPr="006108E6">
        <w:t>Жилая застройка представлена усадебными одноэтажными домами.</w:t>
      </w:r>
    </w:p>
    <w:p w:rsidR="00254EB3" w:rsidRPr="006108E6" w:rsidRDefault="00254EB3" w:rsidP="00254EB3">
      <w:pPr>
        <w:pStyle w:val="a5"/>
        <w:ind w:firstLine="720"/>
        <w:rPr>
          <w:rFonts w:cs="Times New Roman"/>
          <w:bCs/>
          <w:color w:val="000000"/>
          <w:szCs w:val="20"/>
        </w:rPr>
      </w:pPr>
      <w:r w:rsidRPr="006108E6">
        <w:rPr>
          <w:rFonts w:cs="Times New Roman"/>
          <w:bCs/>
          <w:color w:val="000000"/>
          <w:szCs w:val="20"/>
        </w:rPr>
        <w:t xml:space="preserve">Жилой фонд имеет разную степень амортизации, количество индивидуальных домов </w:t>
      </w:r>
      <w:r>
        <w:rPr>
          <w:rFonts w:cs="Times New Roman"/>
          <w:bCs/>
          <w:color w:val="000000"/>
          <w:szCs w:val="20"/>
        </w:rPr>
        <w:t>33</w:t>
      </w:r>
      <w:r w:rsidRPr="006108E6">
        <w:rPr>
          <w:rFonts w:cs="Times New Roman"/>
          <w:bCs/>
          <w:color w:val="000000"/>
          <w:szCs w:val="20"/>
        </w:rPr>
        <w:t xml:space="preserve">. </w:t>
      </w:r>
    </w:p>
    <w:p w:rsidR="00254EB3" w:rsidRPr="006108E6" w:rsidRDefault="00254EB3" w:rsidP="00254EB3">
      <w:pPr>
        <w:pStyle w:val="af7"/>
      </w:pPr>
      <w:r w:rsidRPr="006108E6">
        <w:t xml:space="preserve">Система инженерного обеспечения </w:t>
      </w:r>
      <w:r>
        <w:t xml:space="preserve">не </w:t>
      </w:r>
      <w:r w:rsidRPr="006108E6">
        <w:t xml:space="preserve"> развита. Водоснабжение осуществляется от </w:t>
      </w:r>
      <w:r>
        <w:t>двух</w:t>
      </w:r>
      <w:r w:rsidRPr="006108E6">
        <w:t xml:space="preserve"> артскважин. Качество воды удовлетворительное. </w:t>
      </w:r>
    </w:p>
    <w:p w:rsidR="00254EB3" w:rsidRDefault="00254EB3" w:rsidP="00254EB3">
      <w:pPr>
        <w:jc w:val="both"/>
        <w:rPr>
          <w:sz w:val="24"/>
          <w:szCs w:val="24"/>
        </w:rPr>
      </w:pPr>
      <w:r>
        <w:rPr>
          <w:sz w:val="24"/>
          <w:szCs w:val="24"/>
        </w:rPr>
        <w:t xml:space="preserve">        </w:t>
      </w:r>
      <w:r w:rsidRPr="00254EB3">
        <w:rPr>
          <w:color w:val="000000"/>
          <w:sz w:val="24"/>
          <w:szCs w:val="24"/>
        </w:rPr>
        <w:t>По проекту индивидуальная  жилая застройка  не предусматривается, граница деревни не меняется</w:t>
      </w:r>
      <w:r>
        <w:rPr>
          <w:color w:val="000000"/>
          <w:szCs w:val="28"/>
        </w:rPr>
        <w:t>.</w:t>
      </w:r>
      <w:r>
        <w:rPr>
          <w:sz w:val="24"/>
          <w:szCs w:val="24"/>
        </w:rPr>
        <w:t xml:space="preserve">  </w:t>
      </w:r>
    </w:p>
    <w:p w:rsidR="00254EB3" w:rsidRDefault="00254EB3" w:rsidP="00C54D95">
      <w:pPr>
        <w:jc w:val="both"/>
        <w:rPr>
          <w:sz w:val="24"/>
          <w:szCs w:val="24"/>
        </w:rPr>
      </w:pPr>
    </w:p>
    <w:p w:rsidR="00254EB3" w:rsidRDefault="00254EB3" w:rsidP="00C54D95">
      <w:pPr>
        <w:jc w:val="both"/>
        <w:rPr>
          <w:sz w:val="24"/>
          <w:szCs w:val="24"/>
        </w:rPr>
      </w:pPr>
    </w:p>
    <w:p w:rsidR="00254EB3" w:rsidRPr="008833F7" w:rsidRDefault="00254EB3" w:rsidP="00254EB3">
      <w:pPr>
        <w:jc w:val="center"/>
        <w:rPr>
          <w:b/>
          <w:i/>
          <w:sz w:val="24"/>
          <w:szCs w:val="24"/>
        </w:rPr>
      </w:pPr>
      <w:r w:rsidRPr="008833F7">
        <w:rPr>
          <w:b/>
          <w:i/>
          <w:sz w:val="24"/>
          <w:szCs w:val="24"/>
        </w:rPr>
        <w:t xml:space="preserve">д. </w:t>
      </w:r>
      <w:r>
        <w:rPr>
          <w:b/>
          <w:i/>
          <w:sz w:val="24"/>
          <w:szCs w:val="24"/>
        </w:rPr>
        <w:t>Серебряный колодец</w:t>
      </w:r>
    </w:p>
    <w:p w:rsidR="00254EB3" w:rsidRPr="008833F7" w:rsidRDefault="00254EB3" w:rsidP="00254EB3">
      <w:pPr>
        <w:pStyle w:val="af7"/>
      </w:pPr>
      <w:r>
        <w:t>д</w:t>
      </w:r>
      <w:r w:rsidRPr="008833F7">
        <w:t>.</w:t>
      </w:r>
      <w:r>
        <w:t>Серебряный колодец</w:t>
      </w:r>
      <w:r w:rsidRPr="008833F7">
        <w:t xml:space="preserve"> расположена в </w:t>
      </w:r>
      <w:r>
        <w:t>западной</w:t>
      </w:r>
      <w:r w:rsidRPr="008833F7">
        <w:t xml:space="preserve"> части поселения. Население деревни составляет </w:t>
      </w:r>
      <w:r>
        <w:rPr>
          <w:color w:val="000000"/>
        </w:rPr>
        <w:t>27</w:t>
      </w:r>
      <w:r w:rsidRPr="008833F7">
        <w:t xml:space="preserve"> чел., площадь – </w:t>
      </w:r>
      <w:r>
        <w:rPr>
          <w:color w:val="000000"/>
        </w:rPr>
        <w:t>58,6</w:t>
      </w:r>
      <w:r w:rsidRPr="008833F7">
        <w:t xml:space="preserve"> га.</w:t>
      </w:r>
    </w:p>
    <w:p w:rsidR="00254EB3" w:rsidRPr="008833F7" w:rsidRDefault="00254EB3" w:rsidP="00254EB3">
      <w:pPr>
        <w:pStyle w:val="af7"/>
      </w:pPr>
      <w:r w:rsidRPr="008833F7">
        <w:t xml:space="preserve">Жилая застройка представлена усадебными одноэтажными домами. </w:t>
      </w:r>
    </w:p>
    <w:p w:rsidR="00254EB3" w:rsidRPr="008833F7" w:rsidRDefault="00254EB3" w:rsidP="00254EB3">
      <w:pPr>
        <w:pStyle w:val="a5"/>
        <w:ind w:firstLine="720"/>
      </w:pPr>
      <w:r w:rsidRPr="008833F7">
        <w:t xml:space="preserve">Культурно-бытовое обслуживание населения осуществляется за счет учреждений, расположенных в </w:t>
      </w:r>
      <w:r>
        <w:t>с</w:t>
      </w:r>
      <w:r w:rsidRPr="008833F7">
        <w:t>.</w:t>
      </w:r>
      <w:r>
        <w:t>Старогольское</w:t>
      </w:r>
      <w:r w:rsidRPr="008833F7">
        <w:t>.</w:t>
      </w:r>
    </w:p>
    <w:p w:rsidR="00254EB3" w:rsidRPr="008833F7" w:rsidRDefault="00254EB3" w:rsidP="00254EB3">
      <w:pPr>
        <w:pStyle w:val="a5"/>
        <w:ind w:firstLine="720"/>
        <w:rPr>
          <w:rFonts w:cs="Times New Roman"/>
          <w:bCs/>
          <w:color w:val="000000"/>
          <w:szCs w:val="20"/>
        </w:rPr>
      </w:pPr>
      <w:r w:rsidRPr="008833F7">
        <w:t xml:space="preserve"> </w:t>
      </w:r>
      <w:r w:rsidRPr="008833F7">
        <w:rPr>
          <w:rFonts w:cs="Times New Roman"/>
          <w:bCs/>
          <w:color w:val="000000"/>
          <w:szCs w:val="20"/>
        </w:rPr>
        <w:t>Жилой фонд имеет разную степень амортизации, количество индивидуальных домов 1</w:t>
      </w:r>
      <w:r>
        <w:rPr>
          <w:rFonts w:cs="Times New Roman"/>
          <w:bCs/>
          <w:color w:val="000000"/>
          <w:szCs w:val="20"/>
        </w:rPr>
        <w:t>4</w:t>
      </w:r>
      <w:r w:rsidRPr="008833F7">
        <w:rPr>
          <w:rFonts w:cs="Times New Roman"/>
          <w:bCs/>
          <w:color w:val="000000"/>
          <w:szCs w:val="20"/>
        </w:rPr>
        <w:t xml:space="preserve">. </w:t>
      </w:r>
    </w:p>
    <w:p w:rsidR="00254EB3" w:rsidRPr="00127BE4" w:rsidRDefault="00254EB3" w:rsidP="00254EB3">
      <w:pPr>
        <w:pStyle w:val="af7"/>
      </w:pPr>
      <w:r w:rsidRPr="00127BE4">
        <w:t xml:space="preserve">Система инженерного обеспечения </w:t>
      </w:r>
      <w:r>
        <w:t>не</w:t>
      </w:r>
      <w:r w:rsidRPr="00127BE4">
        <w:t xml:space="preserve"> развита. Водоснабжение осуществляется из одной  артскважины. Качество воды удовлетворительное. </w:t>
      </w:r>
    </w:p>
    <w:p w:rsidR="00254EB3" w:rsidRPr="00127BE4" w:rsidRDefault="00254EB3" w:rsidP="00254EB3">
      <w:pPr>
        <w:pStyle w:val="af7"/>
      </w:pPr>
      <w:r w:rsidRPr="00127BE4">
        <w:t>Электроснабжение осуществляется от ПС «</w:t>
      </w:r>
      <w:r>
        <w:t>Судбище</w:t>
      </w:r>
      <w:r w:rsidRPr="00127BE4">
        <w:t>».</w:t>
      </w:r>
    </w:p>
    <w:p w:rsidR="00254EB3" w:rsidRPr="00127BE4" w:rsidRDefault="00254EB3" w:rsidP="00254EB3">
      <w:pPr>
        <w:pStyle w:val="af7"/>
      </w:pPr>
      <w:r w:rsidRPr="00127BE4">
        <w:t>Теплоснабжение обеспечивается локальными котельными, и от индивидуальных АОГВ.</w:t>
      </w:r>
    </w:p>
    <w:p w:rsidR="00254EB3" w:rsidRPr="00254EB3" w:rsidRDefault="00254EB3" w:rsidP="00254EB3">
      <w:pPr>
        <w:pStyle w:val="a5"/>
        <w:ind w:firstLine="720"/>
        <w:rPr>
          <w:color w:val="000000"/>
          <w:szCs w:val="28"/>
        </w:rPr>
      </w:pPr>
      <w:r w:rsidRPr="008833F7">
        <w:rPr>
          <w:color w:val="000000"/>
          <w:szCs w:val="28"/>
        </w:rPr>
        <w:t xml:space="preserve">По проекту индивидуальная  жилая застройка  не предусматривается, граница деревни не меняется. </w:t>
      </w:r>
    </w:p>
    <w:p w:rsidR="00393336" w:rsidRPr="00254EB3" w:rsidRDefault="00254EB3" w:rsidP="00254EB3">
      <w:pPr>
        <w:tabs>
          <w:tab w:val="left" w:pos="3619"/>
        </w:tabs>
      </w:pPr>
      <w:r>
        <w:tab/>
      </w:r>
    </w:p>
    <w:p w:rsidR="00393336" w:rsidRPr="008833F7" w:rsidRDefault="00393336" w:rsidP="00E15C88">
      <w:pPr>
        <w:jc w:val="center"/>
        <w:rPr>
          <w:b/>
          <w:i/>
          <w:sz w:val="24"/>
          <w:szCs w:val="24"/>
        </w:rPr>
      </w:pPr>
      <w:r w:rsidRPr="008833F7">
        <w:rPr>
          <w:b/>
          <w:i/>
          <w:sz w:val="24"/>
          <w:szCs w:val="24"/>
        </w:rPr>
        <w:t xml:space="preserve">д. </w:t>
      </w:r>
      <w:r w:rsidR="006448B9">
        <w:rPr>
          <w:b/>
          <w:i/>
          <w:sz w:val="24"/>
          <w:szCs w:val="24"/>
        </w:rPr>
        <w:t>Юрьевка</w:t>
      </w:r>
    </w:p>
    <w:p w:rsidR="00393336" w:rsidRPr="008833F7" w:rsidRDefault="006448B9" w:rsidP="00E15C88">
      <w:pPr>
        <w:pStyle w:val="af7"/>
      </w:pPr>
      <w:r>
        <w:t>д</w:t>
      </w:r>
      <w:r w:rsidR="00393336" w:rsidRPr="008833F7">
        <w:t>.</w:t>
      </w:r>
      <w:r>
        <w:t>Юрьевка</w:t>
      </w:r>
      <w:r w:rsidR="008833F7" w:rsidRPr="008833F7">
        <w:t xml:space="preserve"> </w:t>
      </w:r>
      <w:r w:rsidR="00393336" w:rsidRPr="008833F7">
        <w:t xml:space="preserve">расположена в </w:t>
      </w:r>
      <w:r>
        <w:t>центральной</w:t>
      </w:r>
      <w:r w:rsidR="00393336" w:rsidRPr="008833F7">
        <w:t xml:space="preserve"> части поселения. Население деревни составляет </w:t>
      </w:r>
      <w:r>
        <w:rPr>
          <w:color w:val="000000"/>
        </w:rPr>
        <w:t>54</w:t>
      </w:r>
      <w:r w:rsidR="00393336" w:rsidRPr="008833F7">
        <w:t xml:space="preserve"> чел., площадь – </w:t>
      </w:r>
      <w:r>
        <w:rPr>
          <w:color w:val="000000"/>
        </w:rPr>
        <w:t>38,2</w:t>
      </w:r>
      <w:r w:rsidR="00393336" w:rsidRPr="008833F7">
        <w:t xml:space="preserve"> га.</w:t>
      </w:r>
    </w:p>
    <w:p w:rsidR="00393336" w:rsidRPr="008833F7" w:rsidRDefault="00393336" w:rsidP="006448B9">
      <w:pPr>
        <w:pStyle w:val="af7"/>
      </w:pPr>
      <w:r w:rsidRPr="008833F7">
        <w:t xml:space="preserve">В планировочном отношении населенный пункт имеет вытянутую с запада на восток структуру. Жилая застройка представлена усадебными одноэтажными домами. </w:t>
      </w:r>
    </w:p>
    <w:p w:rsidR="00393336" w:rsidRPr="008833F7" w:rsidRDefault="00393336" w:rsidP="00E15C88">
      <w:pPr>
        <w:pStyle w:val="a5"/>
        <w:ind w:firstLine="720"/>
      </w:pPr>
      <w:r w:rsidRPr="008833F7">
        <w:t xml:space="preserve">Культурно-бытовое обслуживание населения осуществляется за счет учреждений, расположенных в </w:t>
      </w:r>
      <w:r w:rsidR="006448B9">
        <w:t>с</w:t>
      </w:r>
      <w:r w:rsidR="008833F7" w:rsidRPr="008833F7">
        <w:t>.</w:t>
      </w:r>
      <w:r w:rsidR="006448B9">
        <w:t>Старогольское</w:t>
      </w:r>
      <w:r w:rsidRPr="008833F7">
        <w:t>.</w:t>
      </w:r>
    </w:p>
    <w:p w:rsidR="00393336" w:rsidRPr="008833F7" w:rsidRDefault="00393336" w:rsidP="00E15C88">
      <w:pPr>
        <w:pStyle w:val="a5"/>
        <w:ind w:firstLine="720"/>
        <w:rPr>
          <w:rFonts w:cs="Times New Roman"/>
          <w:bCs/>
          <w:color w:val="000000"/>
          <w:szCs w:val="20"/>
        </w:rPr>
      </w:pPr>
      <w:r w:rsidRPr="008833F7">
        <w:t xml:space="preserve"> </w:t>
      </w:r>
      <w:r w:rsidRPr="008833F7">
        <w:rPr>
          <w:rFonts w:cs="Times New Roman"/>
          <w:bCs/>
          <w:color w:val="000000"/>
          <w:szCs w:val="20"/>
        </w:rPr>
        <w:t xml:space="preserve">Жилой фонд имеет разную степень амортизации, количество индивидуальных домов </w:t>
      </w:r>
      <w:r w:rsidR="008833F7" w:rsidRPr="008833F7">
        <w:rPr>
          <w:rFonts w:cs="Times New Roman"/>
          <w:bCs/>
          <w:color w:val="000000"/>
          <w:szCs w:val="20"/>
        </w:rPr>
        <w:t>1</w:t>
      </w:r>
      <w:r w:rsidR="006448B9">
        <w:rPr>
          <w:rFonts w:cs="Times New Roman"/>
          <w:bCs/>
          <w:color w:val="000000"/>
          <w:szCs w:val="20"/>
        </w:rPr>
        <w:t>6</w:t>
      </w:r>
      <w:r w:rsidRPr="008833F7">
        <w:rPr>
          <w:rFonts w:cs="Times New Roman"/>
          <w:bCs/>
          <w:color w:val="000000"/>
          <w:szCs w:val="20"/>
        </w:rPr>
        <w:t xml:space="preserve">. </w:t>
      </w:r>
    </w:p>
    <w:p w:rsidR="00254EB3" w:rsidRPr="00127BE4" w:rsidRDefault="00254EB3" w:rsidP="00254EB3">
      <w:pPr>
        <w:pStyle w:val="af7"/>
      </w:pPr>
      <w:r w:rsidRPr="00127BE4">
        <w:t xml:space="preserve">Система инженерного обеспечения достаточно развита. Водоснабжение осуществляется из одной  артскважины. Качество воды удовлетворительное. </w:t>
      </w:r>
    </w:p>
    <w:p w:rsidR="00254EB3" w:rsidRPr="00127BE4" w:rsidRDefault="00254EB3" w:rsidP="00254EB3">
      <w:pPr>
        <w:pStyle w:val="af7"/>
      </w:pPr>
      <w:r w:rsidRPr="00127BE4">
        <w:t>Электроснабжение осуществляется от ПС «</w:t>
      </w:r>
      <w:r>
        <w:t>Судбище</w:t>
      </w:r>
      <w:r w:rsidRPr="00127BE4">
        <w:t>».</w:t>
      </w:r>
    </w:p>
    <w:p w:rsidR="00254EB3" w:rsidRPr="00127BE4" w:rsidRDefault="00254EB3" w:rsidP="00254EB3">
      <w:pPr>
        <w:pStyle w:val="af7"/>
      </w:pPr>
      <w:r w:rsidRPr="00127BE4">
        <w:rPr>
          <w:rFonts w:ascii="Arial" w:hAnsi="Arial" w:cs="Arial"/>
          <w:b/>
          <w:i/>
          <w:sz w:val="20"/>
        </w:rPr>
        <w:t xml:space="preserve"> </w:t>
      </w:r>
      <w:r w:rsidRPr="00127BE4">
        <w:t>Газоснабжением охвачен весь населенный пункт.</w:t>
      </w:r>
    </w:p>
    <w:p w:rsidR="00254EB3" w:rsidRPr="00127BE4" w:rsidRDefault="00254EB3" w:rsidP="00254EB3">
      <w:pPr>
        <w:pStyle w:val="af7"/>
      </w:pPr>
      <w:r w:rsidRPr="00127BE4">
        <w:t>Теплоснабжение обеспечивается локальными котельными, и от индивидуальных АОГВ.</w:t>
      </w:r>
    </w:p>
    <w:p w:rsidR="00393336" w:rsidRPr="008833F7" w:rsidRDefault="00393336" w:rsidP="00E15C88">
      <w:pPr>
        <w:pStyle w:val="a5"/>
        <w:ind w:firstLine="720"/>
        <w:rPr>
          <w:color w:val="000000"/>
          <w:szCs w:val="28"/>
        </w:rPr>
      </w:pPr>
      <w:r w:rsidRPr="008833F7">
        <w:rPr>
          <w:color w:val="000000"/>
          <w:szCs w:val="28"/>
        </w:rPr>
        <w:t xml:space="preserve">По проекту индивидуальная  жилая застройка  не предусматривается, граница деревни не меняется. </w:t>
      </w:r>
    </w:p>
    <w:p w:rsidR="00393336" w:rsidRPr="00695818" w:rsidRDefault="006448B9" w:rsidP="00E15C88">
      <w:pPr>
        <w:jc w:val="center"/>
        <w:rPr>
          <w:b/>
          <w:i/>
          <w:sz w:val="24"/>
          <w:szCs w:val="24"/>
        </w:rPr>
      </w:pPr>
      <w:r>
        <w:rPr>
          <w:b/>
          <w:i/>
          <w:sz w:val="24"/>
          <w:szCs w:val="24"/>
        </w:rPr>
        <w:t>д</w:t>
      </w:r>
      <w:r w:rsidR="00393336" w:rsidRPr="00695818">
        <w:rPr>
          <w:b/>
          <w:i/>
          <w:sz w:val="24"/>
          <w:szCs w:val="24"/>
        </w:rPr>
        <w:t xml:space="preserve">. </w:t>
      </w:r>
      <w:r>
        <w:rPr>
          <w:b/>
          <w:i/>
          <w:sz w:val="24"/>
          <w:szCs w:val="24"/>
        </w:rPr>
        <w:t>Евлань</w:t>
      </w:r>
    </w:p>
    <w:p w:rsidR="00393336" w:rsidRPr="00695818" w:rsidRDefault="006448B9" w:rsidP="00E15C88">
      <w:pPr>
        <w:pStyle w:val="af7"/>
      </w:pPr>
      <w:r>
        <w:t>д</w:t>
      </w:r>
      <w:r w:rsidR="00393336" w:rsidRPr="00695818">
        <w:t>.</w:t>
      </w:r>
      <w:r>
        <w:t>Евлань</w:t>
      </w:r>
      <w:r w:rsidR="00695818" w:rsidRPr="00695818">
        <w:t xml:space="preserve"> расположен</w:t>
      </w:r>
      <w:r>
        <w:t>а</w:t>
      </w:r>
      <w:r w:rsidR="00393336" w:rsidRPr="00695818">
        <w:t xml:space="preserve"> </w:t>
      </w:r>
      <w:r w:rsidR="00695818" w:rsidRPr="00695818">
        <w:t xml:space="preserve">в </w:t>
      </w:r>
      <w:r>
        <w:t>центральной</w:t>
      </w:r>
      <w:r w:rsidR="00695818" w:rsidRPr="00695818">
        <w:t xml:space="preserve"> части поселения</w:t>
      </w:r>
      <w:r w:rsidR="00393336" w:rsidRPr="00695818">
        <w:t xml:space="preserve">. Население </w:t>
      </w:r>
      <w:r w:rsidR="00BB3C8E">
        <w:t>деревни</w:t>
      </w:r>
      <w:r w:rsidR="00393336" w:rsidRPr="00695818">
        <w:t xml:space="preserve"> составляет </w:t>
      </w:r>
      <w:r>
        <w:rPr>
          <w:color w:val="000000"/>
        </w:rPr>
        <w:t>11</w:t>
      </w:r>
      <w:r w:rsidR="00393336" w:rsidRPr="00695818">
        <w:t xml:space="preserve"> чел., площадь – </w:t>
      </w:r>
      <w:r>
        <w:rPr>
          <w:color w:val="000000"/>
        </w:rPr>
        <w:t>130,8</w:t>
      </w:r>
      <w:r w:rsidR="00393336" w:rsidRPr="00695818">
        <w:t xml:space="preserve"> га.</w:t>
      </w:r>
    </w:p>
    <w:p w:rsidR="00393336" w:rsidRPr="00695818" w:rsidRDefault="00393336" w:rsidP="00E15C88">
      <w:pPr>
        <w:pStyle w:val="af7"/>
      </w:pPr>
      <w:r w:rsidRPr="00695818">
        <w:t xml:space="preserve">В планировочном отношении населенный пункт имеет вытянутую с </w:t>
      </w:r>
      <w:r w:rsidR="00695818" w:rsidRPr="00695818">
        <w:t>севера на юг</w:t>
      </w:r>
      <w:r w:rsidRPr="00695818">
        <w:t xml:space="preserve"> структуру. Жилая застройка представлена усадебными одноэтажными домами. </w:t>
      </w:r>
    </w:p>
    <w:p w:rsidR="00393336" w:rsidRPr="00695818" w:rsidRDefault="00393336" w:rsidP="00E15C88">
      <w:pPr>
        <w:pStyle w:val="a5"/>
        <w:ind w:firstLine="720"/>
        <w:rPr>
          <w:rFonts w:cs="Times New Roman"/>
          <w:bCs/>
          <w:color w:val="000000"/>
          <w:szCs w:val="20"/>
        </w:rPr>
      </w:pPr>
      <w:r w:rsidRPr="00695818">
        <w:rPr>
          <w:rFonts w:cs="Times New Roman"/>
          <w:bCs/>
          <w:color w:val="000000"/>
          <w:szCs w:val="20"/>
        </w:rPr>
        <w:lastRenderedPageBreak/>
        <w:t xml:space="preserve">Жилой фонд имеет разную степень амортизации, количество индивидуальных домов </w:t>
      </w:r>
      <w:r w:rsidR="006448B9">
        <w:rPr>
          <w:rFonts w:cs="Times New Roman"/>
          <w:bCs/>
          <w:color w:val="000000"/>
          <w:szCs w:val="20"/>
        </w:rPr>
        <w:t>7.</w:t>
      </w:r>
      <w:r w:rsidRPr="00695818">
        <w:rPr>
          <w:rFonts w:cs="Times New Roman"/>
          <w:bCs/>
          <w:color w:val="000000"/>
          <w:szCs w:val="20"/>
        </w:rPr>
        <w:t xml:space="preserve"> </w:t>
      </w:r>
    </w:p>
    <w:p w:rsidR="006448B9" w:rsidRDefault="00393336" w:rsidP="00E15C88">
      <w:pPr>
        <w:pStyle w:val="af7"/>
      </w:pPr>
      <w:r w:rsidRPr="00695818">
        <w:t xml:space="preserve">Система инженерного обеспечения </w:t>
      </w:r>
      <w:r w:rsidR="006448B9">
        <w:t xml:space="preserve">не </w:t>
      </w:r>
      <w:r w:rsidRPr="00695818">
        <w:t xml:space="preserve"> развита. </w:t>
      </w:r>
    </w:p>
    <w:p w:rsidR="00393336" w:rsidRPr="00695818" w:rsidRDefault="00393336" w:rsidP="00E15C88">
      <w:pPr>
        <w:pStyle w:val="af7"/>
      </w:pPr>
      <w:r w:rsidRPr="00695818">
        <w:t xml:space="preserve">Электроснабжение осуществляется от </w:t>
      </w:r>
      <w:r w:rsidRPr="00695818">
        <w:rPr>
          <w:color w:val="000000"/>
        </w:rPr>
        <w:t>ПС «</w:t>
      </w:r>
      <w:r w:rsidR="006448B9">
        <w:rPr>
          <w:color w:val="000000"/>
        </w:rPr>
        <w:t>Судбище</w:t>
      </w:r>
      <w:r w:rsidRPr="00695818">
        <w:rPr>
          <w:color w:val="000000"/>
        </w:rPr>
        <w:t>» 35/10 кВ</w:t>
      </w:r>
      <w:r w:rsidRPr="00695818">
        <w:t>.</w:t>
      </w:r>
    </w:p>
    <w:p w:rsidR="00393336" w:rsidRDefault="00393336" w:rsidP="00E15C88">
      <w:pPr>
        <w:pStyle w:val="a5"/>
        <w:ind w:firstLine="720"/>
        <w:rPr>
          <w:color w:val="000000"/>
          <w:szCs w:val="28"/>
        </w:rPr>
      </w:pPr>
      <w:r w:rsidRPr="00695818">
        <w:rPr>
          <w:color w:val="000000"/>
          <w:szCs w:val="28"/>
        </w:rPr>
        <w:t xml:space="preserve">По проекту индивидуальная  жилая застройка  </w:t>
      </w:r>
      <w:r w:rsidR="006448B9">
        <w:rPr>
          <w:color w:val="000000"/>
          <w:szCs w:val="28"/>
        </w:rPr>
        <w:t>не предусматривается</w:t>
      </w:r>
      <w:r w:rsidRPr="00695818">
        <w:rPr>
          <w:color w:val="000000"/>
          <w:szCs w:val="28"/>
        </w:rPr>
        <w:t xml:space="preserve">. </w:t>
      </w:r>
    </w:p>
    <w:p w:rsidR="006448B9" w:rsidRDefault="006448B9" w:rsidP="00E15C88">
      <w:pPr>
        <w:pStyle w:val="a5"/>
        <w:ind w:firstLine="720"/>
        <w:rPr>
          <w:color w:val="000000"/>
          <w:szCs w:val="28"/>
        </w:rPr>
      </w:pPr>
    </w:p>
    <w:p w:rsidR="006448B9" w:rsidRPr="00695818" w:rsidRDefault="006448B9" w:rsidP="006448B9">
      <w:pPr>
        <w:jc w:val="center"/>
        <w:rPr>
          <w:b/>
          <w:i/>
          <w:sz w:val="24"/>
          <w:szCs w:val="24"/>
        </w:rPr>
      </w:pPr>
      <w:r>
        <w:rPr>
          <w:b/>
          <w:i/>
          <w:sz w:val="24"/>
          <w:szCs w:val="24"/>
        </w:rPr>
        <w:t>д</w:t>
      </w:r>
      <w:r w:rsidRPr="00695818">
        <w:rPr>
          <w:b/>
          <w:i/>
          <w:sz w:val="24"/>
          <w:szCs w:val="24"/>
        </w:rPr>
        <w:t xml:space="preserve">. </w:t>
      </w:r>
      <w:r>
        <w:rPr>
          <w:b/>
          <w:i/>
          <w:sz w:val="24"/>
          <w:szCs w:val="24"/>
        </w:rPr>
        <w:t>Ртищево</w:t>
      </w:r>
    </w:p>
    <w:p w:rsidR="006448B9" w:rsidRPr="00695818" w:rsidRDefault="006448B9" w:rsidP="006448B9">
      <w:pPr>
        <w:pStyle w:val="af7"/>
      </w:pPr>
      <w:r>
        <w:t>д</w:t>
      </w:r>
      <w:r w:rsidRPr="00695818">
        <w:t>.</w:t>
      </w:r>
      <w:r>
        <w:t>Ртищево</w:t>
      </w:r>
      <w:r w:rsidRPr="00695818">
        <w:t xml:space="preserve"> расположен</w:t>
      </w:r>
      <w:r>
        <w:t>а</w:t>
      </w:r>
      <w:r w:rsidRPr="00695818">
        <w:t xml:space="preserve"> в </w:t>
      </w:r>
      <w:r>
        <w:t>центральной</w:t>
      </w:r>
      <w:r w:rsidRPr="00695818">
        <w:t xml:space="preserve"> части поселения. Население </w:t>
      </w:r>
      <w:r w:rsidR="00BB3C8E">
        <w:t>деревни</w:t>
      </w:r>
      <w:r w:rsidRPr="00695818">
        <w:t xml:space="preserve"> составляет </w:t>
      </w:r>
      <w:r>
        <w:rPr>
          <w:color w:val="000000"/>
        </w:rPr>
        <w:t>10</w:t>
      </w:r>
      <w:r w:rsidRPr="00695818">
        <w:t xml:space="preserve"> чел., площадь – </w:t>
      </w:r>
      <w:r>
        <w:rPr>
          <w:color w:val="000000"/>
        </w:rPr>
        <w:t>72,7</w:t>
      </w:r>
      <w:r w:rsidRPr="00695818">
        <w:t xml:space="preserve"> га.</w:t>
      </w:r>
    </w:p>
    <w:p w:rsidR="006448B9" w:rsidRPr="00695818" w:rsidRDefault="006448B9" w:rsidP="006448B9">
      <w:pPr>
        <w:pStyle w:val="af7"/>
      </w:pPr>
      <w:r w:rsidRPr="00695818">
        <w:t xml:space="preserve">В планировочном отношении населенный пункт имеет вытянутую с севера на юг структуру. Жилая застройка представлена усадебными одноэтажными домами. </w:t>
      </w:r>
    </w:p>
    <w:p w:rsidR="006448B9" w:rsidRPr="00695818" w:rsidRDefault="006448B9" w:rsidP="006448B9">
      <w:pPr>
        <w:pStyle w:val="a5"/>
        <w:ind w:firstLine="720"/>
        <w:rPr>
          <w:rFonts w:cs="Times New Roman"/>
          <w:bCs/>
          <w:color w:val="000000"/>
          <w:szCs w:val="20"/>
        </w:rPr>
      </w:pPr>
      <w:r w:rsidRPr="00695818">
        <w:rPr>
          <w:rFonts w:cs="Times New Roman"/>
          <w:bCs/>
          <w:color w:val="000000"/>
          <w:szCs w:val="20"/>
        </w:rPr>
        <w:t xml:space="preserve">Жилой фонд имеет разную степень амортизации, количество индивидуальных домов </w:t>
      </w:r>
      <w:r>
        <w:rPr>
          <w:rFonts w:cs="Times New Roman"/>
          <w:bCs/>
          <w:color w:val="000000"/>
          <w:szCs w:val="20"/>
        </w:rPr>
        <w:t>5.</w:t>
      </w:r>
      <w:r w:rsidRPr="00695818">
        <w:rPr>
          <w:rFonts w:cs="Times New Roman"/>
          <w:bCs/>
          <w:color w:val="000000"/>
          <w:szCs w:val="20"/>
        </w:rPr>
        <w:t xml:space="preserve"> </w:t>
      </w:r>
    </w:p>
    <w:p w:rsidR="006448B9" w:rsidRDefault="006448B9" w:rsidP="006448B9">
      <w:pPr>
        <w:pStyle w:val="af7"/>
      </w:pPr>
      <w:r w:rsidRPr="00695818">
        <w:t xml:space="preserve">Система инженерного обеспечения </w:t>
      </w:r>
      <w:r>
        <w:t xml:space="preserve">не </w:t>
      </w:r>
      <w:r w:rsidRPr="00695818">
        <w:t xml:space="preserve"> развита. </w:t>
      </w:r>
    </w:p>
    <w:p w:rsidR="006448B9" w:rsidRPr="00695818" w:rsidRDefault="006448B9" w:rsidP="006448B9">
      <w:pPr>
        <w:pStyle w:val="af7"/>
      </w:pPr>
      <w:r w:rsidRPr="00695818">
        <w:t xml:space="preserve">Электроснабжение осуществляется от </w:t>
      </w:r>
      <w:r w:rsidRPr="00695818">
        <w:rPr>
          <w:color w:val="000000"/>
        </w:rPr>
        <w:t>ПС «</w:t>
      </w:r>
      <w:r>
        <w:rPr>
          <w:color w:val="000000"/>
        </w:rPr>
        <w:t>Судбище</w:t>
      </w:r>
      <w:r w:rsidRPr="00695818">
        <w:rPr>
          <w:color w:val="000000"/>
        </w:rPr>
        <w:t>» 35/10 кВ</w:t>
      </w:r>
      <w:r w:rsidRPr="00695818">
        <w:t>.</w:t>
      </w:r>
    </w:p>
    <w:p w:rsidR="006448B9" w:rsidRPr="00695818" w:rsidRDefault="006448B9" w:rsidP="006448B9">
      <w:pPr>
        <w:pStyle w:val="a5"/>
        <w:ind w:firstLine="720"/>
        <w:rPr>
          <w:color w:val="000000"/>
          <w:szCs w:val="28"/>
        </w:rPr>
      </w:pPr>
      <w:r w:rsidRPr="00695818">
        <w:rPr>
          <w:color w:val="000000"/>
          <w:szCs w:val="28"/>
        </w:rPr>
        <w:t xml:space="preserve">По проекту индивидуальная  жилая застройка  </w:t>
      </w:r>
      <w:r>
        <w:rPr>
          <w:color w:val="000000"/>
          <w:szCs w:val="28"/>
        </w:rPr>
        <w:t>не предусматривается</w:t>
      </w:r>
      <w:r w:rsidRPr="00695818">
        <w:rPr>
          <w:color w:val="000000"/>
          <w:szCs w:val="28"/>
        </w:rPr>
        <w:t xml:space="preserve">. </w:t>
      </w:r>
    </w:p>
    <w:p w:rsidR="006448B9" w:rsidRPr="00695818" w:rsidRDefault="006448B9" w:rsidP="00E15C88">
      <w:pPr>
        <w:pStyle w:val="a5"/>
        <w:ind w:firstLine="720"/>
        <w:rPr>
          <w:color w:val="000000"/>
          <w:szCs w:val="28"/>
        </w:rPr>
      </w:pPr>
    </w:p>
    <w:p w:rsidR="00393336" w:rsidRPr="00695818" w:rsidRDefault="00393336" w:rsidP="00E15C88">
      <w:pPr>
        <w:jc w:val="center"/>
        <w:rPr>
          <w:b/>
          <w:i/>
          <w:sz w:val="24"/>
          <w:szCs w:val="24"/>
        </w:rPr>
      </w:pPr>
      <w:r w:rsidRPr="00695818">
        <w:rPr>
          <w:b/>
          <w:i/>
          <w:sz w:val="24"/>
          <w:szCs w:val="24"/>
        </w:rPr>
        <w:t xml:space="preserve">д. </w:t>
      </w:r>
      <w:r w:rsidR="006448B9">
        <w:rPr>
          <w:b/>
          <w:i/>
          <w:sz w:val="24"/>
          <w:szCs w:val="24"/>
        </w:rPr>
        <w:t>Михайловка</w:t>
      </w:r>
    </w:p>
    <w:p w:rsidR="00393336" w:rsidRPr="00695818" w:rsidRDefault="00393336" w:rsidP="00E15C88">
      <w:pPr>
        <w:pStyle w:val="af7"/>
      </w:pPr>
      <w:r w:rsidRPr="00695818">
        <w:t>д.</w:t>
      </w:r>
      <w:r w:rsidR="006448B9">
        <w:t xml:space="preserve">Михайловка </w:t>
      </w:r>
      <w:r w:rsidRPr="00695818">
        <w:t xml:space="preserve"> расположена в </w:t>
      </w:r>
      <w:r w:rsidR="006448B9">
        <w:t>западной</w:t>
      </w:r>
      <w:r w:rsidRPr="00695818">
        <w:t xml:space="preserve"> части поселения. Население деревни составляет </w:t>
      </w:r>
      <w:r w:rsidR="006448B9">
        <w:rPr>
          <w:color w:val="000000"/>
        </w:rPr>
        <w:t>1</w:t>
      </w:r>
      <w:r w:rsidRPr="00695818">
        <w:t xml:space="preserve"> чел., площадь – </w:t>
      </w:r>
      <w:r w:rsidR="006448B9">
        <w:rPr>
          <w:color w:val="000000"/>
        </w:rPr>
        <w:t>133</w:t>
      </w:r>
      <w:r w:rsidRPr="00695818">
        <w:t xml:space="preserve"> га.</w:t>
      </w:r>
    </w:p>
    <w:p w:rsidR="00393336" w:rsidRPr="00695818" w:rsidRDefault="00393336" w:rsidP="00E15C88">
      <w:pPr>
        <w:pStyle w:val="af7"/>
      </w:pPr>
      <w:r w:rsidRPr="00695818">
        <w:t xml:space="preserve">Жилая застройка представлена усадебными одноэтажными домами. </w:t>
      </w:r>
    </w:p>
    <w:p w:rsidR="00393336" w:rsidRPr="00695818" w:rsidRDefault="00393336" w:rsidP="00E15C88">
      <w:pPr>
        <w:pStyle w:val="a5"/>
        <w:ind w:firstLine="720"/>
      </w:pPr>
      <w:r w:rsidRPr="00695818">
        <w:t>Объекты общественно- деловой застройки отсутствуют.</w:t>
      </w:r>
    </w:p>
    <w:p w:rsidR="00393336" w:rsidRPr="00695818" w:rsidRDefault="00393336" w:rsidP="00E15C88">
      <w:pPr>
        <w:pStyle w:val="a5"/>
        <w:ind w:firstLine="720"/>
        <w:rPr>
          <w:rFonts w:cs="Times New Roman"/>
          <w:bCs/>
          <w:color w:val="000000"/>
          <w:szCs w:val="20"/>
        </w:rPr>
      </w:pPr>
      <w:r w:rsidRPr="00695818">
        <w:rPr>
          <w:rFonts w:cs="Times New Roman"/>
          <w:bCs/>
          <w:color w:val="000000"/>
          <w:szCs w:val="20"/>
        </w:rPr>
        <w:t xml:space="preserve">Жилой фонд имеет разную степень амортизации, количество индивидуальных домов </w:t>
      </w:r>
      <w:r w:rsidR="006448B9">
        <w:rPr>
          <w:rFonts w:cs="Times New Roman"/>
          <w:bCs/>
          <w:color w:val="000000"/>
          <w:szCs w:val="20"/>
        </w:rPr>
        <w:t>1</w:t>
      </w:r>
      <w:r w:rsidRPr="00695818">
        <w:rPr>
          <w:rFonts w:cs="Times New Roman"/>
          <w:bCs/>
          <w:color w:val="000000"/>
          <w:szCs w:val="20"/>
        </w:rPr>
        <w:t xml:space="preserve">. </w:t>
      </w:r>
    </w:p>
    <w:p w:rsidR="00393336" w:rsidRPr="00695818" w:rsidRDefault="00393336" w:rsidP="00E15C88">
      <w:pPr>
        <w:pStyle w:val="a5"/>
        <w:ind w:firstLine="720"/>
        <w:rPr>
          <w:color w:val="000000"/>
          <w:szCs w:val="28"/>
        </w:rPr>
      </w:pPr>
      <w:r w:rsidRPr="00695818">
        <w:rPr>
          <w:color w:val="000000"/>
          <w:szCs w:val="28"/>
        </w:rPr>
        <w:t xml:space="preserve">По проекту индивидуальная  жилая застройка  не предусматривается, граница деревни не меняется. </w:t>
      </w:r>
    </w:p>
    <w:p w:rsidR="00393336" w:rsidRPr="006F745F" w:rsidRDefault="00393336" w:rsidP="00E15C88">
      <w:pPr>
        <w:jc w:val="center"/>
        <w:rPr>
          <w:b/>
          <w:i/>
          <w:sz w:val="24"/>
          <w:szCs w:val="24"/>
        </w:rPr>
      </w:pPr>
      <w:r w:rsidRPr="006F745F">
        <w:rPr>
          <w:b/>
          <w:i/>
          <w:sz w:val="24"/>
          <w:szCs w:val="24"/>
        </w:rPr>
        <w:t xml:space="preserve">д. </w:t>
      </w:r>
      <w:r w:rsidR="00726389">
        <w:rPr>
          <w:b/>
          <w:i/>
          <w:sz w:val="24"/>
          <w:szCs w:val="24"/>
        </w:rPr>
        <w:t>Сергеевка</w:t>
      </w:r>
    </w:p>
    <w:p w:rsidR="00393336" w:rsidRPr="006F745F" w:rsidRDefault="00393336" w:rsidP="00E15C88">
      <w:pPr>
        <w:pStyle w:val="af7"/>
      </w:pPr>
      <w:r w:rsidRPr="006F745F">
        <w:t>д.</w:t>
      </w:r>
      <w:r w:rsidR="00726389">
        <w:t>Сергеевка</w:t>
      </w:r>
      <w:r w:rsidRPr="006F745F">
        <w:t xml:space="preserve"> расположена в </w:t>
      </w:r>
      <w:r w:rsidR="006F745F" w:rsidRPr="006F745F">
        <w:t xml:space="preserve">восточной </w:t>
      </w:r>
      <w:r w:rsidRPr="006F745F">
        <w:t xml:space="preserve"> части поселения. Население деревни составляет </w:t>
      </w:r>
      <w:r w:rsidR="006108E6">
        <w:rPr>
          <w:color w:val="000000"/>
        </w:rPr>
        <w:t>2</w:t>
      </w:r>
      <w:r w:rsidR="00726389">
        <w:rPr>
          <w:color w:val="000000"/>
        </w:rPr>
        <w:t>0</w:t>
      </w:r>
      <w:r w:rsidRPr="006F745F">
        <w:t xml:space="preserve"> чел., площадь – </w:t>
      </w:r>
      <w:r w:rsidR="00726389">
        <w:rPr>
          <w:color w:val="000000"/>
        </w:rPr>
        <w:t>5</w:t>
      </w:r>
      <w:r w:rsidR="006108E6">
        <w:rPr>
          <w:color w:val="000000"/>
        </w:rPr>
        <w:t>9</w:t>
      </w:r>
      <w:r w:rsidRPr="006F745F">
        <w:t xml:space="preserve"> га.</w:t>
      </w:r>
    </w:p>
    <w:p w:rsidR="00393336" w:rsidRPr="006F745F" w:rsidRDefault="00393336" w:rsidP="00E15C88">
      <w:pPr>
        <w:pStyle w:val="af7"/>
      </w:pPr>
      <w:r w:rsidRPr="006F745F">
        <w:t xml:space="preserve">Жилая застройка представлена усадебными одноэтажными домами. </w:t>
      </w:r>
    </w:p>
    <w:p w:rsidR="00393336" w:rsidRPr="00726389" w:rsidRDefault="00393336" w:rsidP="00726389">
      <w:pPr>
        <w:ind w:firstLine="540"/>
        <w:jc w:val="both"/>
        <w:rPr>
          <w:sz w:val="24"/>
          <w:szCs w:val="24"/>
        </w:rPr>
      </w:pPr>
      <w:r w:rsidRPr="006F745F">
        <w:rPr>
          <w:sz w:val="24"/>
        </w:rPr>
        <w:t xml:space="preserve">   </w:t>
      </w:r>
      <w:r w:rsidRPr="00726389">
        <w:rPr>
          <w:sz w:val="24"/>
          <w:szCs w:val="24"/>
        </w:rPr>
        <w:t>Объекты общественно- деловой застройки отсутствуют.</w:t>
      </w:r>
    </w:p>
    <w:p w:rsidR="00393336" w:rsidRPr="006F745F" w:rsidRDefault="00393336" w:rsidP="00E15C88">
      <w:pPr>
        <w:pStyle w:val="a5"/>
        <w:ind w:firstLine="720"/>
        <w:rPr>
          <w:rFonts w:cs="Times New Roman"/>
          <w:bCs/>
          <w:color w:val="000000"/>
          <w:szCs w:val="20"/>
        </w:rPr>
      </w:pPr>
      <w:r w:rsidRPr="006F745F">
        <w:t xml:space="preserve"> </w:t>
      </w:r>
      <w:r w:rsidR="006108E6">
        <w:rPr>
          <w:rFonts w:cs="Times New Roman"/>
          <w:bCs/>
          <w:color w:val="000000"/>
          <w:szCs w:val="20"/>
        </w:rPr>
        <w:t>К</w:t>
      </w:r>
      <w:r w:rsidRPr="006F745F">
        <w:rPr>
          <w:rFonts w:cs="Times New Roman"/>
          <w:bCs/>
          <w:color w:val="000000"/>
          <w:szCs w:val="20"/>
        </w:rPr>
        <w:t xml:space="preserve">оличество индивидуальных домов </w:t>
      </w:r>
      <w:r w:rsidR="00726389">
        <w:rPr>
          <w:rFonts w:cs="Times New Roman"/>
          <w:bCs/>
          <w:color w:val="000000"/>
          <w:szCs w:val="20"/>
        </w:rPr>
        <w:t>5</w:t>
      </w:r>
      <w:r w:rsidRPr="006F745F">
        <w:rPr>
          <w:rFonts w:cs="Times New Roman"/>
          <w:bCs/>
          <w:color w:val="000000"/>
          <w:szCs w:val="20"/>
        </w:rPr>
        <w:t xml:space="preserve">. </w:t>
      </w:r>
    </w:p>
    <w:p w:rsidR="00726389" w:rsidRDefault="00393336" w:rsidP="00726389">
      <w:pPr>
        <w:pStyle w:val="af7"/>
      </w:pPr>
      <w:r w:rsidRPr="006F745F">
        <w:t>Электроснабжение осуществляется от ПС «</w:t>
      </w:r>
      <w:r w:rsidR="00726389">
        <w:t>Судбище</w:t>
      </w:r>
      <w:r w:rsidR="006108E6">
        <w:t>»</w:t>
      </w:r>
      <w:r w:rsidRPr="006F745F">
        <w:t>.</w:t>
      </w:r>
      <w:r w:rsidR="00726389" w:rsidRPr="00726389">
        <w:t xml:space="preserve"> </w:t>
      </w:r>
    </w:p>
    <w:p w:rsidR="00C54D95" w:rsidRPr="00254EB3" w:rsidRDefault="00726389" w:rsidP="00254EB3">
      <w:pPr>
        <w:pStyle w:val="af7"/>
      </w:pPr>
      <w:r w:rsidRPr="00695818">
        <w:t xml:space="preserve">Водоснабжение осуществляется из артскважины. Качество воды удовлетворительное. </w:t>
      </w:r>
    </w:p>
    <w:p w:rsidR="00C54D95" w:rsidRPr="00761357" w:rsidRDefault="00C54D95" w:rsidP="00E15C88">
      <w:pPr>
        <w:pStyle w:val="a5"/>
        <w:ind w:firstLine="720"/>
        <w:rPr>
          <w:color w:val="000000"/>
          <w:szCs w:val="28"/>
          <w:highlight w:val="yellow"/>
        </w:rPr>
      </w:pPr>
    </w:p>
    <w:p w:rsidR="00393336" w:rsidRPr="006108E6" w:rsidRDefault="00393336" w:rsidP="00E15C88">
      <w:pPr>
        <w:jc w:val="center"/>
        <w:rPr>
          <w:b/>
          <w:i/>
          <w:sz w:val="24"/>
          <w:szCs w:val="24"/>
        </w:rPr>
      </w:pPr>
      <w:r w:rsidRPr="006108E6">
        <w:rPr>
          <w:b/>
          <w:i/>
          <w:sz w:val="24"/>
          <w:szCs w:val="24"/>
        </w:rPr>
        <w:t xml:space="preserve">д. </w:t>
      </w:r>
      <w:r w:rsidR="00C54D95">
        <w:rPr>
          <w:b/>
          <w:i/>
          <w:sz w:val="24"/>
          <w:szCs w:val="24"/>
        </w:rPr>
        <w:t>Гоголь</w:t>
      </w:r>
    </w:p>
    <w:p w:rsidR="00393336" w:rsidRPr="006108E6" w:rsidRDefault="00393336" w:rsidP="00E15C88">
      <w:pPr>
        <w:pStyle w:val="af7"/>
      </w:pPr>
      <w:r w:rsidRPr="006108E6">
        <w:t>д.</w:t>
      </w:r>
      <w:r w:rsidR="00C54D95">
        <w:t>Гоголь</w:t>
      </w:r>
      <w:r w:rsidRPr="006108E6">
        <w:t xml:space="preserve"> расположена в </w:t>
      </w:r>
      <w:r w:rsidR="00726389">
        <w:t>восточной</w:t>
      </w:r>
      <w:r w:rsidR="006108E6">
        <w:t xml:space="preserve"> </w:t>
      </w:r>
      <w:r w:rsidRPr="006108E6">
        <w:t xml:space="preserve">части поселения. Население деревни составляет </w:t>
      </w:r>
      <w:r w:rsidR="00C54D95">
        <w:rPr>
          <w:color w:val="000000"/>
        </w:rPr>
        <w:t>23</w:t>
      </w:r>
      <w:r w:rsidRPr="006108E6">
        <w:t xml:space="preserve"> чел., площадь – </w:t>
      </w:r>
      <w:r w:rsidR="00C54D95">
        <w:rPr>
          <w:color w:val="000000"/>
        </w:rPr>
        <w:t>88,2</w:t>
      </w:r>
      <w:r w:rsidRPr="006108E6">
        <w:t xml:space="preserve"> га.</w:t>
      </w:r>
    </w:p>
    <w:p w:rsidR="00393336" w:rsidRPr="006108E6" w:rsidRDefault="00393336" w:rsidP="00E15C88">
      <w:pPr>
        <w:pStyle w:val="af7"/>
      </w:pPr>
      <w:r w:rsidRPr="006108E6">
        <w:t>Населенный пункт не имеет вытянутую планировочную структуру.</w:t>
      </w:r>
    </w:p>
    <w:p w:rsidR="00393336" w:rsidRPr="006108E6" w:rsidRDefault="00393336" w:rsidP="00E15C88">
      <w:pPr>
        <w:pStyle w:val="af7"/>
      </w:pPr>
      <w:r w:rsidRPr="006108E6">
        <w:t xml:space="preserve">Жилая застройка представлена усадебными одноэтажными домами. </w:t>
      </w:r>
    </w:p>
    <w:p w:rsidR="00393336" w:rsidRPr="006108E6" w:rsidRDefault="00393336" w:rsidP="00E15C88">
      <w:pPr>
        <w:pStyle w:val="a5"/>
        <w:ind w:firstLine="720"/>
      </w:pPr>
      <w:r w:rsidRPr="006108E6">
        <w:t>Объекты общественно- деловой застройки отсутствуют.</w:t>
      </w:r>
    </w:p>
    <w:p w:rsidR="00393336" w:rsidRPr="00C54D95" w:rsidRDefault="00393336" w:rsidP="00C54D95">
      <w:pPr>
        <w:pStyle w:val="a5"/>
        <w:ind w:firstLine="720"/>
        <w:rPr>
          <w:rFonts w:cs="Times New Roman"/>
          <w:bCs/>
          <w:color w:val="000000"/>
          <w:szCs w:val="20"/>
        </w:rPr>
      </w:pPr>
      <w:r w:rsidRPr="006108E6">
        <w:rPr>
          <w:rFonts w:cs="Times New Roman"/>
          <w:bCs/>
          <w:color w:val="000000"/>
          <w:szCs w:val="20"/>
        </w:rPr>
        <w:t xml:space="preserve">Жилой фонд имеет разную степень амортизации, количество индивидуальных домов </w:t>
      </w:r>
      <w:r w:rsidR="00C54D95">
        <w:rPr>
          <w:rFonts w:cs="Times New Roman"/>
          <w:bCs/>
          <w:color w:val="000000"/>
          <w:szCs w:val="20"/>
        </w:rPr>
        <w:t>1</w:t>
      </w:r>
      <w:r w:rsidR="006108E6">
        <w:rPr>
          <w:rFonts w:cs="Times New Roman"/>
          <w:bCs/>
          <w:color w:val="000000"/>
          <w:szCs w:val="20"/>
        </w:rPr>
        <w:t>5</w:t>
      </w:r>
      <w:r w:rsidRPr="006108E6">
        <w:rPr>
          <w:rFonts w:cs="Times New Roman"/>
          <w:bCs/>
          <w:color w:val="000000"/>
          <w:szCs w:val="20"/>
        </w:rPr>
        <w:t xml:space="preserve">. </w:t>
      </w:r>
      <w:r w:rsidRPr="006108E6">
        <w:t xml:space="preserve"> </w:t>
      </w:r>
    </w:p>
    <w:p w:rsidR="00393336" w:rsidRPr="006108E6" w:rsidRDefault="00393336" w:rsidP="00E15C88">
      <w:pPr>
        <w:pStyle w:val="a5"/>
        <w:ind w:firstLine="720"/>
        <w:rPr>
          <w:color w:val="000000"/>
          <w:szCs w:val="28"/>
        </w:rPr>
      </w:pPr>
      <w:r w:rsidRPr="006108E6">
        <w:rPr>
          <w:color w:val="000000"/>
          <w:szCs w:val="28"/>
        </w:rPr>
        <w:t xml:space="preserve">По проекту индивидуальная  жилая застройка  не предусматривается, граница деревни не меняется. </w:t>
      </w:r>
    </w:p>
    <w:p w:rsidR="00393336" w:rsidRDefault="00393336" w:rsidP="00E15C88">
      <w:pPr>
        <w:pStyle w:val="a5"/>
        <w:ind w:firstLine="720"/>
        <w:rPr>
          <w:color w:val="000000"/>
          <w:szCs w:val="28"/>
          <w:highlight w:val="yellow"/>
        </w:rPr>
      </w:pPr>
    </w:p>
    <w:p w:rsidR="00BB3C8E" w:rsidRPr="00761357" w:rsidRDefault="00BB3C8E" w:rsidP="00E15C88">
      <w:pPr>
        <w:pStyle w:val="a5"/>
        <w:ind w:firstLine="720"/>
        <w:rPr>
          <w:color w:val="000000"/>
          <w:szCs w:val="28"/>
          <w:highlight w:val="yellow"/>
        </w:rPr>
      </w:pPr>
    </w:p>
    <w:p w:rsidR="00393336" w:rsidRDefault="00393336" w:rsidP="00E15C88">
      <w:pPr>
        <w:pStyle w:val="a5"/>
        <w:ind w:firstLine="720"/>
        <w:rPr>
          <w:color w:val="000000"/>
          <w:szCs w:val="28"/>
        </w:rPr>
      </w:pPr>
      <w:r w:rsidRPr="00695818">
        <w:rPr>
          <w:color w:val="000000"/>
          <w:szCs w:val="28"/>
        </w:rPr>
        <w:t>На 01.01.2011г. в  д.</w:t>
      </w:r>
      <w:r w:rsidR="00726389">
        <w:rPr>
          <w:color w:val="000000"/>
          <w:szCs w:val="28"/>
        </w:rPr>
        <w:t>Юрьев Лес</w:t>
      </w:r>
      <w:r w:rsidRPr="00695818">
        <w:rPr>
          <w:color w:val="000000"/>
          <w:szCs w:val="28"/>
        </w:rPr>
        <w:t xml:space="preserve"> не проживает ни одного человека.</w:t>
      </w:r>
    </w:p>
    <w:p w:rsidR="00393336" w:rsidRDefault="00393336" w:rsidP="00E15C88">
      <w:pPr>
        <w:pStyle w:val="a5"/>
        <w:ind w:firstLine="720"/>
        <w:rPr>
          <w:color w:val="000000"/>
          <w:szCs w:val="28"/>
        </w:rPr>
      </w:pPr>
    </w:p>
    <w:p w:rsidR="00393336" w:rsidRDefault="00393336" w:rsidP="00E15C88">
      <w:pPr>
        <w:pStyle w:val="a5"/>
        <w:ind w:firstLine="720"/>
        <w:rPr>
          <w:color w:val="000000"/>
          <w:szCs w:val="28"/>
        </w:rPr>
      </w:pPr>
    </w:p>
    <w:p w:rsidR="00393336" w:rsidRDefault="00393336" w:rsidP="00E15C88">
      <w:pPr>
        <w:pStyle w:val="a5"/>
        <w:ind w:firstLine="720"/>
        <w:rPr>
          <w:color w:val="000000"/>
          <w:szCs w:val="28"/>
        </w:rPr>
      </w:pPr>
    </w:p>
    <w:p w:rsidR="00393336" w:rsidRPr="00580A10" w:rsidRDefault="00393336" w:rsidP="00E15C88">
      <w:pPr>
        <w:ind w:firstLine="709"/>
        <w:jc w:val="both"/>
        <w:rPr>
          <w:b/>
          <w:bCs/>
          <w:i/>
          <w:iCs/>
          <w:sz w:val="24"/>
          <w:szCs w:val="24"/>
        </w:rPr>
      </w:pPr>
      <w:r w:rsidRPr="00580A10">
        <w:rPr>
          <w:b/>
          <w:bCs/>
          <w:i/>
          <w:iCs/>
          <w:sz w:val="24"/>
          <w:szCs w:val="24"/>
        </w:rPr>
        <w:lastRenderedPageBreak/>
        <w:t>1.</w:t>
      </w:r>
      <w:r w:rsidR="00BB3C8E">
        <w:rPr>
          <w:b/>
          <w:bCs/>
          <w:i/>
          <w:iCs/>
          <w:sz w:val="24"/>
          <w:szCs w:val="24"/>
        </w:rPr>
        <w:t>7</w:t>
      </w:r>
      <w:r w:rsidRPr="00580A10">
        <w:rPr>
          <w:b/>
          <w:bCs/>
          <w:i/>
          <w:iCs/>
          <w:sz w:val="24"/>
          <w:szCs w:val="24"/>
        </w:rPr>
        <w:t>.3. Зоны ограничений и зоны с особыми условиями использования территории</w:t>
      </w:r>
      <w:r>
        <w:rPr>
          <w:b/>
          <w:bCs/>
          <w:i/>
          <w:iCs/>
          <w:sz w:val="24"/>
          <w:szCs w:val="24"/>
        </w:rPr>
        <w:t xml:space="preserve"> сельского поселения</w:t>
      </w:r>
    </w:p>
    <w:p w:rsidR="00393336" w:rsidRPr="00580A10" w:rsidRDefault="00393336" w:rsidP="00E15C88">
      <w:pPr>
        <w:jc w:val="both"/>
        <w:rPr>
          <w:sz w:val="24"/>
          <w:szCs w:val="24"/>
        </w:rPr>
      </w:pPr>
      <w:r w:rsidRPr="00580A10">
        <w:rPr>
          <w:sz w:val="24"/>
          <w:szCs w:val="24"/>
        </w:rPr>
        <w:tab/>
      </w:r>
    </w:p>
    <w:p w:rsidR="00393336" w:rsidRPr="00580A10" w:rsidRDefault="00393336" w:rsidP="00E15C88">
      <w:pPr>
        <w:jc w:val="both"/>
        <w:rPr>
          <w:sz w:val="24"/>
          <w:szCs w:val="24"/>
        </w:rPr>
      </w:pPr>
      <w:r w:rsidRPr="00580A10">
        <w:rPr>
          <w:sz w:val="24"/>
          <w:szCs w:val="24"/>
        </w:rPr>
        <w:tab/>
        <w:t xml:space="preserve">При разработке генерального плана сельского поселения необходимо учитывать наличие зон, оказывающих влияние на развитие территории.  В качестве зонообразующих при формировании схемы функционального зонирования территории </w:t>
      </w:r>
      <w:r w:rsidR="00570B8A">
        <w:rPr>
          <w:sz w:val="24"/>
          <w:szCs w:val="24"/>
        </w:rPr>
        <w:t>Старогольского сельского поселения</w:t>
      </w:r>
      <w:r w:rsidRPr="00580A10">
        <w:rPr>
          <w:sz w:val="24"/>
          <w:szCs w:val="24"/>
        </w:rPr>
        <w:t>, используются следующие ограничения:</w:t>
      </w:r>
    </w:p>
    <w:p w:rsidR="00393336" w:rsidRPr="00580A10" w:rsidRDefault="00393336" w:rsidP="00E15C88">
      <w:pPr>
        <w:jc w:val="both"/>
        <w:rPr>
          <w:i/>
          <w:iCs/>
          <w:sz w:val="24"/>
          <w:szCs w:val="24"/>
        </w:rPr>
      </w:pPr>
      <w:r w:rsidRPr="00580A10">
        <w:rPr>
          <w:sz w:val="24"/>
          <w:szCs w:val="24"/>
        </w:rPr>
        <w:tab/>
      </w:r>
      <w:r w:rsidRPr="00580A10">
        <w:rPr>
          <w:i/>
          <w:iCs/>
          <w:sz w:val="24"/>
          <w:szCs w:val="24"/>
        </w:rPr>
        <w:t>1) Охранные зоны  инженерно-транспортных коммуникаций;</w:t>
      </w:r>
    </w:p>
    <w:p w:rsidR="00393336" w:rsidRPr="00580A10" w:rsidRDefault="00393336" w:rsidP="00E15C88">
      <w:pPr>
        <w:jc w:val="both"/>
        <w:rPr>
          <w:i/>
          <w:iCs/>
          <w:sz w:val="24"/>
          <w:szCs w:val="24"/>
        </w:rPr>
      </w:pPr>
      <w:r w:rsidRPr="00580A10">
        <w:rPr>
          <w:i/>
          <w:iCs/>
          <w:sz w:val="24"/>
          <w:szCs w:val="24"/>
        </w:rPr>
        <w:tab/>
        <w:t>2) Охранные зоны объектов промышленности, специального назначения;</w:t>
      </w:r>
    </w:p>
    <w:p w:rsidR="00393336" w:rsidRPr="00580A10" w:rsidRDefault="00393336" w:rsidP="00E15C88">
      <w:pPr>
        <w:jc w:val="both"/>
        <w:rPr>
          <w:i/>
          <w:iCs/>
          <w:sz w:val="24"/>
          <w:szCs w:val="24"/>
        </w:rPr>
      </w:pPr>
      <w:r w:rsidRPr="00580A10">
        <w:rPr>
          <w:i/>
          <w:iCs/>
          <w:sz w:val="24"/>
          <w:szCs w:val="24"/>
        </w:rPr>
        <w:tab/>
        <w:t>3) Зоны санитарной охраны источников питьевого водоснабжения;</w:t>
      </w:r>
    </w:p>
    <w:p w:rsidR="00393336" w:rsidRPr="00580A10" w:rsidRDefault="00393336" w:rsidP="00E15C88">
      <w:pPr>
        <w:jc w:val="both"/>
        <w:rPr>
          <w:i/>
          <w:iCs/>
          <w:sz w:val="24"/>
          <w:szCs w:val="24"/>
        </w:rPr>
      </w:pPr>
      <w:r w:rsidRPr="00580A10">
        <w:rPr>
          <w:i/>
          <w:iCs/>
          <w:sz w:val="24"/>
          <w:szCs w:val="24"/>
        </w:rPr>
        <w:tab/>
        <w:t>4) Водоохранные зоны и прибрежные защитные полосы;</w:t>
      </w:r>
    </w:p>
    <w:p w:rsidR="00393336" w:rsidRPr="00580A10" w:rsidRDefault="00393336" w:rsidP="00E15C88">
      <w:pPr>
        <w:jc w:val="both"/>
        <w:rPr>
          <w:i/>
          <w:iCs/>
          <w:sz w:val="24"/>
          <w:szCs w:val="24"/>
        </w:rPr>
      </w:pPr>
      <w:r w:rsidRPr="00580A10">
        <w:rPr>
          <w:i/>
          <w:iCs/>
          <w:sz w:val="24"/>
          <w:szCs w:val="24"/>
        </w:rPr>
        <w:tab/>
        <w:t>5) Охранные зоны объектов культурного наследия;</w:t>
      </w:r>
    </w:p>
    <w:p w:rsidR="00393336" w:rsidRPr="00580A10" w:rsidRDefault="00393336" w:rsidP="00E15C88">
      <w:pPr>
        <w:jc w:val="both"/>
        <w:rPr>
          <w:i/>
          <w:iCs/>
          <w:sz w:val="24"/>
          <w:szCs w:val="24"/>
        </w:rPr>
      </w:pPr>
      <w:r w:rsidRPr="00580A10">
        <w:rPr>
          <w:i/>
          <w:iCs/>
          <w:sz w:val="24"/>
          <w:szCs w:val="24"/>
        </w:rPr>
        <w:tab/>
        <w:t>6) Ограничения по воздействию на строительство природных и техногенных факторов.</w:t>
      </w:r>
    </w:p>
    <w:p w:rsidR="00393336" w:rsidRPr="00580A10" w:rsidRDefault="00393336" w:rsidP="00E15C88">
      <w:pPr>
        <w:jc w:val="both"/>
        <w:rPr>
          <w:b/>
          <w:bCs/>
          <w:i/>
          <w:iCs/>
          <w:sz w:val="24"/>
          <w:szCs w:val="24"/>
        </w:rPr>
      </w:pPr>
    </w:p>
    <w:p w:rsidR="00393336" w:rsidRPr="00580A10" w:rsidRDefault="00393336" w:rsidP="00E15C88">
      <w:pPr>
        <w:jc w:val="both"/>
        <w:rPr>
          <w:b/>
          <w:bCs/>
          <w:i/>
          <w:iCs/>
          <w:sz w:val="24"/>
          <w:szCs w:val="24"/>
        </w:rPr>
      </w:pPr>
      <w:r w:rsidRPr="00580A10">
        <w:rPr>
          <w:b/>
          <w:bCs/>
          <w:i/>
          <w:iCs/>
          <w:sz w:val="24"/>
          <w:szCs w:val="24"/>
        </w:rPr>
        <w:tab/>
        <w:t>1) Охранные зоны  инженерно-транспортных коммуникаций</w:t>
      </w:r>
    </w:p>
    <w:p w:rsidR="00393336" w:rsidRPr="00580A10" w:rsidRDefault="00393336" w:rsidP="00E15C88">
      <w:pPr>
        <w:jc w:val="both"/>
        <w:rPr>
          <w:i/>
          <w:iCs/>
          <w:sz w:val="24"/>
          <w:szCs w:val="24"/>
        </w:rPr>
      </w:pPr>
      <w:r w:rsidRPr="00580A10">
        <w:rPr>
          <w:i/>
          <w:iCs/>
          <w:sz w:val="24"/>
          <w:szCs w:val="24"/>
        </w:rPr>
        <w:tab/>
      </w:r>
    </w:p>
    <w:p w:rsidR="00393336" w:rsidRPr="00580A10" w:rsidRDefault="00393336" w:rsidP="00E15C88">
      <w:pPr>
        <w:jc w:val="both"/>
        <w:rPr>
          <w:i/>
          <w:iCs/>
          <w:sz w:val="24"/>
          <w:szCs w:val="24"/>
        </w:rPr>
      </w:pPr>
      <w:r w:rsidRPr="00580A10">
        <w:rPr>
          <w:i/>
          <w:iCs/>
          <w:sz w:val="24"/>
          <w:szCs w:val="24"/>
        </w:rPr>
        <w:tab/>
        <w:t xml:space="preserve">-придорожная полоса автомобильных дорог вне застроенных территорий; </w:t>
      </w:r>
    </w:p>
    <w:p w:rsidR="00393336" w:rsidRPr="00580A10" w:rsidRDefault="00393336" w:rsidP="00E15C88">
      <w:pPr>
        <w:jc w:val="both"/>
        <w:rPr>
          <w:i/>
          <w:iCs/>
          <w:sz w:val="24"/>
          <w:szCs w:val="24"/>
        </w:rPr>
      </w:pPr>
      <w:r w:rsidRPr="00580A10">
        <w:rPr>
          <w:i/>
          <w:iCs/>
          <w:sz w:val="24"/>
          <w:szCs w:val="24"/>
        </w:rPr>
        <w:tab/>
        <w:t xml:space="preserve">-охранная зона магистральных газо- и нефтепроводов; </w:t>
      </w:r>
    </w:p>
    <w:p w:rsidR="00393336" w:rsidRPr="00580A10" w:rsidRDefault="00393336" w:rsidP="00E15C88">
      <w:pPr>
        <w:jc w:val="both"/>
        <w:rPr>
          <w:i/>
          <w:iCs/>
          <w:sz w:val="24"/>
          <w:szCs w:val="24"/>
        </w:rPr>
      </w:pPr>
      <w:r w:rsidRPr="00580A10">
        <w:rPr>
          <w:i/>
          <w:iCs/>
          <w:sz w:val="24"/>
          <w:szCs w:val="24"/>
        </w:rPr>
        <w:tab/>
        <w:t>-охранная зона воздушных линий электропередач;</w:t>
      </w:r>
    </w:p>
    <w:p w:rsidR="00393336" w:rsidRPr="00580A10" w:rsidRDefault="00393336" w:rsidP="00E15C88">
      <w:pPr>
        <w:jc w:val="both"/>
        <w:rPr>
          <w:i/>
          <w:iCs/>
          <w:sz w:val="24"/>
          <w:szCs w:val="24"/>
        </w:rPr>
      </w:pPr>
    </w:p>
    <w:p w:rsidR="00393336" w:rsidRPr="00580A10" w:rsidRDefault="00393336" w:rsidP="00E15C88">
      <w:pPr>
        <w:jc w:val="both"/>
        <w:rPr>
          <w:sz w:val="24"/>
          <w:szCs w:val="24"/>
        </w:rPr>
      </w:pPr>
      <w:r w:rsidRPr="00580A10">
        <w:rPr>
          <w:b/>
          <w:bCs/>
          <w:i/>
          <w:iCs/>
          <w:sz w:val="24"/>
          <w:szCs w:val="24"/>
        </w:rPr>
        <w:tab/>
      </w:r>
      <w:r w:rsidRPr="00580A10">
        <w:rPr>
          <w:sz w:val="24"/>
          <w:szCs w:val="24"/>
        </w:rPr>
        <w:t>На территории сельского поселения имеются следующие  инженерно-транспортные коммуникации:</w:t>
      </w:r>
    </w:p>
    <w:p w:rsidR="00393336" w:rsidRPr="00580A10" w:rsidRDefault="00393336" w:rsidP="00E15C88">
      <w:pPr>
        <w:jc w:val="both"/>
        <w:rPr>
          <w:sz w:val="24"/>
          <w:szCs w:val="24"/>
        </w:rPr>
      </w:pPr>
      <w:r w:rsidRPr="00580A10">
        <w:rPr>
          <w:b/>
          <w:bCs/>
          <w:i/>
          <w:iCs/>
          <w:sz w:val="24"/>
          <w:szCs w:val="24"/>
        </w:rPr>
        <w:tab/>
        <w:t xml:space="preserve">- </w:t>
      </w:r>
      <w:r w:rsidRPr="00580A10">
        <w:rPr>
          <w:i/>
          <w:iCs/>
          <w:sz w:val="24"/>
          <w:szCs w:val="24"/>
        </w:rPr>
        <w:t>Автомобильные дороги регионального значения</w:t>
      </w:r>
      <w:r w:rsidRPr="00580A10">
        <w:rPr>
          <w:sz w:val="24"/>
          <w:szCs w:val="24"/>
        </w:rPr>
        <w:t xml:space="preserve"> (ширина придорожных полос </w:t>
      </w:r>
      <w:smartTag w:uri="urn:schemas-microsoft-com:office:smarttags" w:element="metricconverter">
        <w:smartTagPr>
          <w:attr w:name="ProductID" w:val="50 м"/>
        </w:smartTagPr>
        <w:r w:rsidRPr="00580A10">
          <w:rPr>
            <w:sz w:val="24"/>
            <w:szCs w:val="24"/>
          </w:rPr>
          <w:t>50 м</w:t>
        </w:r>
      </w:smartTag>
      <w:r w:rsidRPr="00580A10">
        <w:rPr>
          <w:sz w:val="24"/>
          <w:szCs w:val="24"/>
        </w:rPr>
        <w:t>).  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393336" w:rsidRPr="00580A10" w:rsidRDefault="00393336" w:rsidP="00E15C88">
      <w:pPr>
        <w:jc w:val="both"/>
        <w:rPr>
          <w:color w:val="000000"/>
          <w:spacing w:val="-3"/>
          <w:sz w:val="24"/>
          <w:szCs w:val="24"/>
        </w:rPr>
      </w:pPr>
      <w:r w:rsidRPr="00580A10">
        <w:rPr>
          <w:sz w:val="24"/>
          <w:szCs w:val="24"/>
        </w:rPr>
        <w:tab/>
        <w:t xml:space="preserve">- </w:t>
      </w:r>
      <w:r w:rsidRPr="00580A10">
        <w:rPr>
          <w:color w:val="000000"/>
          <w:spacing w:val="-3"/>
          <w:sz w:val="24"/>
          <w:szCs w:val="24"/>
        </w:rPr>
        <w:t xml:space="preserve">При разработке генерального плана  учитывались как охранные зоны трубопроводов, так и </w:t>
      </w:r>
      <w:r w:rsidRPr="00580A10">
        <w:rPr>
          <w:i/>
          <w:iCs/>
          <w:color w:val="000000"/>
          <w:spacing w:val="-3"/>
          <w:sz w:val="24"/>
          <w:szCs w:val="24"/>
        </w:rPr>
        <w:t>зоны минимально допустимых расстояний от оси трубопроводов до населенных пунктов</w:t>
      </w:r>
      <w:r w:rsidRPr="00580A10">
        <w:rPr>
          <w:color w:val="000000"/>
          <w:spacing w:val="-3"/>
          <w:sz w:val="24"/>
          <w:szCs w:val="24"/>
        </w:rPr>
        <w:t xml:space="preserve">,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 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№9 от 22.04.1992, и «Правилами охраны газораспределительных сетей», утвержденными Постановлением Правительства РФ №878 от 20.11.2000, и нанесена на схемах на расстоянии </w:t>
      </w:r>
      <w:smartTag w:uri="urn:schemas-microsoft-com:office:smarttags" w:element="metricconverter">
        <w:smartTagPr>
          <w:attr w:name="ProductID" w:val="25 метров"/>
        </w:smartTagPr>
        <w:r w:rsidRPr="00580A10">
          <w:rPr>
            <w:color w:val="000000"/>
            <w:spacing w:val="-3"/>
            <w:sz w:val="24"/>
            <w:szCs w:val="24"/>
          </w:rPr>
          <w:t>25 метров</w:t>
        </w:r>
      </w:smartTag>
      <w:r w:rsidRPr="00580A10">
        <w:rPr>
          <w:color w:val="000000"/>
          <w:spacing w:val="-3"/>
          <w:sz w:val="24"/>
          <w:szCs w:val="24"/>
        </w:rPr>
        <w:t xml:space="preserve"> от осей трубопроводов в каждую сторону наряду с зоной минимально допустимых расстояний от оси трубопроводов до населенных пунктов, которая имеет размеры 100 газопровода-отвода. </w:t>
      </w:r>
    </w:p>
    <w:p w:rsidR="00393336" w:rsidRPr="00580A10" w:rsidRDefault="00393336" w:rsidP="00E15C88">
      <w:pPr>
        <w:jc w:val="both"/>
        <w:rPr>
          <w:color w:val="000000"/>
          <w:spacing w:val="-3"/>
          <w:sz w:val="24"/>
          <w:szCs w:val="24"/>
        </w:rPr>
      </w:pPr>
      <w:r w:rsidRPr="00580A10">
        <w:rPr>
          <w:color w:val="000000"/>
          <w:spacing w:val="-3"/>
          <w:sz w:val="24"/>
          <w:szCs w:val="24"/>
        </w:rPr>
        <w:tab/>
        <w:t xml:space="preserve">- В целях защиты населения от воздействия электрического поля, создаваемого </w:t>
      </w:r>
      <w:r w:rsidRPr="00580A10">
        <w:rPr>
          <w:i/>
          <w:iCs/>
          <w:color w:val="000000"/>
          <w:spacing w:val="-3"/>
          <w:sz w:val="24"/>
          <w:szCs w:val="24"/>
        </w:rPr>
        <w:t>воздушными линиями электропередач,</w:t>
      </w:r>
      <w:r w:rsidRPr="00580A10">
        <w:rPr>
          <w:color w:val="000000"/>
          <w:spacing w:val="-3"/>
          <w:sz w:val="24"/>
          <w:szCs w:val="24"/>
        </w:rPr>
        <w:t xml:space="preserve"> устанавливаются санитарные разрывы в соответствии с «Правилами охраны электрических сетей напряжением свыше 1000 вольт»: ЛЭП 220 кВ -  </w:t>
      </w:r>
      <w:smartTag w:uri="urn:schemas-microsoft-com:office:smarttags" w:element="metricconverter">
        <w:smartTagPr>
          <w:attr w:name="ProductID" w:val="25 м"/>
        </w:smartTagPr>
        <w:r w:rsidRPr="00580A10">
          <w:rPr>
            <w:color w:val="000000"/>
            <w:spacing w:val="-3"/>
            <w:sz w:val="24"/>
            <w:szCs w:val="24"/>
          </w:rPr>
          <w:t>25 м</w:t>
        </w:r>
      </w:smartTag>
      <w:r w:rsidRPr="00580A10">
        <w:rPr>
          <w:color w:val="000000"/>
          <w:spacing w:val="-3"/>
          <w:sz w:val="24"/>
          <w:szCs w:val="24"/>
        </w:rPr>
        <w:t xml:space="preserve">, ЛЭП 110 кВ - 20, ЛЭП 35кВ — </w:t>
      </w:r>
      <w:smartTag w:uri="urn:schemas-microsoft-com:office:smarttags" w:element="metricconverter">
        <w:smartTagPr>
          <w:attr w:name="ProductID" w:val="15 м"/>
        </w:smartTagPr>
        <w:r w:rsidRPr="00580A10">
          <w:rPr>
            <w:color w:val="000000"/>
            <w:spacing w:val="-3"/>
            <w:sz w:val="24"/>
            <w:szCs w:val="24"/>
          </w:rPr>
          <w:t>15 м</w:t>
        </w:r>
      </w:smartTag>
      <w:r w:rsidRPr="00580A10">
        <w:rPr>
          <w:color w:val="000000"/>
          <w:spacing w:val="-3"/>
          <w:sz w:val="24"/>
          <w:szCs w:val="24"/>
        </w:rPr>
        <w:t xml:space="preserve">, ЛЭП 10 кВ — </w:t>
      </w:r>
      <w:smartTag w:uri="urn:schemas-microsoft-com:office:smarttags" w:element="metricconverter">
        <w:smartTagPr>
          <w:attr w:name="ProductID" w:val="10 м"/>
        </w:smartTagPr>
        <w:r w:rsidRPr="00580A10">
          <w:rPr>
            <w:color w:val="000000"/>
            <w:spacing w:val="-3"/>
            <w:sz w:val="24"/>
            <w:szCs w:val="24"/>
          </w:rPr>
          <w:t>10 м</w:t>
        </w:r>
      </w:smartTag>
      <w:r w:rsidRPr="00580A10">
        <w:rPr>
          <w:color w:val="000000"/>
          <w:spacing w:val="-3"/>
          <w:sz w:val="24"/>
          <w:szCs w:val="24"/>
        </w:rPr>
        <w:t xml:space="preserve"> от проекции крайних проводов.</w:t>
      </w:r>
    </w:p>
    <w:p w:rsidR="00393336" w:rsidRDefault="00393336" w:rsidP="00E15C88">
      <w:pPr>
        <w:jc w:val="both"/>
        <w:rPr>
          <w:color w:val="000000"/>
          <w:spacing w:val="-3"/>
          <w:sz w:val="24"/>
          <w:szCs w:val="24"/>
        </w:rPr>
      </w:pPr>
      <w:r w:rsidRPr="00580A10">
        <w:rPr>
          <w:color w:val="000000"/>
          <w:spacing w:val="-3"/>
          <w:sz w:val="24"/>
          <w:szCs w:val="24"/>
        </w:rPr>
        <w:tab/>
      </w:r>
    </w:p>
    <w:p w:rsidR="00434A41" w:rsidRDefault="00434A41" w:rsidP="00E15C88">
      <w:pPr>
        <w:jc w:val="both"/>
        <w:rPr>
          <w:color w:val="000000"/>
          <w:spacing w:val="-3"/>
          <w:sz w:val="24"/>
          <w:szCs w:val="24"/>
        </w:rPr>
      </w:pPr>
    </w:p>
    <w:p w:rsidR="00B952A3" w:rsidRDefault="00B952A3" w:rsidP="00E15C88">
      <w:pPr>
        <w:jc w:val="both"/>
        <w:rPr>
          <w:color w:val="000000"/>
          <w:spacing w:val="-3"/>
          <w:sz w:val="24"/>
          <w:szCs w:val="24"/>
        </w:rPr>
      </w:pPr>
    </w:p>
    <w:p w:rsidR="00B952A3" w:rsidRPr="00580A10" w:rsidRDefault="00B952A3" w:rsidP="00E15C88">
      <w:pPr>
        <w:jc w:val="both"/>
        <w:rPr>
          <w:color w:val="000000"/>
          <w:spacing w:val="-3"/>
          <w:sz w:val="24"/>
          <w:szCs w:val="24"/>
        </w:rPr>
      </w:pPr>
    </w:p>
    <w:p w:rsidR="00393336" w:rsidRPr="00580A10" w:rsidRDefault="00393336" w:rsidP="00E15C88">
      <w:pPr>
        <w:jc w:val="both"/>
        <w:rPr>
          <w:sz w:val="24"/>
          <w:szCs w:val="24"/>
        </w:rPr>
      </w:pPr>
    </w:p>
    <w:p w:rsidR="00393336" w:rsidRPr="00580A10" w:rsidRDefault="00393336" w:rsidP="00E15C88">
      <w:pPr>
        <w:jc w:val="both"/>
        <w:rPr>
          <w:b/>
          <w:bCs/>
          <w:i/>
          <w:iCs/>
          <w:sz w:val="24"/>
          <w:szCs w:val="24"/>
        </w:rPr>
      </w:pPr>
      <w:r w:rsidRPr="00580A10">
        <w:rPr>
          <w:b/>
          <w:bCs/>
          <w:i/>
          <w:iCs/>
          <w:color w:val="000000"/>
          <w:spacing w:val="-3"/>
          <w:sz w:val="24"/>
          <w:szCs w:val="24"/>
        </w:rPr>
        <w:lastRenderedPageBreak/>
        <w:tab/>
        <w:t xml:space="preserve">2) </w:t>
      </w:r>
      <w:r w:rsidRPr="00580A10">
        <w:rPr>
          <w:b/>
          <w:bCs/>
          <w:i/>
          <w:iCs/>
          <w:sz w:val="24"/>
          <w:szCs w:val="24"/>
        </w:rPr>
        <w:t>Охранные зоны объектов промышленности, специального назначения.</w:t>
      </w:r>
    </w:p>
    <w:p w:rsidR="00393336" w:rsidRPr="00580A10" w:rsidRDefault="00393336" w:rsidP="00E15C88">
      <w:pPr>
        <w:jc w:val="both"/>
        <w:rPr>
          <w:i/>
          <w:iCs/>
          <w:sz w:val="24"/>
          <w:szCs w:val="24"/>
        </w:rPr>
      </w:pPr>
    </w:p>
    <w:p w:rsidR="00393336" w:rsidRPr="00580A10" w:rsidRDefault="00393336" w:rsidP="00E15C88">
      <w:pPr>
        <w:jc w:val="both"/>
        <w:rPr>
          <w:i/>
          <w:iCs/>
          <w:sz w:val="24"/>
          <w:szCs w:val="24"/>
        </w:rPr>
      </w:pPr>
      <w:r w:rsidRPr="00580A10">
        <w:rPr>
          <w:i/>
          <w:iCs/>
          <w:sz w:val="24"/>
          <w:szCs w:val="24"/>
        </w:rPr>
        <w:tab/>
        <w:t xml:space="preserve">- санитарно-защитные зоны кладбищ, </w:t>
      </w:r>
    </w:p>
    <w:p w:rsidR="00393336" w:rsidRPr="00580A10" w:rsidRDefault="00393336" w:rsidP="00E15C88">
      <w:pPr>
        <w:ind w:firstLine="709"/>
        <w:jc w:val="both"/>
        <w:rPr>
          <w:i/>
          <w:iCs/>
          <w:sz w:val="24"/>
          <w:szCs w:val="24"/>
        </w:rPr>
      </w:pPr>
      <w:r w:rsidRPr="00580A10">
        <w:rPr>
          <w:i/>
          <w:iCs/>
          <w:sz w:val="24"/>
          <w:szCs w:val="24"/>
        </w:rPr>
        <w:t>- санитарно-защитные зоны скотомогильников;</w:t>
      </w:r>
    </w:p>
    <w:p w:rsidR="00393336" w:rsidRPr="00580A10" w:rsidRDefault="00393336" w:rsidP="00E15C88">
      <w:pPr>
        <w:ind w:firstLine="709"/>
        <w:jc w:val="both"/>
        <w:rPr>
          <w:i/>
          <w:iCs/>
          <w:sz w:val="24"/>
          <w:szCs w:val="24"/>
        </w:rPr>
      </w:pPr>
      <w:r w:rsidRPr="00580A10">
        <w:rPr>
          <w:i/>
          <w:iCs/>
          <w:sz w:val="24"/>
          <w:szCs w:val="24"/>
        </w:rPr>
        <w:t>- санитарно-защитные зоны свалок ТБО.</w:t>
      </w:r>
    </w:p>
    <w:p w:rsidR="00393336" w:rsidRPr="00580A10" w:rsidRDefault="00393336" w:rsidP="00E15C88">
      <w:pPr>
        <w:tabs>
          <w:tab w:val="left" w:pos="700"/>
        </w:tabs>
        <w:ind w:firstLine="738"/>
        <w:jc w:val="both"/>
        <w:rPr>
          <w:sz w:val="24"/>
          <w:szCs w:val="24"/>
        </w:rPr>
      </w:pPr>
    </w:p>
    <w:p w:rsidR="00393336" w:rsidRPr="00580A10" w:rsidRDefault="00393336" w:rsidP="00E15C88">
      <w:pPr>
        <w:tabs>
          <w:tab w:val="left" w:pos="700"/>
        </w:tabs>
        <w:ind w:firstLine="738"/>
        <w:jc w:val="both"/>
        <w:rPr>
          <w:sz w:val="24"/>
          <w:szCs w:val="24"/>
        </w:rPr>
      </w:pPr>
      <w:r w:rsidRPr="00580A10">
        <w:rPr>
          <w:b/>
          <w:bCs/>
          <w:i/>
          <w:iCs/>
          <w:sz w:val="24"/>
          <w:szCs w:val="24"/>
        </w:rPr>
        <w:t>Санитарно-защитные зоны промышленных предприятий</w:t>
      </w:r>
      <w:r w:rsidRPr="00580A10">
        <w:rPr>
          <w:sz w:val="24"/>
          <w:szCs w:val="24"/>
        </w:rPr>
        <w:t>. 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393336" w:rsidRPr="00580A10" w:rsidRDefault="00393336" w:rsidP="00E15C88">
      <w:pPr>
        <w:tabs>
          <w:tab w:val="left" w:pos="700"/>
        </w:tabs>
        <w:ind w:firstLine="738"/>
        <w:jc w:val="both"/>
        <w:rPr>
          <w:b/>
          <w:i/>
          <w:sz w:val="24"/>
          <w:szCs w:val="24"/>
        </w:rPr>
      </w:pPr>
      <w:r w:rsidRPr="00580A10">
        <w:rPr>
          <w:sz w:val="24"/>
          <w:szCs w:val="24"/>
        </w:rPr>
        <w:t xml:space="preserve">           </w:t>
      </w:r>
      <w:r w:rsidRPr="00580A10">
        <w:rPr>
          <w:b/>
          <w:i/>
          <w:sz w:val="24"/>
          <w:szCs w:val="24"/>
        </w:rPr>
        <w:t xml:space="preserve">   Территория санитарно-защитной зоны предназначена для:</w:t>
      </w:r>
    </w:p>
    <w:p w:rsidR="00393336" w:rsidRPr="00580A10" w:rsidRDefault="00393336" w:rsidP="00E15C88">
      <w:pPr>
        <w:widowControl w:val="0"/>
        <w:numPr>
          <w:ilvl w:val="0"/>
          <w:numId w:val="20"/>
        </w:numPr>
        <w:tabs>
          <w:tab w:val="left" w:pos="19852"/>
          <w:tab w:val="left" w:pos="20552"/>
        </w:tabs>
        <w:suppressAutoHyphens/>
        <w:ind w:left="709"/>
        <w:jc w:val="both"/>
        <w:rPr>
          <w:sz w:val="24"/>
          <w:szCs w:val="24"/>
        </w:rPr>
      </w:pPr>
      <w:r w:rsidRPr="00580A10">
        <w:rPr>
          <w:sz w:val="24"/>
          <w:szCs w:val="24"/>
        </w:rPr>
        <w:t>обеспечения снижения уровня воздействия до требуемых гигиенических нормативов по всем факторам воздействия за ее пределами (ПДК, ПДУ);</w:t>
      </w:r>
    </w:p>
    <w:p w:rsidR="00393336" w:rsidRPr="00580A10" w:rsidRDefault="00393336" w:rsidP="00E15C88">
      <w:pPr>
        <w:widowControl w:val="0"/>
        <w:numPr>
          <w:ilvl w:val="0"/>
          <w:numId w:val="20"/>
        </w:numPr>
        <w:tabs>
          <w:tab w:val="left" w:pos="19852"/>
          <w:tab w:val="left" w:pos="20552"/>
        </w:tabs>
        <w:suppressAutoHyphens/>
        <w:ind w:left="709"/>
        <w:jc w:val="both"/>
        <w:rPr>
          <w:sz w:val="24"/>
          <w:szCs w:val="24"/>
        </w:rPr>
      </w:pPr>
      <w:r w:rsidRPr="00580A10">
        <w:rPr>
          <w:sz w:val="24"/>
          <w:szCs w:val="24"/>
        </w:rPr>
        <w:t>создания санитарно-защитного барьера между территорией предприятия (группы предприятий) и территорией жилой застройки;</w:t>
      </w:r>
    </w:p>
    <w:p w:rsidR="00393336" w:rsidRPr="00580A10" w:rsidRDefault="00393336" w:rsidP="00E15C88">
      <w:pPr>
        <w:widowControl w:val="0"/>
        <w:numPr>
          <w:ilvl w:val="0"/>
          <w:numId w:val="20"/>
        </w:numPr>
        <w:tabs>
          <w:tab w:val="left" w:pos="19852"/>
          <w:tab w:val="left" w:pos="20552"/>
        </w:tabs>
        <w:suppressAutoHyphens/>
        <w:ind w:left="709"/>
        <w:jc w:val="both"/>
        <w:rPr>
          <w:sz w:val="24"/>
          <w:szCs w:val="24"/>
        </w:rPr>
      </w:pPr>
      <w:r w:rsidRPr="00580A10">
        <w:rPr>
          <w:sz w:val="24"/>
          <w:szCs w:val="24"/>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393336" w:rsidRPr="00580A10" w:rsidRDefault="00393336" w:rsidP="00E15C88">
      <w:pPr>
        <w:shd w:val="clear" w:color="auto" w:fill="FFFFFF"/>
        <w:tabs>
          <w:tab w:val="left" w:pos="700"/>
        </w:tabs>
        <w:ind w:firstLine="738"/>
        <w:jc w:val="both"/>
        <w:rPr>
          <w:b/>
          <w:bCs/>
          <w:color w:val="000000"/>
          <w:spacing w:val="-3"/>
          <w:sz w:val="24"/>
          <w:szCs w:val="24"/>
        </w:rPr>
      </w:pPr>
    </w:p>
    <w:p w:rsidR="00393336" w:rsidRPr="00580A10" w:rsidRDefault="00393336" w:rsidP="00E15C88">
      <w:pPr>
        <w:ind w:left="709"/>
        <w:jc w:val="both"/>
        <w:rPr>
          <w:sz w:val="24"/>
          <w:szCs w:val="24"/>
        </w:rPr>
      </w:pPr>
      <w:r w:rsidRPr="00580A10">
        <w:rPr>
          <w:sz w:val="24"/>
          <w:szCs w:val="24"/>
        </w:rPr>
        <w:t>Промышленные</w:t>
      </w:r>
      <w:r>
        <w:rPr>
          <w:sz w:val="24"/>
          <w:szCs w:val="24"/>
        </w:rPr>
        <w:t xml:space="preserve"> и сельскохозяйственные</w:t>
      </w:r>
      <w:r w:rsidRPr="00580A10">
        <w:rPr>
          <w:sz w:val="24"/>
          <w:szCs w:val="24"/>
        </w:rPr>
        <w:t xml:space="preserve"> предприятия должны иметь утвержденные проекты санитарно-защитных зон. </w:t>
      </w:r>
    </w:p>
    <w:p w:rsidR="00393336" w:rsidRPr="00580A10" w:rsidRDefault="00393336" w:rsidP="00E15C88">
      <w:pPr>
        <w:jc w:val="both"/>
        <w:rPr>
          <w:sz w:val="24"/>
          <w:szCs w:val="24"/>
        </w:rPr>
      </w:pPr>
      <w:r w:rsidRPr="00580A10">
        <w:rPr>
          <w:sz w:val="24"/>
          <w:szCs w:val="24"/>
        </w:rPr>
        <w:tab/>
        <w:t>Все санитарно-защитные зоны отображены в соответствии с  СанПиН 2.2.1/2.1.1.1200-03 и носят рекомендательный характер. Возможно сокращение размеров СЗЗ после разработки соответствующей документации и соблюдения санитарных требований.</w:t>
      </w:r>
    </w:p>
    <w:p w:rsidR="00393336" w:rsidRPr="00580A10" w:rsidRDefault="00393336" w:rsidP="00E15C88">
      <w:pPr>
        <w:jc w:val="both"/>
        <w:rPr>
          <w:b/>
          <w:i/>
          <w:sz w:val="24"/>
          <w:szCs w:val="24"/>
        </w:rPr>
      </w:pPr>
      <w:r w:rsidRPr="00580A10">
        <w:rPr>
          <w:sz w:val="24"/>
          <w:szCs w:val="24"/>
        </w:rPr>
        <w:tab/>
      </w:r>
      <w:r w:rsidRPr="00580A10">
        <w:rPr>
          <w:b/>
          <w:i/>
          <w:sz w:val="24"/>
          <w:szCs w:val="24"/>
        </w:rPr>
        <w:t>Все санитарно-защитные зоны отображены на схеме 4 (</w:t>
      </w:r>
      <w:r w:rsidRPr="00580A10">
        <w:rPr>
          <w:b/>
          <w:i/>
          <w:sz w:val="24"/>
          <w:szCs w:val="24"/>
          <w:lang w:val="en-US"/>
        </w:rPr>
        <w:t>I</w:t>
      </w:r>
      <w:r w:rsidRPr="00580A10">
        <w:rPr>
          <w:b/>
          <w:i/>
          <w:sz w:val="24"/>
          <w:szCs w:val="24"/>
        </w:rPr>
        <w:t>) части 2 «Схемы территориального планирования» и схеме 2а (</w:t>
      </w:r>
      <w:r w:rsidRPr="00580A10">
        <w:rPr>
          <w:b/>
          <w:i/>
          <w:sz w:val="24"/>
          <w:szCs w:val="24"/>
          <w:lang w:val="en-US"/>
        </w:rPr>
        <w:t>II</w:t>
      </w:r>
      <w:r w:rsidRPr="00580A10">
        <w:rPr>
          <w:b/>
          <w:i/>
          <w:sz w:val="24"/>
          <w:szCs w:val="24"/>
        </w:rPr>
        <w:t>) части «Схемы по обоснованию проекта генерального плана»</w:t>
      </w:r>
    </w:p>
    <w:p w:rsidR="00393336" w:rsidRPr="00580A10" w:rsidRDefault="00393336" w:rsidP="00E15C88">
      <w:pPr>
        <w:jc w:val="both"/>
        <w:rPr>
          <w:sz w:val="24"/>
          <w:szCs w:val="24"/>
        </w:rPr>
      </w:pPr>
      <w:r w:rsidRPr="00580A10">
        <w:rPr>
          <w:sz w:val="24"/>
          <w:szCs w:val="24"/>
        </w:rPr>
        <w:tab/>
        <w:t>- На территории поселения расположен</w:t>
      </w:r>
      <w:r>
        <w:rPr>
          <w:sz w:val="24"/>
          <w:szCs w:val="24"/>
        </w:rPr>
        <w:t xml:space="preserve"> скотомогильник</w:t>
      </w:r>
      <w:r w:rsidRPr="00580A10">
        <w:rPr>
          <w:sz w:val="24"/>
          <w:szCs w:val="24"/>
        </w:rPr>
        <w:t xml:space="preserve">. В соответствии с  СанПиН 2.2.1/2.1.1.1200-03 скотомогильники относятся к объектам 1 класса опасности и имеют размер санитарно-защитной зоны 1000 м. СЗЗ </w:t>
      </w:r>
      <w:r>
        <w:rPr>
          <w:sz w:val="24"/>
          <w:szCs w:val="24"/>
        </w:rPr>
        <w:t xml:space="preserve">скотомогильника </w:t>
      </w:r>
      <w:r w:rsidRPr="00580A10">
        <w:rPr>
          <w:sz w:val="24"/>
          <w:szCs w:val="24"/>
        </w:rPr>
        <w:t>распространяется на жилую застройку. Необходима ликвидация данн</w:t>
      </w:r>
      <w:r>
        <w:rPr>
          <w:sz w:val="24"/>
          <w:szCs w:val="24"/>
        </w:rPr>
        <w:t>ого</w:t>
      </w:r>
      <w:r w:rsidRPr="00580A10">
        <w:rPr>
          <w:sz w:val="24"/>
          <w:szCs w:val="24"/>
        </w:rPr>
        <w:t xml:space="preserve"> объект</w:t>
      </w:r>
      <w:r>
        <w:rPr>
          <w:sz w:val="24"/>
          <w:szCs w:val="24"/>
        </w:rPr>
        <w:t>а</w:t>
      </w:r>
      <w:r w:rsidRPr="00580A10">
        <w:rPr>
          <w:sz w:val="24"/>
          <w:szCs w:val="24"/>
        </w:rPr>
        <w:t xml:space="preserve"> и строительство нового скотомогильника в соответствии с санитарно-ветеринарными требованиями.</w:t>
      </w:r>
    </w:p>
    <w:p w:rsidR="00393336" w:rsidRDefault="00393336" w:rsidP="00E15C88">
      <w:pPr>
        <w:jc w:val="both"/>
        <w:rPr>
          <w:sz w:val="24"/>
          <w:szCs w:val="24"/>
        </w:rPr>
      </w:pPr>
      <w:r w:rsidRPr="00580A10">
        <w:rPr>
          <w:sz w:val="24"/>
          <w:szCs w:val="24"/>
        </w:rPr>
        <w:tab/>
        <w:t xml:space="preserve">- На территории </w:t>
      </w:r>
      <w:r>
        <w:rPr>
          <w:sz w:val="24"/>
          <w:szCs w:val="24"/>
        </w:rPr>
        <w:t xml:space="preserve">поселения </w:t>
      </w:r>
      <w:r w:rsidRPr="00580A10">
        <w:rPr>
          <w:sz w:val="24"/>
          <w:szCs w:val="24"/>
        </w:rPr>
        <w:t>расположен</w:t>
      </w:r>
      <w:r>
        <w:rPr>
          <w:sz w:val="24"/>
          <w:szCs w:val="24"/>
        </w:rPr>
        <w:t>ы</w:t>
      </w:r>
      <w:r w:rsidRPr="00580A10">
        <w:rPr>
          <w:sz w:val="24"/>
          <w:szCs w:val="24"/>
        </w:rPr>
        <w:t xml:space="preserve"> </w:t>
      </w:r>
      <w:r w:rsidR="00B32F43">
        <w:rPr>
          <w:sz w:val="24"/>
          <w:szCs w:val="24"/>
        </w:rPr>
        <w:t>два</w:t>
      </w:r>
      <w:r w:rsidRPr="00580A10">
        <w:rPr>
          <w:sz w:val="24"/>
          <w:szCs w:val="24"/>
        </w:rPr>
        <w:t xml:space="preserve"> кладбищ</w:t>
      </w:r>
      <w:r w:rsidR="00B32F43">
        <w:rPr>
          <w:sz w:val="24"/>
          <w:szCs w:val="24"/>
        </w:rPr>
        <w:t>а</w:t>
      </w:r>
      <w:r w:rsidRPr="00580A10">
        <w:rPr>
          <w:sz w:val="24"/>
          <w:szCs w:val="24"/>
        </w:rPr>
        <w:t xml:space="preserve"> традиционного захоронения, СЗЗ кладбищ принята 50 м в соответствии с  СанПиН 2.2.1/2.1.1.1200-03.</w:t>
      </w:r>
    </w:p>
    <w:p w:rsidR="00393336" w:rsidRPr="00580A10" w:rsidRDefault="00393336" w:rsidP="00E15C88">
      <w:pPr>
        <w:jc w:val="both"/>
        <w:rPr>
          <w:sz w:val="24"/>
          <w:szCs w:val="24"/>
        </w:rPr>
      </w:pPr>
      <w:r>
        <w:rPr>
          <w:sz w:val="24"/>
          <w:szCs w:val="24"/>
        </w:rPr>
        <w:t xml:space="preserve">           -   На территории поселения имеются </w:t>
      </w:r>
      <w:r w:rsidR="00B32F43">
        <w:rPr>
          <w:sz w:val="24"/>
          <w:szCs w:val="24"/>
        </w:rPr>
        <w:t>два</w:t>
      </w:r>
      <w:r>
        <w:rPr>
          <w:sz w:val="24"/>
          <w:szCs w:val="24"/>
        </w:rPr>
        <w:t xml:space="preserve"> участка </w:t>
      </w:r>
      <w:r w:rsidR="003E7E01">
        <w:rPr>
          <w:sz w:val="24"/>
          <w:szCs w:val="24"/>
        </w:rPr>
        <w:t>сбора ТБО</w:t>
      </w:r>
      <w:r>
        <w:rPr>
          <w:sz w:val="24"/>
          <w:szCs w:val="24"/>
        </w:rPr>
        <w:t xml:space="preserve">, </w:t>
      </w:r>
      <w:r w:rsidRPr="00580A10">
        <w:rPr>
          <w:sz w:val="24"/>
          <w:szCs w:val="24"/>
        </w:rPr>
        <w:t>в соответствии с  СанПиН 2.2.1/2.1.1.1200-03</w:t>
      </w:r>
      <w:r>
        <w:rPr>
          <w:sz w:val="24"/>
          <w:szCs w:val="24"/>
        </w:rPr>
        <w:t xml:space="preserve">  СЗЗ 500 метров.</w:t>
      </w:r>
    </w:p>
    <w:p w:rsidR="00393336" w:rsidRPr="00580A10" w:rsidRDefault="00393336" w:rsidP="00E15C88">
      <w:pPr>
        <w:jc w:val="both"/>
        <w:rPr>
          <w:sz w:val="24"/>
          <w:szCs w:val="24"/>
        </w:rPr>
      </w:pPr>
    </w:p>
    <w:p w:rsidR="00393336" w:rsidRPr="00580A10" w:rsidRDefault="00393336" w:rsidP="00E15C88">
      <w:pPr>
        <w:jc w:val="both"/>
        <w:rPr>
          <w:b/>
          <w:bCs/>
          <w:i/>
          <w:iCs/>
          <w:sz w:val="24"/>
          <w:szCs w:val="24"/>
        </w:rPr>
      </w:pPr>
      <w:r w:rsidRPr="00580A10">
        <w:rPr>
          <w:b/>
          <w:bCs/>
          <w:i/>
          <w:iCs/>
          <w:sz w:val="24"/>
          <w:szCs w:val="24"/>
        </w:rPr>
        <w:tab/>
        <w:t>3) Зона санитарной охраны источников питьевого водоснабжения</w:t>
      </w:r>
    </w:p>
    <w:p w:rsidR="00393336" w:rsidRPr="00580A10" w:rsidRDefault="00393336" w:rsidP="00E15C88">
      <w:pPr>
        <w:jc w:val="both"/>
        <w:rPr>
          <w:sz w:val="24"/>
          <w:szCs w:val="24"/>
        </w:rPr>
      </w:pPr>
      <w:r w:rsidRPr="00580A10">
        <w:rPr>
          <w:i/>
          <w:iCs/>
          <w:sz w:val="24"/>
          <w:szCs w:val="24"/>
        </w:rPr>
        <w:tab/>
      </w:r>
      <w:r w:rsidRPr="00580A10">
        <w:rPr>
          <w:sz w:val="24"/>
          <w:szCs w:val="24"/>
        </w:rPr>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393336" w:rsidRPr="00580A10" w:rsidRDefault="00393336" w:rsidP="00E15C88">
      <w:pPr>
        <w:jc w:val="both"/>
        <w:rPr>
          <w:sz w:val="24"/>
          <w:szCs w:val="24"/>
        </w:rPr>
      </w:pPr>
      <w:r w:rsidRPr="00580A10">
        <w:rPr>
          <w:sz w:val="24"/>
          <w:szCs w:val="24"/>
        </w:rPr>
        <w:tab/>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93336" w:rsidRPr="00580A10" w:rsidRDefault="00393336" w:rsidP="00E15C88">
      <w:pPr>
        <w:jc w:val="both"/>
        <w:rPr>
          <w:sz w:val="24"/>
          <w:szCs w:val="24"/>
        </w:rPr>
      </w:pPr>
      <w:r w:rsidRPr="00580A10">
        <w:rPr>
          <w:sz w:val="24"/>
          <w:szCs w:val="24"/>
        </w:rPr>
        <w:lastRenderedPageBreak/>
        <w:tab/>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Зоны санитарной охраны 1 пояса подземных источников водоснабжения составляют 30м. Границы второго пояса зоны санитарной охраны подземных источников водоснабжения устанавливают расчетом. </w:t>
      </w:r>
    </w:p>
    <w:p w:rsidR="00393336" w:rsidRPr="00580A10" w:rsidRDefault="00393336" w:rsidP="00E15C88">
      <w:pPr>
        <w:jc w:val="both"/>
        <w:rPr>
          <w:sz w:val="24"/>
          <w:szCs w:val="24"/>
        </w:rPr>
      </w:pPr>
      <w:r w:rsidRPr="00580A10">
        <w:rPr>
          <w:sz w:val="24"/>
          <w:szCs w:val="24"/>
        </w:rPr>
        <w:tab/>
        <w:t xml:space="preserve">На территории </w:t>
      </w:r>
      <w:r w:rsidR="00570B8A">
        <w:rPr>
          <w:sz w:val="24"/>
          <w:szCs w:val="24"/>
        </w:rPr>
        <w:t>Старогольского сельского поселения</w:t>
      </w:r>
      <w:r w:rsidRPr="00580A10">
        <w:rPr>
          <w:sz w:val="24"/>
          <w:szCs w:val="24"/>
        </w:rPr>
        <w:t xml:space="preserve"> практически по всем скважинам поселения существуют ограждения зон строгого режима, скважины оборудованы контрольно-измерительной аппаратурой, кранами для отбора проб воды. Территории зон строгого режима окашиваются, павильоны артезианских скважин не замусорены, присутствует герметизация отверстий на оголовках скважин.</w:t>
      </w:r>
    </w:p>
    <w:p w:rsidR="00393336" w:rsidRPr="00580A10" w:rsidRDefault="00393336" w:rsidP="00E15C88">
      <w:pPr>
        <w:jc w:val="both"/>
        <w:rPr>
          <w:sz w:val="24"/>
          <w:szCs w:val="24"/>
        </w:rPr>
      </w:pPr>
      <w:r w:rsidRPr="00580A10">
        <w:rPr>
          <w:sz w:val="24"/>
          <w:szCs w:val="24"/>
        </w:rPr>
        <w:tab/>
      </w:r>
      <w:r w:rsidRPr="00580A10">
        <w:rPr>
          <w:b/>
          <w:bCs/>
          <w:i/>
          <w:iCs/>
          <w:sz w:val="24"/>
          <w:szCs w:val="24"/>
        </w:rPr>
        <w:t xml:space="preserve">4) Водоохранные зоны и прибрежные защитные полосы, </w:t>
      </w:r>
      <w:r w:rsidRPr="00580A10">
        <w:rPr>
          <w:sz w:val="24"/>
          <w:szCs w:val="24"/>
        </w:rPr>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393336" w:rsidRPr="00580A10" w:rsidRDefault="00393336" w:rsidP="00E15C88">
      <w:pPr>
        <w:ind w:firstLine="709"/>
        <w:jc w:val="both"/>
        <w:rPr>
          <w:sz w:val="24"/>
          <w:szCs w:val="24"/>
        </w:rPr>
      </w:pPr>
      <w:r w:rsidRPr="00580A10">
        <w:rPr>
          <w:sz w:val="24"/>
          <w:szCs w:val="24"/>
        </w:rPr>
        <w:t>Схема границ водоохранных зон и прибрежных защитных полос выполнена с учетом</w:t>
      </w:r>
      <w:r w:rsidRPr="00580A10">
        <w:rPr>
          <w:color w:val="FA1ECB"/>
          <w:sz w:val="24"/>
          <w:szCs w:val="24"/>
        </w:rPr>
        <w:t xml:space="preserve"> </w:t>
      </w:r>
      <w:r w:rsidRPr="00580A10">
        <w:rPr>
          <w:sz w:val="24"/>
          <w:szCs w:val="24"/>
        </w:rPr>
        <w:t xml:space="preserve">того, что в Водном кодексе РФ существует  понятие береговой линии и береговой полосы – как полосу земли вдоль береговой линии водного объекта и предназначенной для общего пользования. Ширина водоохранной зоны по  Водному кодексу РФ устанавливается от соответствующей береговой линии. В соответствии с пунктом 4 статьи 65 Водного кодекса РФ ширина водоохраной зоны строго регламентирована в зависимости от протяженности реки – 50, 100 и </w:t>
      </w:r>
      <w:smartTag w:uri="urn:schemas-microsoft-com:office:smarttags" w:element="metricconverter">
        <w:smartTagPr>
          <w:attr w:name="ProductID" w:val="200 метров"/>
        </w:smartTagPr>
        <w:r w:rsidRPr="00580A10">
          <w:rPr>
            <w:sz w:val="24"/>
            <w:szCs w:val="24"/>
          </w:rPr>
          <w:t>200 метров</w:t>
        </w:r>
      </w:smartTag>
      <w:r w:rsidRPr="00580A10">
        <w:rPr>
          <w:sz w:val="24"/>
          <w:szCs w:val="24"/>
        </w:rPr>
        <w:t>.</w:t>
      </w:r>
    </w:p>
    <w:p w:rsidR="00393336" w:rsidRPr="00580A10" w:rsidRDefault="00393336" w:rsidP="00E15C88">
      <w:pPr>
        <w:tabs>
          <w:tab w:val="left" w:pos="700"/>
        </w:tabs>
        <w:ind w:firstLine="738"/>
        <w:jc w:val="both"/>
        <w:rPr>
          <w:sz w:val="24"/>
          <w:szCs w:val="24"/>
        </w:rPr>
      </w:pPr>
      <w:r w:rsidRPr="00580A10">
        <w:rPr>
          <w:sz w:val="24"/>
          <w:szCs w:val="24"/>
        </w:rPr>
        <w:t>В границах водоохранных зон запрещаются:</w:t>
      </w:r>
    </w:p>
    <w:p w:rsidR="00393336" w:rsidRPr="00580A10" w:rsidRDefault="00393336" w:rsidP="00E15C88">
      <w:pPr>
        <w:tabs>
          <w:tab w:val="left" w:pos="700"/>
        </w:tabs>
        <w:ind w:firstLine="738"/>
        <w:jc w:val="both"/>
        <w:rPr>
          <w:sz w:val="24"/>
          <w:szCs w:val="24"/>
        </w:rPr>
      </w:pPr>
      <w:r w:rsidRPr="00580A10">
        <w:rPr>
          <w:sz w:val="24"/>
          <w:szCs w:val="24"/>
        </w:rPr>
        <w:t>1) использование сточных вод для удобрения почв;</w:t>
      </w:r>
    </w:p>
    <w:p w:rsidR="00393336" w:rsidRPr="00580A10" w:rsidRDefault="00393336" w:rsidP="00E15C88">
      <w:pPr>
        <w:tabs>
          <w:tab w:val="left" w:pos="700"/>
        </w:tabs>
        <w:ind w:firstLine="738"/>
        <w:jc w:val="both"/>
        <w:rPr>
          <w:sz w:val="24"/>
          <w:szCs w:val="24"/>
        </w:rPr>
      </w:pPr>
      <w:r w:rsidRPr="00580A10">
        <w:rPr>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93336" w:rsidRPr="00580A10" w:rsidRDefault="00393336" w:rsidP="00E15C88">
      <w:pPr>
        <w:tabs>
          <w:tab w:val="left" w:pos="700"/>
        </w:tabs>
        <w:ind w:firstLine="738"/>
        <w:jc w:val="both"/>
        <w:rPr>
          <w:sz w:val="24"/>
          <w:szCs w:val="24"/>
        </w:rPr>
      </w:pPr>
      <w:r w:rsidRPr="00580A10">
        <w:rPr>
          <w:sz w:val="24"/>
          <w:szCs w:val="24"/>
        </w:rPr>
        <w:t>3) осуществление авиационных мер по борьбе с вредителями и болезнями растений;</w:t>
      </w:r>
    </w:p>
    <w:p w:rsidR="00393336" w:rsidRPr="00580A10" w:rsidRDefault="00393336" w:rsidP="00E15C88">
      <w:pPr>
        <w:tabs>
          <w:tab w:val="left" w:pos="700"/>
        </w:tabs>
        <w:ind w:firstLine="738"/>
        <w:jc w:val="both"/>
        <w:rPr>
          <w:sz w:val="24"/>
          <w:szCs w:val="24"/>
        </w:rPr>
      </w:pPr>
      <w:r w:rsidRPr="00580A10">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93336" w:rsidRPr="00351BF0" w:rsidRDefault="00393336" w:rsidP="00E15C88">
      <w:pPr>
        <w:tabs>
          <w:tab w:val="left" w:pos="700"/>
        </w:tabs>
        <w:ind w:firstLine="738"/>
        <w:jc w:val="both"/>
        <w:rPr>
          <w:sz w:val="24"/>
          <w:szCs w:val="24"/>
        </w:rPr>
      </w:pPr>
      <w:r w:rsidRPr="00580A10">
        <w:rPr>
          <w:sz w:val="24"/>
          <w:szCs w:val="24"/>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r w:rsidRPr="00580A10">
        <w:rPr>
          <w:b/>
          <w:bCs/>
          <w:i/>
          <w:iCs/>
          <w:color w:val="000000"/>
          <w:sz w:val="24"/>
          <w:szCs w:val="24"/>
        </w:rPr>
        <w:tab/>
      </w:r>
    </w:p>
    <w:p w:rsidR="00393336" w:rsidRPr="00580A10" w:rsidRDefault="00393336" w:rsidP="00E15C88">
      <w:pPr>
        <w:tabs>
          <w:tab w:val="left" w:pos="700"/>
        </w:tabs>
        <w:jc w:val="both"/>
        <w:rPr>
          <w:b/>
          <w:bCs/>
          <w:i/>
          <w:iCs/>
          <w:color w:val="000000"/>
          <w:sz w:val="24"/>
          <w:szCs w:val="24"/>
        </w:rPr>
      </w:pPr>
      <w:r w:rsidRPr="00580A10">
        <w:rPr>
          <w:b/>
          <w:bCs/>
          <w:i/>
          <w:iCs/>
          <w:color w:val="000000"/>
          <w:sz w:val="24"/>
          <w:szCs w:val="24"/>
        </w:rPr>
        <w:tab/>
        <w:t xml:space="preserve">5) Охрана объектов культурного наследия: </w:t>
      </w:r>
    </w:p>
    <w:p w:rsidR="00393336" w:rsidRPr="00580A10" w:rsidRDefault="00393336" w:rsidP="00E15C88">
      <w:pPr>
        <w:tabs>
          <w:tab w:val="left" w:pos="19852"/>
          <w:tab w:val="left" w:pos="20552"/>
        </w:tabs>
        <w:ind w:left="709"/>
        <w:jc w:val="both"/>
        <w:rPr>
          <w:i/>
          <w:color w:val="000000"/>
          <w:sz w:val="24"/>
          <w:szCs w:val="24"/>
        </w:rPr>
      </w:pPr>
      <w:r w:rsidRPr="00580A10">
        <w:rPr>
          <w:i/>
          <w:color w:val="000000"/>
          <w:sz w:val="24"/>
          <w:szCs w:val="24"/>
        </w:rPr>
        <w:t xml:space="preserve">- территория объекта культурного наследия; </w:t>
      </w:r>
    </w:p>
    <w:p w:rsidR="00393336" w:rsidRPr="00580A10" w:rsidRDefault="00393336" w:rsidP="00E15C88">
      <w:pPr>
        <w:tabs>
          <w:tab w:val="left" w:pos="19852"/>
          <w:tab w:val="left" w:pos="20552"/>
        </w:tabs>
        <w:ind w:left="709"/>
        <w:jc w:val="both"/>
        <w:rPr>
          <w:i/>
          <w:color w:val="000000"/>
          <w:sz w:val="24"/>
          <w:szCs w:val="24"/>
        </w:rPr>
      </w:pPr>
      <w:r w:rsidRPr="00580A10">
        <w:rPr>
          <w:i/>
          <w:color w:val="000000"/>
          <w:sz w:val="24"/>
          <w:szCs w:val="24"/>
        </w:rPr>
        <w:t xml:space="preserve">- охранная зона объекта культурного наследия; </w:t>
      </w:r>
    </w:p>
    <w:p w:rsidR="00393336" w:rsidRDefault="00393336" w:rsidP="00E15C88">
      <w:pPr>
        <w:tabs>
          <w:tab w:val="left" w:pos="19852"/>
          <w:tab w:val="left" w:pos="20552"/>
        </w:tabs>
        <w:ind w:left="709"/>
        <w:jc w:val="both"/>
        <w:rPr>
          <w:i/>
          <w:iCs/>
          <w:sz w:val="24"/>
          <w:szCs w:val="24"/>
        </w:rPr>
      </w:pPr>
      <w:r w:rsidRPr="00580A10">
        <w:rPr>
          <w:i/>
          <w:iCs/>
          <w:sz w:val="24"/>
          <w:szCs w:val="24"/>
        </w:rPr>
        <w:t xml:space="preserve">- охранная зона культурного слоя. </w:t>
      </w:r>
    </w:p>
    <w:p w:rsidR="00434A41" w:rsidRDefault="00434A41" w:rsidP="00E15C88">
      <w:pPr>
        <w:tabs>
          <w:tab w:val="left" w:pos="19852"/>
          <w:tab w:val="left" w:pos="20552"/>
        </w:tabs>
        <w:ind w:left="709"/>
        <w:jc w:val="both"/>
        <w:rPr>
          <w:i/>
          <w:iCs/>
          <w:sz w:val="24"/>
          <w:szCs w:val="24"/>
        </w:rPr>
      </w:pPr>
    </w:p>
    <w:p w:rsidR="00434A41" w:rsidRDefault="00434A41" w:rsidP="00E15C88">
      <w:pPr>
        <w:tabs>
          <w:tab w:val="left" w:pos="19852"/>
          <w:tab w:val="left" w:pos="20552"/>
        </w:tabs>
        <w:ind w:left="709"/>
        <w:jc w:val="both"/>
        <w:rPr>
          <w:i/>
          <w:iCs/>
          <w:sz w:val="24"/>
          <w:szCs w:val="24"/>
        </w:rPr>
      </w:pPr>
    </w:p>
    <w:p w:rsidR="00434A41" w:rsidRDefault="00434A41" w:rsidP="00E15C88">
      <w:pPr>
        <w:tabs>
          <w:tab w:val="left" w:pos="19852"/>
          <w:tab w:val="left" w:pos="20552"/>
        </w:tabs>
        <w:ind w:left="709"/>
        <w:jc w:val="both"/>
        <w:rPr>
          <w:i/>
          <w:iCs/>
          <w:sz w:val="24"/>
          <w:szCs w:val="24"/>
        </w:rPr>
      </w:pPr>
    </w:p>
    <w:p w:rsidR="00434A41" w:rsidRDefault="00434A41" w:rsidP="00E15C88">
      <w:pPr>
        <w:tabs>
          <w:tab w:val="left" w:pos="19852"/>
          <w:tab w:val="left" w:pos="20552"/>
        </w:tabs>
        <w:ind w:left="709"/>
        <w:jc w:val="both"/>
        <w:rPr>
          <w:i/>
          <w:iCs/>
          <w:sz w:val="24"/>
          <w:szCs w:val="24"/>
        </w:rPr>
      </w:pPr>
    </w:p>
    <w:p w:rsidR="00434A41" w:rsidRDefault="00434A41" w:rsidP="00E15C88">
      <w:pPr>
        <w:tabs>
          <w:tab w:val="left" w:pos="19852"/>
          <w:tab w:val="left" w:pos="20552"/>
        </w:tabs>
        <w:ind w:left="709"/>
        <w:jc w:val="both"/>
        <w:rPr>
          <w:i/>
          <w:iCs/>
          <w:sz w:val="24"/>
          <w:szCs w:val="24"/>
        </w:rPr>
      </w:pPr>
    </w:p>
    <w:p w:rsidR="00434A41" w:rsidRDefault="00434A41" w:rsidP="00E15C88">
      <w:pPr>
        <w:tabs>
          <w:tab w:val="left" w:pos="19852"/>
          <w:tab w:val="left" w:pos="20552"/>
        </w:tabs>
        <w:ind w:left="709"/>
        <w:jc w:val="both"/>
        <w:rPr>
          <w:i/>
          <w:iCs/>
          <w:sz w:val="24"/>
          <w:szCs w:val="24"/>
        </w:rPr>
      </w:pPr>
    </w:p>
    <w:p w:rsidR="00434A41" w:rsidRDefault="00434A41" w:rsidP="00E15C88">
      <w:pPr>
        <w:tabs>
          <w:tab w:val="left" w:pos="19852"/>
          <w:tab w:val="left" w:pos="20552"/>
        </w:tabs>
        <w:ind w:left="709"/>
        <w:jc w:val="both"/>
        <w:rPr>
          <w:i/>
          <w:iCs/>
          <w:sz w:val="24"/>
          <w:szCs w:val="24"/>
        </w:rPr>
      </w:pPr>
    </w:p>
    <w:p w:rsidR="00A53AC4" w:rsidRDefault="00A53AC4" w:rsidP="00E15C88">
      <w:pPr>
        <w:tabs>
          <w:tab w:val="left" w:pos="19852"/>
          <w:tab w:val="left" w:pos="20552"/>
        </w:tabs>
        <w:ind w:left="709"/>
        <w:jc w:val="both"/>
        <w:rPr>
          <w:i/>
          <w:iCs/>
          <w:sz w:val="24"/>
          <w:szCs w:val="24"/>
        </w:rPr>
      </w:pPr>
    </w:p>
    <w:p w:rsidR="00B32F43" w:rsidRDefault="00B32F43" w:rsidP="00B32F43">
      <w:pPr>
        <w:jc w:val="both"/>
        <w:rPr>
          <w:b/>
          <w:i/>
          <w:sz w:val="24"/>
          <w:szCs w:val="24"/>
        </w:rPr>
      </w:pPr>
      <w:r w:rsidRPr="006113BC">
        <w:rPr>
          <w:b/>
          <w:i/>
          <w:sz w:val="24"/>
          <w:szCs w:val="24"/>
        </w:rPr>
        <w:lastRenderedPageBreak/>
        <w:t xml:space="preserve">Объекты культурного наследия </w:t>
      </w:r>
      <w:r>
        <w:rPr>
          <w:b/>
          <w:i/>
          <w:sz w:val="24"/>
          <w:szCs w:val="24"/>
        </w:rPr>
        <w:t>Старогольского сельского поселения</w:t>
      </w:r>
    </w:p>
    <w:p w:rsidR="00B32F43" w:rsidRPr="006113BC" w:rsidRDefault="00B32F43" w:rsidP="00B32F43">
      <w:pPr>
        <w:jc w:val="both"/>
        <w:rPr>
          <w:b/>
          <w:i/>
          <w:sz w:val="24"/>
          <w:szCs w:val="24"/>
        </w:rPr>
      </w:pPr>
    </w:p>
    <w:tbl>
      <w:tblPr>
        <w:tblStyle w:val="aff0"/>
        <w:tblW w:w="0" w:type="auto"/>
        <w:tblLook w:val="04A0"/>
      </w:tblPr>
      <w:tblGrid>
        <w:gridCol w:w="3190"/>
        <w:gridCol w:w="3190"/>
        <w:gridCol w:w="3190"/>
      </w:tblGrid>
      <w:tr w:rsidR="00B32F43" w:rsidRPr="006113BC" w:rsidTr="00D076EB">
        <w:tc>
          <w:tcPr>
            <w:tcW w:w="3190" w:type="dxa"/>
            <w:vAlign w:val="center"/>
          </w:tcPr>
          <w:p w:rsidR="00B32F43" w:rsidRPr="006113BC" w:rsidRDefault="00B32F43" w:rsidP="00D076EB">
            <w:pPr>
              <w:jc w:val="center"/>
              <w:rPr>
                <w:b/>
              </w:rPr>
            </w:pPr>
            <w:r w:rsidRPr="006113BC">
              <w:rPr>
                <w:b/>
              </w:rPr>
              <w:t>Наименование памятника</w:t>
            </w:r>
          </w:p>
        </w:tc>
        <w:tc>
          <w:tcPr>
            <w:tcW w:w="3190" w:type="dxa"/>
            <w:vAlign w:val="center"/>
          </w:tcPr>
          <w:p w:rsidR="00B32F43" w:rsidRPr="006113BC" w:rsidRDefault="00B32F43" w:rsidP="00D076EB">
            <w:pPr>
              <w:jc w:val="center"/>
              <w:rPr>
                <w:b/>
              </w:rPr>
            </w:pPr>
            <w:r w:rsidRPr="006113BC">
              <w:rPr>
                <w:b/>
              </w:rPr>
              <w:t>Датировка</w:t>
            </w:r>
          </w:p>
        </w:tc>
        <w:tc>
          <w:tcPr>
            <w:tcW w:w="3190" w:type="dxa"/>
            <w:vAlign w:val="center"/>
          </w:tcPr>
          <w:p w:rsidR="00B32F43" w:rsidRPr="006113BC" w:rsidRDefault="00B32F43" w:rsidP="00D076EB">
            <w:pPr>
              <w:jc w:val="center"/>
              <w:rPr>
                <w:b/>
              </w:rPr>
            </w:pPr>
            <w:r w:rsidRPr="006113BC">
              <w:rPr>
                <w:b/>
              </w:rPr>
              <w:t>№, дата постановления</w:t>
            </w:r>
          </w:p>
        </w:tc>
      </w:tr>
      <w:tr w:rsidR="00B32F43" w:rsidRPr="006113BC" w:rsidTr="00D076EB">
        <w:tc>
          <w:tcPr>
            <w:tcW w:w="3190" w:type="dxa"/>
            <w:vAlign w:val="center"/>
          </w:tcPr>
          <w:p w:rsidR="00B32F43" w:rsidRPr="006113BC" w:rsidRDefault="00B32F43" w:rsidP="00D076EB">
            <w:pPr>
              <w:jc w:val="center"/>
            </w:pPr>
            <w:r>
              <w:t>Церковь Богоявления Господня с.Старогольское</w:t>
            </w:r>
          </w:p>
        </w:tc>
        <w:tc>
          <w:tcPr>
            <w:tcW w:w="3190" w:type="dxa"/>
            <w:vAlign w:val="center"/>
          </w:tcPr>
          <w:p w:rsidR="00B32F43" w:rsidRDefault="00B32F43" w:rsidP="00D076EB">
            <w:pPr>
              <w:jc w:val="center"/>
            </w:pPr>
          </w:p>
          <w:p w:rsidR="00B32F43" w:rsidRPr="006113BC" w:rsidRDefault="00B32F43" w:rsidP="00D076EB">
            <w:pPr>
              <w:jc w:val="center"/>
            </w:pPr>
            <w:r w:rsidRPr="006113BC">
              <w:t>1</w:t>
            </w:r>
            <w:r>
              <w:t>825</w:t>
            </w:r>
            <w:r w:rsidRPr="006113BC">
              <w:t>г.</w:t>
            </w:r>
          </w:p>
        </w:tc>
        <w:tc>
          <w:tcPr>
            <w:tcW w:w="3190" w:type="dxa"/>
            <w:vAlign w:val="center"/>
          </w:tcPr>
          <w:p w:rsidR="00B32F43" w:rsidRPr="006113BC" w:rsidRDefault="00B32F43" w:rsidP="00D076EB">
            <w:pPr>
              <w:jc w:val="center"/>
            </w:pPr>
            <w:r>
              <w:t>Решение малого Облсовета народных депутатов от 06.07.93г. №81-7 Пост.Гл.адм.№ 61 от 13.02.92г.</w:t>
            </w:r>
          </w:p>
        </w:tc>
      </w:tr>
      <w:tr w:rsidR="00B32F43" w:rsidRPr="006113BC" w:rsidTr="00D076EB">
        <w:tc>
          <w:tcPr>
            <w:tcW w:w="3190" w:type="dxa"/>
            <w:vAlign w:val="center"/>
          </w:tcPr>
          <w:p w:rsidR="00B32F43" w:rsidRPr="006113BC" w:rsidRDefault="00B32F43" w:rsidP="00D076EB">
            <w:pPr>
              <w:jc w:val="center"/>
            </w:pPr>
            <w:r w:rsidRPr="006113BC">
              <w:t xml:space="preserve">Братская могила советских воинов с. </w:t>
            </w:r>
            <w:r>
              <w:t>Старогольское</w:t>
            </w:r>
            <w:r w:rsidRPr="006113BC">
              <w:t xml:space="preserve"> (</w:t>
            </w:r>
            <w:r>
              <w:t>в центре</w:t>
            </w:r>
            <w:r w:rsidRPr="006113BC">
              <w:t>)</w:t>
            </w:r>
          </w:p>
        </w:tc>
        <w:tc>
          <w:tcPr>
            <w:tcW w:w="3190" w:type="dxa"/>
            <w:vAlign w:val="center"/>
          </w:tcPr>
          <w:p w:rsidR="00B32F43" w:rsidRPr="006113BC" w:rsidRDefault="00B32F43" w:rsidP="00D076EB">
            <w:pPr>
              <w:jc w:val="center"/>
            </w:pPr>
            <w:r w:rsidRPr="006113BC">
              <w:t>194</w:t>
            </w:r>
            <w:r>
              <w:t>2</w:t>
            </w:r>
            <w:r w:rsidRPr="006113BC">
              <w:t>г.</w:t>
            </w:r>
          </w:p>
        </w:tc>
        <w:tc>
          <w:tcPr>
            <w:tcW w:w="3190" w:type="dxa"/>
            <w:vAlign w:val="center"/>
          </w:tcPr>
          <w:p w:rsidR="00B32F43" w:rsidRPr="006113BC" w:rsidRDefault="00B32F43" w:rsidP="00D076EB">
            <w:pPr>
              <w:jc w:val="center"/>
            </w:pPr>
            <w:r w:rsidRPr="006113BC">
              <w:t>Постановление Обл</w:t>
            </w:r>
            <w:r>
              <w:t xml:space="preserve">совета </w:t>
            </w:r>
            <w:r w:rsidRPr="006113BC">
              <w:t xml:space="preserve"> №1</w:t>
            </w:r>
            <w:r>
              <w:t>1</w:t>
            </w:r>
            <w:r w:rsidRPr="006113BC">
              <w:t>/1</w:t>
            </w:r>
            <w:r>
              <w:t>73</w:t>
            </w:r>
            <w:r w:rsidRPr="006113BC">
              <w:t xml:space="preserve"> от </w:t>
            </w:r>
            <w:r>
              <w:t>19</w:t>
            </w:r>
            <w:r w:rsidRPr="006113BC">
              <w:t>.0</w:t>
            </w:r>
            <w:r>
              <w:t>3</w:t>
            </w:r>
            <w:r w:rsidRPr="006113BC">
              <w:t>.9</w:t>
            </w:r>
            <w:r>
              <w:t>9</w:t>
            </w:r>
            <w:r w:rsidRPr="006113BC">
              <w:t>г.</w:t>
            </w:r>
          </w:p>
        </w:tc>
      </w:tr>
      <w:tr w:rsidR="00B32F43" w:rsidRPr="006113BC" w:rsidTr="00D076EB">
        <w:tc>
          <w:tcPr>
            <w:tcW w:w="3190" w:type="dxa"/>
            <w:vAlign w:val="center"/>
          </w:tcPr>
          <w:p w:rsidR="00B32F43" w:rsidRPr="006113BC" w:rsidRDefault="00B32F43" w:rsidP="00D076EB">
            <w:pPr>
              <w:jc w:val="center"/>
              <w:rPr>
                <w:sz w:val="24"/>
                <w:szCs w:val="24"/>
              </w:rPr>
            </w:pPr>
            <w:r>
              <w:t>Воинское захоронение с.Старогольское (возле школы)</w:t>
            </w:r>
          </w:p>
        </w:tc>
        <w:tc>
          <w:tcPr>
            <w:tcW w:w="3190" w:type="dxa"/>
            <w:vAlign w:val="center"/>
          </w:tcPr>
          <w:p w:rsidR="00B32F43" w:rsidRPr="006113BC" w:rsidRDefault="00B32F43" w:rsidP="00D076EB">
            <w:pPr>
              <w:jc w:val="center"/>
              <w:rPr>
                <w:sz w:val="24"/>
                <w:szCs w:val="24"/>
              </w:rPr>
            </w:pPr>
            <w:r w:rsidRPr="006113BC">
              <w:t>1941-1943г.г.</w:t>
            </w:r>
          </w:p>
        </w:tc>
        <w:tc>
          <w:tcPr>
            <w:tcW w:w="3190" w:type="dxa"/>
            <w:vAlign w:val="center"/>
          </w:tcPr>
          <w:p w:rsidR="00B32F43" w:rsidRPr="006113BC" w:rsidRDefault="00B32F43" w:rsidP="00D076EB">
            <w:pPr>
              <w:jc w:val="center"/>
            </w:pPr>
            <w:r w:rsidRPr="006113BC">
              <w:t>Решение Облисполкома №33 от 27.01.87г.</w:t>
            </w:r>
          </w:p>
        </w:tc>
      </w:tr>
      <w:tr w:rsidR="00B32F43" w:rsidRPr="006A2777" w:rsidTr="00D076EB">
        <w:tc>
          <w:tcPr>
            <w:tcW w:w="3190" w:type="dxa"/>
            <w:vAlign w:val="center"/>
          </w:tcPr>
          <w:p w:rsidR="00B32F43" w:rsidRPr="006113BC" w:rsidRDefault="00B32F43" w:rsidP="00D076EB">
            <w:pPr>
              <w:jc w:val="center"/>
              <w:rPr>
                <w:sz w:val="24"/>
                <w:szCs w:val="24"/>
              </w:rPr>
            </w:pPr>
            <w:r>
              <w:t>Памятный знак д.Пасынки</w:t>
            </w:r>
          </w:p>
        </w:tc>
        <w:tc>
          <w:tcPr>
            <w:tcW w:w="3190" w:type="dxa"/>
            <w:vAlign w:val="center"/>
          </w:tcPr>
          <w:p w:rsidR="00B32F43" w:rsidRPr="006113BC" w:rsidRDefault="00B32F43" w:rsidP="00D076EB">
            <w:pPr>
              <w:jc w:val="center"/>
              <w:rPr>
                <w:sz w:val="24"/>
                <w:szCs w:val="24"/>
              </w:rPr>
            </w:pPr>
            <w:r w:rsidRPr="006113BC">
              <w:t>19</w:t>
            </w:r>
            <w:r>
              <w:t>72</w:t>
            </w:r>
            <w:r w:rsidRPr="006113BC">
              <w:t>г.</w:t>
            </w:r>
          </w:p>
        </w:tc>
        <w:tc>
          <w:tcPr>
            <w:tcW w:w="3190" w:type="dxa"/>
            <w:vAlign w:val="center"/>
          </w:tcPr>
          <w:p w:rsidR="00B32F43" w:rsidRPr="006113BC" w:rsidRDefault="00B32F43" w:rsidP="00D076EB">
            <w:pPr>
              <w:jc w:val="center"/>
            </w:pPr>
            <w:r w:rsidRPr="006113BC">
              <w:t>-</w:t>
            </w:r>
          </w:p>
        </w:tc>
      </w:tr>
      <w:tr w:rsidR="00B32F43" w:rsidRPr="006A2777" w:rsidTr="00D076EB">
        <w:tc>
          <w:tcPr>
            <w:tcW w:w="3190" w:type="dxa"/>
            <w:vAlign w:val="center"/>
          </w:tcPr>
          <w:p w:rsidR="00B32F43" w:rsidRPr="006113BC" w:rsidRDefault="00B32F43" w:rsidP="00D076EB">
            <w:pPr>
              <w:jc w:val="center"/>
            </w:pPr>
            <w:r>
              <w:t>Мемореал памяти д.Благодать</w:t>
            </w:r>
          </w:p>
        </w:tc>
        <w:tc>
          <w:tcPr>
            <w:tcW w:w="3190" w:type="dxa"/>
            <w:vAlign w:val="center"/>
          </w:tcPr>
          <w:p w:rsidR="00B32F43" w:rsidRPr="006113BC" w:rsidRDefault="00B32F43" w:rsidP="00D076EB">
            <w:pPr>
              <w:jc w:val="center"/>
            </w:pPr>
            <w:r>
              <w:t>1978г.</w:t>
            </w:r>
          </w:p>
        </w:tc>
        <w:tc>
          <w:tcPr>
            <w:tcW w:w="3190" w:type="dxa"/>
            <w:vAlign w:val="center"/>
          </w:tcPr>
          <w:p w:rsidR="00B32F43" w:rsidRPr="006113BC" w:rsidRDefault="00B32F43" w:rsidP="00D076EB">
            <w:pPr>
              <w:jc w:val="center"/>
            </w:pPr>
          </w:p>
        </w:tc>
      </w:tr>
    </w:tbl>
    <w:p w:rsidR="00393336" w:rsidRDefault="00393336" w:rsidP="00E15C88">
      <w:pPr>
        <w:jc w:val="both"/>
        <w:rPr>
          <w:sz w:val="24"/>
          <w:szCs w:val="24"/>
        </w:rPr>
      </w:pPr>
    </w:p>
    <w:p w:rsidR="00393336" w:rsidRPr="00580A10" w:rsidRDefault="00393336" w:rsidP="00E15C88">
      <w:pPr>
        <w:jc w:val="both"/>
        <w:rPr>
          <w:sz w:val="24"/>
          <w:szCs w:val="24"/>
        </w:rPr>
      </w:pPr>
      <w:r w:rsidRPr="00580A10">
        <w:rPr>
          <w:sz w:val="24"/>
          <w:szCs w:val="24"/>
        </w:rPr>
        <w:t>Для сохранения объектов культурного наследия поселения, в целях территориального планирования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393336" w:rsidRPr="00580A10" w:rsidRDefault="00393336" w:rsidP="00E15C88">
      <w:pPr>
        <w:jc w:val="both"/>
        <w:rPr>
          <w:sz w:val="24"/>
          <w:szCs w:val="24"/>
        </w:rPr>
      </w:pPr>
      <w:r w:rsidRPr="00580A10">
        <w:rPr>
          <w:sz w:val="24"/>
          <w:szCs w:val="24"/>
        </w:rPr>
        <w:tab/>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93336" w:rsidRPr="00580A10" w:rsidRDefault="00393336" w:rsidP="00E15C88">
      <w:pPr>
        <w:jc w:val="both"/>
        <w:rPr>
          <w:sz w:val="24"/>
          <w:szCs w:val="24"/>
        </w:rPr>
      </w:pPr>
      <w:r w:rsidRPr="00580A10">
        <w:rPr>
          <w:sz w:val="24"/>
          <w:szCs w:val="24"/>
        </w:rPr>
        <w:tab/>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393336" w:rsidRPr="00580A10" w:rsidRDefault="00393336" w:rsidP="00E15C88">
      <w:pPr>
        <w:jc w:val="both"/>
        <w:rPr>
          <w:sz w:val="24"/>
          <w:szCs w:val="24"/>
        </w:rPr>
      </w:pPr>
      <w:r w:rsidRPr="00580A10">
        <w:rPr>
          <w:sz w:val="24"/>
          <w:szCs w:val="24"/>
        </w:rPr>
        <w:tab/>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393336" w:rsidRPr="00580A10" w:rsidRDefault="00393336" w:rsidP="00E15C88">
      <w:pPr>
        <w:jc w:val="both"/>
        <w:rPr>
          <w:sz w:val="24"/>
          <w:szCs w:val="24"/>
        </w:rPr>
      </w:pPr>
      <w:r w:rsidRPr="00580A10">
        <w:rPr>
          <w:sz w:val="24"/>
          <w:szCs w:val="24"/>
        </w:rPr>
        <w:tab/>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393336" w:rsidRPr="00580A10" w:rsidRDefault="00393336" w:rsidP="00E15C88">
      <w:pPr>
        <w:rPr>
          <w:sz w:val="24"/>
          <w:szCs w:val="24"/>
        </w:rPr>
      </w:pPr>
    </w:p>
    <w:p w:rsidR="00393336" w:rsidRPr="00580A10" w:rsidRDefault="00393336" w:rsidP="00E15C88">
      <w:pPr>
        <w:jc w:val="both"/>
        <w:rPr>
          <w:b/>
          <w:bCs/>
          <w:i/>
          <w:iCs/>
          <w:color w:val="000000"/>
          <w:spacing w:val="-3"/>
          <w:sz w:val="24"/>
          <w:szCs w:val="24"/>
        </w:rPr>
      </w:pPr>
      <w:r w:rsidRPr="00580A10">
        <w:rPr>
          <w:b/>
          <w:bCs/>
          <w:i/>
          <w:iCs/>
          <w:spacing w:val="-3"/>
          <w:sz w:val="24"/>
          <w:szCs w:val="24"/>
        </w:rPr>
        <w:tab/>
        <w:t>6) Ограничения по воздейст</w:t>
      </w:r>
      <w:r w:rsidRPr="00580A10">
        <w:rPr>
          <w:b/>
          <w:bCs/>
          <w:i/>
          <w:iCs/>
          <w:color w:val="000000"/>
          <w:spacing w:val="-3"/>
          <w:sz w:val="24"/>
          <w:szCs w:val="24"/>
        </w:rPr>
        <w:t>вию на строительство природных и техногенных факторов:</w:t>
      </w:r>
    </w:p>
    <w:p w:rsidR="00393336" w:rsidRPr="00580A10" w:rsidRDefault="00393336" w:rsidP="00E15C88">
      <w:pPr>
        <w:tabs>
          <w:tab w:val="left" w:pos="19852"/>
          <w:tab w:val="left" w:pos="20561"/>
          <w:tab w:val="left" w:pos="22479"/>
        </w:tabs>
        <w:ind w:left="709"/>
        <w:jc w:val="both"/>
        <w:rPr>
          <w:i/>
          <w:iCs/>
          <w:sz w:val="24"/>
          <w:szCs w:val="24"/>
        </w:rPr>
      </w:pPr>
      <w:r w:rsidRPr="00580A10">
        <w:rPr>
          <w:i/>
          <w:iCs/>
          <w:sz w:val="24"/>
          <w:szCs w:val="24"/>
        </w:rPr>
        <w:t xml:space="preserve">-овражные и прибрежно-склоновые территории, территории подверженные    экзогенным геологическим процессам (карсты, оползни, и т.д.); </w:t>
      </w:r>
    </w:p>
    <w:p w:rsidR="00393336" w:rsidRPr="00580A10" w:rsidRDefault="00393336" w:rsidP="00E15C88">
      <w:pPr>
        <w:tabs>
          <w:tab w:val="left" w:pos="19852"/>
          <w:tab w:val="left" w:pos="20561"/>
          <w:tab w:val="left" w:pos="22479"/>
        </w:tabs>
        <w:ind w:left="709"/>
        <w:jc w:val="both"/>
        <w:rPr>
          <w:i/>
          <w:iCs/>
          <w:sz w:val="24"/>
          <w:szCs w:val="24"/>
        </w:rPr>
      </w:pPr>
      <w:r w:rsidRPr="00580A10">
        <w:rPr>
          <w:i/>
          <w:iCs/>
          <w:sz w:val="24"/>
          <w:szCs w:val="24"/>
        </w:rPr>
        <w:t xml:space="preserve">-заболоченные территории; </w:t>
      </w:r>
    </w:p>
    <w:p w:rsidR="00393336" w:rsidRPr="00580A10" w:rsidRDefault="00393336" w:rsidP="00E15C88">
      <w:pPr>
        <w:jc w:val="both"/>
        <w:rPr>
          <w:i/>
          <w:iCs/>
          <w:sz w:val="24"/>
          <w:szCs w:val="24"/>
        </w:rPr>
      </w:pPr>
      <w:r w:rsidRPr="00580A10">
        <w:rPr>
          <w:i/>
          <w:iCs/>
          <w:sz w:val="24"/>
          <w:szCs w:val="24"/>
        </w:rPr>
        <w:tab/>
        <w:t xml:space="preserve">-нарушенные территории. </w:t>
      </w:r>
    </w:p>
    <w:p w:rsidR="00393336" w:rsidRPr="00580A10" w:rsidRDefault="00393336" w:rsidP="00E15C88">
      <w:pPr>
        <w:jc w:val="both"/>
        <w:rPr>
          <w:sz w:val="24"/>
          <w:szCs w:val="24"/>
        </w:rPr>
      </w:pPr>
    </w:p>
    <w:p w:rsidR="00393336" w:rsidRPr="00580A10" w:rsidRDefault="00B97177" w:rsidP="00E15C88">
      <w:pPr>
        <w:jc w:val="both"/>
        <w:rPr>
          <w:sz w:val="24"/>
          <w:szCs w:val="24"/>
        </w:rPr>
      </w:pPr>
      <w:r>
        <w:rPr>
          <w:sz w:val="24"/>
          <w:szCs w:val="24"/>
        </w:rPr>
        <w:lastRenderedPageBreak/>
        <w:tab/>
      </w:r>
      <w:r w:rsidR="00393336" w:rsidRPr="00580A10">
        <w:rPr>
          <w:sz w:val="24"/>
          <w:szCs w:val="24"/>
        </w:rPr>
        <w:t xml:space="preserve">- </w:t>
      </w:r>
      <w:r w:rsidR="00393336" w:rsidRPr="00580A10">
        <w:rPr>
          <w:i/>
          <w:iCs/>
          <w:sz w:val="24"/>
          <w:szCs w:val="24"/>
        </w:rPr>
        <w:t xml:space="preserve">Овражные и прибрежно-склоновые территории, территории подверженные экзогенным геологическим процессам (карсты, оползни, и т.д.) - </w:t>
      </w:r>
      <w:r w:rsidR="00393336" w:rsidRPr="00580A10">
        <w:rPr>
          <w:sz w:val="24"/>
          <w:szCs w:val="24"/>
        </w:rPr>
        <w:t>территории, подверженные эрозионным процессам,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393336" w:rsidRPr="00580A10" w:rsidRDefault="00393336" w:rsidP="00E15C88">
      <w:pPr>
        <w:jc w:val="both"/>
        <w:rPr>
          <w:sz w:val="24"/>
          <w:szCs w:val="24"/>
        </w:rPr>
      </w:pPr>
      <w:r w:rsidRPr="00580A10">
        <w:rPr>
          <w:sz w:val="24"/>
          <w:szCs w:val="24"/>
        </w:rPr>
        <w:tab/>
      </w:r>
      <w:r w:rsidRPr="00580A10">
        <w:rPr>
          <w:i/>
          <w:iCs/>
          <w:sz w:val="24"/>
          <w:szCs w:val="24"/>
        </w:rPr>
        <w:t xml:space="preserve">- Заболоченные территории - </w:t>
      </w:r>
      <w:r w:rsidRPr="00580A10">
        <w:rPr>
          <w:sz w:val="24"/>
          <w:szCs w:val="24"/>
        </w:rPr>
        <w:t>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393336" w:rsidRPr="00580A10" w:rsidRDefault="00393336" w:rsidP="00E15C88">
      <w:pPr>
        <w:jc w:val="both"/>
        <w:rPr>
          <w:sz w:val="24"/>
          <w:szCs w:val="24"/>
        </w:rPr>
      </w:pPr>
      <w:r w:rsidRPr="00580A10">
        <w:rPr>
          <w:sz w:val="24"/>
          <w:szCs w:val="24"/>
        </w:rPr>
        <w:tab/>
      </w:r>
      <w:r w:rsidRPr="00580A10">
        <w:rPr>
          <w:i/>
          <w:iCs/>
          <w:sz w:val="24"/>
          <w:szCs w:val="24"/>
        </w:rPr>
        <w:t>- Нарушенные территории</w:t>
      </w:r>
      <w:r w:rsidRPr="00580A10">
        <w:rPr>
          <w:sz w:val="24"/>
          <w:szCs w:val="24"/>
        </w:rPr>
        <w:t xml:space="preserve"> - территории отработанных карьеров строительных материалов, техногенные нарушения рельефа, отвалы грунта и пр.</w:t>
      </w:r>
    </w:p>
    <w:p w:rsidR="00393336" w:rsidRPr="00580A10" w:rsidRDefault="00393336" w:rsidP="00E15C88">
      <w:pPr>
        <w:jc w:val="both"/>
        <w:rPr>
          <w:sz w:val="24"/>
          <w:szCs w:val="24"/>
        </w:rPr>
      </w:pPr>
      <w:r w:rsidRPr="00580A10">
        <w:rPr>
          <w:sz w:val="24"/>
          <w:szCs w:val="24"/>
        </w:rPr>
        <w:tab/>
        <w:t xml:space="preserve"> </w:t>
      </w:r>
    </w:p>
    <w:p w:rsidR="00393336" w:rsidRPr="00580A10" w:rsidRDefault="00393336" w:rsidP="00E15C88">
      <w:pPr>
        <w:jc w:val="both"/>
        <w:rPr>
          <w:sz w:val="24"/>
          <w:szCs w:val="24"/>
        </w:rPr>
      </w:pPr>
      <w:r w:rsidRPr="00580A10">
        <w:rPr>
          <w:sz w:val="24"/>
          <w:szCs w:val="24"/>
        </w:rPr>
        <w:tab/>
      </w:r>
    </w:p>
    <w:p w:rsidR="00393336" w:rsidRPr="00580A10" w:rsidRDefault="00393336" w:rsidP="00E15C88">
      <w:pPr>
        <w:tabs>
          <w:tab w:val="left" w:pos="700"/>
        </w:tabs>
        <w:ind w:firstLine="738"/>
        <w:jc w:val="both"/>
        <w:rPr>
          <w:b/>
          <w:bCs/>
          <w:color w:val="000000"/>
          <w:sz w:val="24"/>
          <w:szCs w:val="24"/>
        </w:rPr>
      </w:pPr>
      <w:r w:rsidRPr="00580A10">
        <w:rPr>
          <w:b/>
          <w:bCs/>
          <w:color w:val="000000"/>
          <w:sz w:val="24"/>
          <w:szCs w:val="24"/>
        </w:rPr>
        <w:t>Выводы:</w:t>
      </w:r>
    </w:p>
    <w:p w:rsidR="00393336" w:rsidRPr="00580A10" w:rsidRDefault="00393336" w:rsidP="00E15C88">
      <w:pPr>
        <w:autoSpaceDE w:val="0"/>
        <w:jc w:val="both"/>
        <w:rPr>
          <w:b/>
          <w:bCs/>
          <w:color w:val="000000"/>
          <w:sz w:val="24"/>
          <w:szCs w:val="24"/>
        </w:rPr>
      </w:pPr>
      <w:r w:rsidRPr="00580A10">
        <w:rPr>
          <w:b/>
          <w:bCs/>
          <w:color w:val="000000"/>
          <w:sz w:val="24"/>
          <w:szCs w:val="24"/>
        </w:rPr>
        <w:tab/>
        <w:t>В результате анализа, проведенного в пункте 1.7., выявлены следующие проблемы функционального зонирования территории, связанные с наличием зон, оказывающих влияние на развитие территории:</w:t>
      </w:r>
    </w:p>
    <w:p w:rsidR="00393336" w:rsidRPr="00580A10" w:rsidRDefault="00393336" w:rsidP="00E15C88">
      <w:pPr>
        <w:autoSpaceDE w:val="0"/>
        <w:jc w:val="both"/>
        <w:rPr>
          <w:b/>
          <w:bCs/>
          <w:color w:val="000000"/>
          <w:sz w:val="24"/>
          <w:szCs w:val="24"/>
        </w:rPr>
      </w:pPr>
    </w:p>
    <w:p w:rsidR="00393336" w:rsidRPr="00580A10" w:rsidRDefault="00393336" w:rsidP="00E15C88">
      <w:pPr>
        <w:autoSpaceDE w:val="0"/>
        <w:ind w:firstLine="567"/>
        <w:jc w:val="both"/>
        <w:rPr>
          <w:color w:val="000000"/>
          <w:sz w:val="24"/>
          <w:szCs w:val="24"/>
        </w:rPr>
      </w:pPr>
      <w:r w:rsidRPr="00580A10">
        <w:rPr>
          <w:color w:val="000000"/>
          <w:sz w:val="24"/>
          <w:szCs w:val="24"/>
        </w:rPr>
        <w:t>1.  Сложившаяся планировочная структура населенн</w:t>
      </w:r>
      <w:r>
        <w:rPr>
          <w:color w:val="000000"/>
          <w:sz w:val="24"/>
          <w:szCs w:val="24"/>
        </w:rPr>
        <w:t>ых</w:t>
      </w:r>
      <w:r w:rsidRPr="00580A10">
        <w:rPr>
          <w:color w:val="000000"/>
          <w:sz w:val="24"/>
          <w:szCs w:val="24"/>
        </w:rPr>
        <w:t xml:space="preserve"> пункт</w:t>
      </w:r>
      <w:r>
        <w:rPr>
          <w:color w:val="000000"/>
          <w:sz w:val="24"/>
          <w:szCs w:val="24"/>
        </w:rPr>
        <w:t>ов</w:t>
      </w:r>
      <w:r w:rsidRPr="00580A10">
        <w:rPr>
          <w:color w:val="000000"/>
          <w:sz w:val="24"/>
          <w:szCs w:val="24"/>
        </w:rPr>
        <w:t xml:space="preserve"> характеризуется некоторой разобщенностью функциональных зон, которые в совокупности должны формировать структуру сельских населенн</w:t>
      </w:r>
      <w:r>
        <w:rPr>
          <w:color w:val="000000"/>
          <w:sz w:val="24"/>
          <w:szCs w:val="24"/>
        </w:rPr>
        <w:t>ых</w:t>
      </w:r>
      <w:r w:rsidRPr="00580A10">
        <w:rPr>
          <w:color w:val="000000"/>
          <w:sz w:val="24"/>
          <w:szCs w:val="24"/>
        </w:rPr>
        <w:t xml:space="preserve"> пункт</w:t>
      </w:r>
      <w:r>
        <w:rPr>
          <w:color w:val="000000"/>
          <w:sz w:val="24"/>
          <w:szCs w:val="24"/>
        </w:rPr>
        <w:t>ов</w:t>
      </w:r>
      <w:r w:rsidRPr="00580A10">
        <w:rPr>
          <w:color w:val="000000"/>
          <w:sz w:val="24"/>
          <w:szCs w:val="24"/>
        </w:rPr>
        <w:t xml:space="preserve">  как единое целое.</w:t>
      </w:r>
    </w:p>
    <w:p w:rsidR="00393336" w:rsidRPr="00580A10" w:rsidRDefault="00393336" w:rsidP="00E15C88">
      <w:pPr>
        <w:autoSpaceDE w:val="0"/>
        <w:ind w:firstLine="567"/>
        <w:jc w:val="both"/>
        <w:rPr>
          <w:color w:val="000000"/>
          <w:sz w:val="24"/>
          <w:szCs w:val="24"/>
        </w:rPr>
      </w:pPr>
      <w:r w:rsidRPr="00580A10">
        <w:rPr>
          <w:color w:val="000000"/>
          <w:sz w:val="24"/>
          <w:szCs w:val="24"/>
        </w:rPr>
        <w:t>2.   Требуется  вынос на местность границ водоохранных зон и прибрежных защитных полос.</w:t>
      </w:r>
    </w:p>
    <w:p w:rsidR="00393336" w:rsidRPr="00580A10" w:rsidRDefault="00393336" w:rsidP="00E15C88">
      <w:pPr>
        <w:autoSpaceDE w:val="0"/>
        <w:ind w:firstLine="567"/>
        <w:jc w:val="both"/>
        <w:rPr>
          <w:color w:val="000000"/>
          <w:sz w:val="24"/>
          <w:szCs w:val="24"/>
        </w:rPr>
      </w:pPr>
      <w:r w:rsidRPr="00580A10">
        <w:rPr>
          <w:color w:val="000000"/>
          <w:sz w:val="24"/>
          <w:szCs w:val="24"/>
        </w:rPr>
        <w:t xml:space="preserve">3. </w:t>
      </w:r>
      <w:r w:rsidRPr="00580A10">
        <w:rPr>
          <w:sz w:val="24"/>
          <w:szCs w:val="24"/>
        </w:rPr>
        <w:t>Планировочная структура поселения требует усиления планировочных связей (осей), создания дополнительных общественных центров и подцентров, формирования планировочных районов.</w:t>
      </w:r>
    </w:p>
    <w:p w:rsidR="00393336" w:rsidRDefault="00393336" w:rsidP="00E15C88">
      <w:pPr>
        <w:autoSpaceDE w:val="0"/>
        <w:ind w:firstLine="567"/>
        <w:jc w:val="both"/>
        <w:rPr>
          <w:sz w:val="24"/>
          <w:szCs w:val="24"/>
        </w:rPr>
      </w:pPr>
      <w:r w:rsidRPr="00580A10">
        <w:rPr>
          <w:color w:val="000000"/>
          <w:sz w:val="24"/>
          <w:szCs w:val="24"/>
        </w:rPr>
        <w:t xml:space="preserve">4. </w:t>
      </w:r>
      <w:r w:rsidRPr="00580A10">
        <w:rPr>
          <w:sz w:val="24"/>
          <w:szCs w:val="24"/>
        </w:rPr>
        <w:t xml:space="preserve">Усиление планировочной оси  и транспортных связей в широтном направлении окажет благоприятное воздействие на формирование единого планировочного каркаса. </w:t>
      </w:r>
    </w:p>
    <w:p w:rsidR="00393336" w:rsidRDefault="00393336" w:rsidP="00E15C88">
      <w:pPr>
        <w:autoSpaceDE w:val="0"/>
        <w:ind w:firstLine="567"/>
        <w:jc w:val="both"/>
        <w:rPr>
          <w:color w:val="000000"/>
          <w:sz w:val="24"/>
          <w:szCs w:val="24"/>
        </w:rPr>
      </w:pPr>
    </w:p>
    <w:p w:rsidR="00A53AC4" w:rsidRPr="00580A10" w:rsidRDefault="00A53AC4" w:rsidP="00E15C88">
      <w:pPr>
        <w:autoSpaceDE w:val="0"/>
        <w:ind w:firstLine="567"/>
        <w:jc w:val="both"/>
        <w:rPr>
          <w:color w:val="000000"/>
          <w:sz w:val="24"/>
          <w:szCs w:val="24"/>
        </w:rPr>
      </w:pPr>
    </w:p>
    <w:p w:rsidR="00393336" w:rsidRPr="009B0306" w:rsidRDefault="00393336" w:rsidP="00E15C88">
      <w:pPr>
        <w:autoSpaceDE w:val="0"/>
        <w:jc w:val="both"/>
        <w:rPr>
          <w:b/>
          <w:bCs/>
          <w:color w:val="000000"/>
          <w:sz w:val="24"/>
          <w:szCs w:val="24"/>
        </w:rPr>
      </w:pPr>
      <w:r w:rsidRPr="00580A10">
        <w:rPr>
          <w:color w:val="000000"/>
          <w:sz w:val="24"/>
          <w:szCs w:val="24"/>
        </w:rPr>
        <w:tab/>
      </w:r>
      <w:r w:rsidRPr="00580A10">
        <w:rPr>
          <w:b/>
          <w:bCs/>
          <w:color w:val="000000"/>
          <w:sz w:val="24"/>
          <w:szCs w:val="24"/>
        </w:rPr>
        <w:t>Главными факторами, определяющими существующую планировочную структуру сельского поселения, являются:</w:t>
      </w:r>
    </w:p>
    <w:p w:rsidR="00393336" w:rsidRPr="00580A10" w:rsidRDefault="00393336" w:rsidP="00E15C88">
      <w:pPr>
        <w:pStyle w:val="aff"/>
        <w:jc w:val="both"/>
      </w:pPr>
      <w:r w:rsidRPr="00580A10">
        <w:tab/>
        <w:t>1. Хорошо развитые внешние транспортные связи.</w:t>
      </w:r>
    </w:p>
    <w:p w:rsidR="00393336" w:rsidRPr="00580A10" w:rsidRDefault="00393336" w:rsidP="00E15C88">
      <w:pPr>
        <w:pStyle w:val="aff"/>
        <w:jc w:val="both"/>
      </w:pPr>
      <w:r w:rsidRPr="00580A10">
        <w:tab/>
        <w:t xml:space="preserve">2. Наличие планировочных ограничений (коридоры инженерных и транспортных </w:t>
      </w:r>
      <w:r w:rsidRPr="00580A10">
        <w:tab/>
        <w:t>коммуникаций, санитарно-защитные зоны и др.).</w:t>
      </w:r>
    </w:p>
    <w:p w:rsidR="00393336" w:rsidRPr="00580A10" w:rsidRDefault="00393336" w:rsidP="00E15C88">
      <w:pPr>
        <w:pStyle w:val="aff"/>
        <w:jc w:val="both"/>
      </w:pPr>
      <w:r w:rsidRPr="00580A10">
        <w:tab/>
        <w:t xml:space="preserve">3.  Исторически-сложившаяся планировочная структура и зонирование </w:t>
      </w:r>
      <w:r>
        <w:t>населенных пунктов</w:t>
      </w:r>
      <w:r w:rsidRPr="00580A10">
        <w:t>.</w:t>
      </w:r>
    </w:p>
    <w:p w:rsidR="00393336" w:rsidRPr="00580A10" w:rsidRDefault="00393336" w:rsidP="00E15C88">
      <w:pPr>
        <w:autoSpaceDE w:val="0"/>
        <w:jc w:val="both"/>
        <w:rPr>
          <w:color w:val="000000"/>
          <w:sz w:val="24"/>
          <w:szCs w:val="24"/>
        </w:rPr>
      </w:pPr>
      <w:r w:rsidRPr="00580A10">
        <w:rPr>
          <w:color w:val="000000"/>
          <w:sz w:val="24"/>
          <w:szCs w:val="24"/>
        </w:rPr>
        <w:tab/>
        <w:t>4.  Ландшафтные особенности территории.</w:t>
      </w:r>
    </w:p>
    <w:p w:rsidR="00393336" w:rsidRPr="00580A10" w:rsidRDefault="00393336" w:rsidP="00E15C88">
      <w:pPr>
        <w:autoSpaceDE w:val="0"/>
        <w:jc w:val="both"/>
        <w:rPr>
          <w:b/>
          <w:bCs/>
          <w:color w:val="000000"/>
          <w:sz w:val="24"/>
          <w:szCs w:val="24"/>
        </w:rPr>
      </w:pPr>
      <w:r w:rsidRPr="00580A10">
        <w:rPr>
          <w:color w:val="000000"/>
          <w:sz w:val="24"/>
          <w:szCs w:val="24"/>
        </w:rPr>
        <w:t xml:space="preserve">         </w:t>
      </w:r>
      <w:r w:rsidRPr="00580A10">
        <w:rPr>
          <w:color w:val="000000"/>
          <w:sz w:val="24"/>
          <w:szCs w:val="24"/>
        </w:rPr>
        <w:tab/>
      </w:r>
      <w:r w:rsidRPr="00580A10">
        <w:rPr>
          <w:b/>
          <w:bCs/>
          <w:color w:val="000000"/>
          <w:sz w:val="24"/>
          <w:szCs w:val="24"/>
        </w:rPr>
        <w:t>К числу положительных факторов, способствующих развитию сельского поселения относятся:</w:t>
      </w:r>
    </w:p>
    <w:p w:rsidR="00393336" w:rsidRPr="00580A10" w:rsidRDefault="00393336" w:rsidP="00E15C88">
      <w:pPr>
        <w:widowControl w:val="0"/>
        <w:numPr>
          <w:ilvl w:val="0"/>
          <w:numId w:val="19"/>
        </w:numPr>
        <w:suppressAutoHyphens/>
        <w:ind w:left="720" w:hanging="360"/>
        <w:jc w:val="both"/>
        <w:rPr>
          <w:sz w:val="24"/>
          <w:szCs w:val="24"/>
        </w:rPr>
      </w:pPr>
      <w:r w:rsidRPr="00580A10">
        <w:rPr>
          <w:sz w:val="24"/>
          <w:szCs w:val="24"/>
        </w:rPr>
        <w:t>непосредственная близость к районному центру,</w:t>
      </w:r>
    </w:p>
    <w:p w:rsidR="00393336" w:rsidRPr="00580A10" w:rsidRDefault="00393336" w:rsidP="00E15C88">
      <w:pPr>
        <w:widowControl w:val="0"/>
        <w:numPr>
          <w:ilvl w:val="0"/>
          <w:numId w:val="19"/>
        </w:numPr>
        <w:suppressAutoHyphens/>
        <w:ind w:left="720" w:hanging="360"/>
        <w:jc w:val="both"/>
        <w:rPr>
          <w:sz w:val="24"/>
          <w:szCs w:val="24"/>
        </w:rPr>
      </w:pPr>
      <w:r w:rsidRPr="00580A10">
        <w:rPr>
          <w:sz w:val="24"/>
          <w:szCs w:val="24"/>
        </w:rPr>
        <w:t>обеспеченность транспортными связями.</w:t>
      </w:r>
    </w:p>
    <w:p w:rsidR="00393336" w:rsidRPr="00580A10" w:rsidRDefault="00393336" w:rsidP="00E15C88">
      <w:pPr>
        <w:pStyle w:val="a5"/>
        <w:ind w:firstLine="720"/>
        <w:rPr>
          <w:rFonts w:cs="Times New Roman"/>
          <w:color w:val="000000"/>
        </w:rPr>
      </w:pPr>
    </w:p>
    <w:p w:rsidR="00393336" w:rsidRDefault="00393336" w:rsidP="00E15C88">
      <w:pPr>
        <w:pStyle w:val="a5"/>
        <w:ind w:firstLine="720"/>
        <w:rPr>
          <w:color w:val="000000"/>
          <w:szCs w:val="28"/>
        </w:rPr>
      </w:pPr>
    </w:p>
    <w:p w:rsidR="00393336" w:rsidRDefault="00393336" w:rsidP="00E15C88">
      <w:pPr>
        <w:pStyle w:val="a5"/>
        <w:ind w:firstLine="720"/>
        <w:rPr>
          <w:color w:val="000000"/>
          <w:szCs w:val="28"/>
        </w:rPr>
      </w:pPr>
    </w:p>
    <w:p w:rsidR="00393336" w:rsidRDefault="00393336" w:rsidP="00E15C88">
      <w:pPr>
        <w:pStyle w:val="a5"/>
        <w:ind w:firstLine="720"/>
        <w:rPr>
          <w:color w:val="000000"/>
          <w:szCs w:val="28"/>
        </w:rPr>
      </w:pPr>
    </w:p>
    <w:p w:rsidR="00393336" w:rsidRDefault="00393336" w:rsidP="00E15C88">
      <w:pPr>
        <w:pStyle w:val="a5"/>
        <w:ind w:firstLine="720"/>
        <w:rPr>
          <w:color w:val="000000"/>
          <w:szCs w:val="28"/>
        </w:rPr>
      </w:pPr>
    </w:p>
    <w:p w:rsidR="00A53AC4" w:rsidRDefault="00A53AC4" w:rsidP="00E15C88">
      <w:pPr>
        <w:pStyle w:val="a5"/>
        <w:ind w:firstLine="720"/>
        <w:rPr>
          <w:color w:val="000000"/>
          <w:szCs w:val="28"/>
        </w:rPr>
      </w:pPr>
    </w:p>
    <w:p w:rsidR="00A53AC4" w:rsidRDefault="00A53AC4" w:rsidP="00E15C88">
      <w:pPr>
        <w:pStyle w:val="a5"/>
        <w:ind w:firstLine="720"/>
        <w:rPr>
          <w:color w:val="000000"/>
          <w:szCs w:val="28"/>
        </w:rPr>
      </w:pPr>
    </w:p>
    <w:p w:rsidR="00393336" w:rsidRDefault="00393336" w:rsidP="00E15C88">
      <w:pPr>
        <w:pStyle w:val="a5"/>
        <w:ind w:firstLine="720"/>
        <w:rPr>
          <w:color w:val="000000"/>
          <w:szCs w:val="28"/>
        </w:rPr>
      </w:pPr>
    </w:p>
    <w:p w:rsidR="00393336" w:rsidRPr="00B5198C" w:rsidRDefault="00393336" w:rsidP="00E15C88">
      <w:pPr>
        <w:pStyle w:val="a5"/>
        <w:ind w:firstLine="720"/>
        <w:rPr>
          <w:b/>
          <w:color w:val="000000"/>
          <w:sz w:val="28"/>
          <w:szCs w:val="28"/>
        </w:rPr>
      </w:pPr>
      <w:r w:rsidRPr="00B5198C">
        <w:rPr>
          <w:b/>
          <w:color w:val="000000"/>
          <w:sz w:val="28"/>
          <w:szCs w:val="28"/>
        </w:rPr>
        <w:lastRenderedPageBreak/>
        <w:t>1.</w:t>
      </w:r>
      <w:r w:rsidR="00BB3C8E">
        <w:rPr>
          <w:b/>
          <w:color w:val="000000"/>
          <w:sz w:val="28"/>
          <w:szCs w:val="28"/>
        </w:rPr>
        <w:t>8</w:t>
      </w:r>
      <w:r w:rsidRPr="00B5198C">
        <w:rPr>
          <w:b/>
          <w:color w:val="000000"/>
          <w:sz w:val="28"/>
          <w:szCs w:val="28"/>
        </w:rPr>
        <w:t>. Объекты капитального строительства местного значения</w:t>
      </w:r>
    </w:p>
    <w:p w:rsidR="00393336" w:rsidRPr="006D5C14" w:rsidRDefault="00393336" w:rsidP="00E15C88">
      <w:pPr>
        <w:jc w:val="both"/>
        <w:rPr>
          <w:sz w:val="24"/>
          <w:szCs w:val="24"/>
        </w:rPr>
      </w:pPr>
      <w:r w:rsidRPr="006D5C14">
        <w:rPr>
          <w:sz w:val="24"/>
          <w:szCs w:val="24"/>
        </w:rPr>
        <w:t>Содержание разделов и схем генерального плана сельского поселения тесно связано с полномочиями органов муниципальной власти соответствующего уровня. Согласно ст. 14 Федерального закона №131-ФЗ непосредственно к вопросам местного значения поселения относятся: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в границах поселения электро-, тепло-, газо- и водоснабжения населения, водоотведения, снабжения населения топливом;</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освещения улиц;</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сбора и вывоза бытовых отходов и мусора;</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содержание мест захоронения;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содействие в развитии сельскохозяйственного производства, создание условий для развития малого предпринимательства;</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строительства и содержания муниципального жилищного фонда, создание условий для жилищного строительства;</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условий для обеспечения жителей поселения услугами связи, общественного питания, торговли и бытового обслуживания;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библиотечного обслуживания населения;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условий для организации досуга и обеспечения жителей поселения услугами организаций культуры;</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обеспечение условий для развития на территории поселения физической культуры и массового спорта;</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условий для массового отдыха жителей поселения и организация обустройства мест массового отдыха населения;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развитие и обеспечение охраны лечебно-оздоровительных местностей и курортов местного значения на территории поселения;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и осуществление мероприятий по работе с детьми и молодежью в поселении;</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участие в предупреждении и ликвидации последствий чрезвычайных ситуаций в границах поселения;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обеспечение первичных мер пожарной безопасности в границах населенных пунктов поселения;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lastRenderedPageBreak/>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iCs/>
          <w:sz w:val="24"/>
          <w:szCs w:val="24"/>
        </w:rPr>
      </w:pPr>
      <w:r w:rsidRPr="006D5C14">
        <w:rPr>
          <w:rFonts w:ascii="Times New Roman" w:hAnsi="Times New Roman"/>
          <w:i/>
          <w:iCs/>
          <w:sz w:val="24"/>
          <w:szCs w:val="24"/>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B97177" w:rsidRDefault="00B97177" w:rsidP="00E15C88">
      <w:pPr>
        <w:pStyle w:val="a5"/>
        <w:ind w:firstLine="720"/>
        <w:rPr>
          <w:color w:val="000000"/>
          <w:szCs w:val="28"/>
        </w:rPr>
      </w:pPr>
    </w:p>
    <w:p w:rsidR="00393336" w:rsidRDefault="00393336" w:rsidP="00E15C88">
      <w:pPr>
        <w:pStyle w:val="a5"/>
        <w:ind w:firstLine="720"/>
        <w:rPr>
          <w:color w:val="000000"/>
          <w:szCs w:val="28"/>
        </w:rPr>
      </w:pPr>
    </w:p>
    <w:p w:rsidR="00393336" w:rsidRDefault="00393336" w:rsidP="00E15C88">
      <w:pPr>
        <w:pStyle w:val="af7"/>
        <w:ind w:firstLine="0"/>
        <w:rPr>
          <w:rFonts w:ascii="Arial" w:hAnsi="Arial"/>
          <w:b/>
          <w:bCs/>
        </w:rPr>
      </w:pPr>
    </w:p>
    <w:p w:rsidR="00393336" w:rsidRPr="00783A45" w:rsidRDefault="00393336" w:rsidP="00E15C88">
      <w:pPr>
        <w:pStyle w:val="a5"/>
        <w:ind w:firstLine="720"/>
        <w:rPr>
          <w:rFonts w:cs="Times New Roman"/>
          <w:b/>
        </w:rPr>
      </w:pPr>
      <w:r w:rsidRPr="00783A45">
        <w:rPr>
          <w:rFonts w:cs="Times New Roman"/>
          <w:b/>
        </w:rPr>
        <w:t>1.</w:t>
      </w:r>
      <w:r w:rsidR="00775486">
        <w:rPr>
          <w:rFonts w:cs="Times New Roman"/>
          <w:b/>
        </w:rPr>
        <w:t>8</w:t>
      </w:r>
      <w:r w:rsidRPr="00783A45">
        <w:rPr>
          <w:rFonts w:cs="Times New Roman"/>
          <w:b/>
        </w:rPr>
        <w:t>.1.Инженерная инфраструктура</w:t>
      </w:r>
    </w:p>
    <w:p w:rsidR="00393336" w:rsidRPr="00783A45" w:rsidRDefault="00393336" w:rsidP="00E15C88">
      <w:pPr>
        <w:pStyle w:val="af7"/>
      </w:pPr>
      <w:r w:rsidRPr="00783A45">
        <w:t xml:space="preserve">Территория сельского поселения достаточно насыщена инженерными коммуникациями, обслуживаемых населенные пункты и объекты сельскохозяйственного назначения </w:t>
      </w:r>
      <w:r w:rsidR="00570B8A" w:rsidRPr="00783A45">
        <w:t>Старогольского сельского поселения</w:t>
      </w:r>
      <w:r w:rsidRPr="00783A45">
        <w:t>.</w:t>
      </w:r>
    </w:p>
    <w:p w:rsidR="00393336" w:rsidRPr="00783A45" w:rsidRDefault="00393336" w:rsidP="00E15C88">
      <w:pPr>
        <w:pStyle w:val="a5"/>
        <w:ind w:firstLine="720"/>
        <w:rPr>
          <w:rFonts w:cs="Times New Roman"/>
          <w:b/>
          <w:highlight w:val="lightGray"/>
        </w:rPr>
      </w:pPr>
      <w:r w:rsidRPr="00783A45">
        <w:rPr>
          <w:rFonts w:cs="Times New Roman"/>
          <w:b/>
        </w:rPr>
        <w:t xml:space="preserve">Газоснабжение  </w:t>
      </w:r>
    </w:p>
    <w:p w:rsidR="00783A45" w:rsidRPr="00783A45" w:rsidRDefault="00783A45" w:rsidP="00783A45">
      <w:pPr>
        <w:shd w:val="clear" w:color="auto" w:fill="FFFFFF"/>
        <w:autoSpaceDE w:val="0"/>
        <w:jc w:val="both"/>
        <w:rPr>
          <w:rFonts w:eastAsia="Arial" w:cs="Arial"/>
          <w:color w:val="000000"/>
          <w:sz w:val="24"/>
          <w:szCs w:val="24"/>
          <w:shd w:val="clear" w:color="auto" w:fill="FFFFFF"/>
        </w:rPr>
      </w:pPr>
      <w:r w:rsidRPr="00783A45">
        <w:rPr>
          <w:rFonts w:eastAsia="Arial" w:cs="Arial"/>
          <w:color w:val="000000"/>
          <w:sz w:val="24"/>
          <w:szCs w:val="24"/>
          <w:shd w:val="clear" w:color="auto" w:fill="FFFFFF"/>
        </w:rPr>
        <w:t>В настоящее время газоснабжение Старогольского поселения развивается на базе природного газа от АГРС «Хомутово».</w:t>
      </w:r>
    </w:p>
    <w:p w:rsidR="00783A45" w:rsidRPr="00783A45" w:rsidRDefault="00783A45" w:rsidP="00783A45">
      <w:pPr>
        <w:shd w:val="clear" w:color="auto" w:fill="FFFFFF"/>
        <w:autoSpaceDE w:val="0"/>
        <w:jc w:val="both"/>
        <w:rPr>
          <w:rFonts w:eastAsia="Arial" w:cs="Arial"/>
          <w:color w:val="000000"/>
          <w:sz w:val="24"/>
          <w:szCs w:val="24"/>
          <w:shd w:val="clear" w:color="auto" w:fill="FFFFFF"/>
        </w:rPr>
      </w:pPr>
      <w:r w:rsidRPr="00783A45">
        <w:rPr>
          <w:rFonts w:eastAsia="Arial" w:cs="Arial"/>
          <w:color w:val="000000"/>
          <w:sz w:val="24"/>
          <w:szCs w:val="24"/>
          <w:shd w:val="clear" w:color="auto" w:fill="FFFFFF"/>
        </w:rPr>
        <w:tab/>
        <w:t>На территории поселения проходят сети высокого и низкого давления.</w:t>
      </w:r>
    </w:p>
    <w:p w:rsidR="00783A45" w:rsidRPr="00783A45" w:rsidRDefault="00783A45" w:rsidP="00783A45">
      <w:pPr>
        <w:shd w:val="clear" w:color="auto" w:fill="FFFFFF"/>
        <w:autoSpaceDE w:val="0"/>
        <w:jc w:val="both"/>
        <w:rPr>
          <w:rFonts w:eastAsia="Arial" w:cs="Arial"/>
          <w:color w:val="000000"/>
          <w:sz w:val="24"/>
          <w:szCs w:val="24"/>
          <w:shd w:val="clear" w:color="auto" w:fill="FFFFFF"/>
        </w:rPr>
      </w:pPr>
      <w:r w:rsidRPr="00783A45">
        <w:rPr>
          <w:rFonts w:eastAsia="Arial" w:cs="Arial"/>
          <w:color w:val="000000"/>
          <w:sz w:val="24"/>
          <w:szCs w:val="24"/>
          <w:shd w:val="clear" w:color="auto" w:fill="FFFFFF"/>
        </w:rPr>
        <w:t xml:space="preserve">            Распределение газа по поселению осуществляется по 2-х ступенчатой схеме:</w:t>
      </w:r>
    </w:p>
    <w:p w:rsidR="00783A45" w:rsidRPr="00783A45" w:rsidRDefault="00783A45" w:rsidP="00783A45">
      <w:pPr>
        <w:widowControl w:val="0"/>
        <w:numPr>
          <w:ilvl w:val="1"/>
          <w:numId w:val="25"/>
        </w:numPr>
        <w:shd w:val="clear" w:color="auto" w:fill="FFFFFF"/>
        <w:suppressAutoHyphens/>
        <w:autoSpaceDE w:val="0"/>
        <w:jc w:val="both"/>
        <w:rPr>
          <w:color w:val="000000"/>
          <w:sz w:val="24"/>
          <w:szCs w:val="24"/>
          <w:shd w:val="clear" w:color="auto" w:fill="FFFFFF"/>
        </w:rPr>
      </w:pPr>
      <w:r w:rsidRPr="00783A45">
        <w:rPr>
          <w:rFonts w:eastAsia="Arial" w:cs="Arial"/>
          <w:color w:val="000000"/>
          <w:sz w:val="24"/>
          <w:szCs w:val="24"/>
          <w:shd w:val="clear" w:color="auto" w:fill="FFFFFF"/>
          <w:lang w:val="en-US"/>
        </w:rPr>
        <w:t>I</w:t>
      </w:r>
      <w:r w:rsidRPr="00783A45">
        <w:rPr>
          <w:rFonts w:eastAsia="Arial" w:cs="Arial"/>
          <w:color w:val="000000"/>
          <w:sz w:val="24"/>
          <w:szCs w:val="24"/>
          <w:shd w:val="clear" w:color="auto" w:fill="FFFFFF"/>
        </w:rPr>
        <w:t xml:space="preserve">-я ступень — газопровод высокого давления </w:t>
      </w:r>
      <w:r w:rsidRPr="00783A45">
        <w:rPr>
          <w:rFonts w:eastAsia="Arial" w:cs="Arial"/>
          <w:color w:val="000000"/>
          <w:sz w:val="24"/>
          <w:szCs w:val="24"/>
          <w:shd w:val="clear" w:color="auto" w:fill="FFFFFF"/>
          <w:lang w:val="en-US"/>
        </w:rPr>
        <w:t>I</w:t>
      </w:r>
      <w:r w:rsidRPr="00783A45">
        <w:rPr>
          <w:rFonts w:eastAsia="Arial" w:cs="Arial"/>
          <w:color w:val="000000"/>
          <w:sz w:val="24"/>
          <w:szCs w:val="24"/>
          <w:shd w:val="clear" w:color="auto" w:fill="FFFFFF"/>
        </w:rPr>
        <w:t>I - ой категории р</w:t>
      </w:r>
      <w:r w:rsidRPr="00783A45">
        <w:rPr>
          <w:color w:val="000000"/>
          <w:sz w:val="24"/>
          <w:szCs w:val="24"/>
          <w:shd w:val="clear" w:color="auto" w:fill="FFFFFF"/>
        </w:rPr>
        <w:t>≤0,6 МПА;</w:t>
      </w:r>
    </w:p>
    <w:p w:rsidR="00783A45" w:rsidRPr="00783A45" w:rsidRDefault="00783A45" w:rsidP="00783A45">
      <w:pPr>
        <w:widowControl w:val="0"/>
        <w:numPr>
          <w:ilvl w:val="1"/>
          <w:numId w:val="25"/>
        </w:numPr>
        <w:shd w:val="clear" w:color="auto" w:fill="FFFFFF"/>
        <w:suppressAutoHyphens/>
        <w:autoSpaceDE w:val="0"/>
        <w:jc w:val="both"/>
        <w:rPr>
          <w:rFonts w:eastAsia="Arial" w:cs="Arial"/>
          <w:color w:val="000000"/>
          <w:sz w:val="24"/>
          <w:szCs w:val="24"/>
          <w:shd w:val="clear" w:color="auto" w:fill="FFFFFF"/>
        </w:rPr>
      </w:pPr>
      <w:r w:rsidRPr="00783A45">
        <w:rPr>
          <w:rFonts w:eastAsia="Arial" w:cs="Arial"/>
          <w:color w:val="000000"/>
          <w:sz w:val="24"/>
          <w:szCs w:val="24"/>
          <w:shd w:val="clear" w:color="auto" w:fill="FFFFFF"/>
          <w:lang w:val="en-US"/>
        </w:rPr>
        <w:t>II</w:t>
      </w:r>
      <w:r w:rsidRPr="00783A45">
        <w:rPr>
          <w:rFonts w:eastAsia="Arial" w:cs="Arial"/>
          <w:color w:val="000000"/>
          <w:sz w:val="24"/>
          <w:szCs w:val="24"/>
          <w:shd w:val="clear" w:color="auto" w:fill="FFFFFF"/>
        </w:rPr>
        <w:t xml:space="preserve">-я ступень — газопровод низкого давления р </w:t>
      </w:r>
      <w:r w:rsidRPr="00783A45">
        <w:rPr>
          <w:color w:val="000000"/>
          <w:sz w:val="24"/>
          <w:szCs w:val="24"/>
          <w:shd w:val="clear" w:color="auto" w:fill="FFFFFF"/>
        </w:rPr>
        <w:t>≤</w:t>
      </w:r>
      <w:r w:rsidRPr="00783A45">
        <w:rPr>
          <w:rFonts w:eastAsia="Arial" w:cs="Arial"/>
          <w:color w:val="000000"/>
          <w:sz w:val="24"/>
          <w:szCs w:val="24"/>
          <w:shd w:val="clear" w:color="auto" w:fill="FFFFFF"/>
        </w:rPr>
        <w:t xml:space="preserve"> 0,003 МПА.</w:t>
      </w:r>
    </w:p>
    <w:p w:rsidR="00783A45" w:rsidRPr="00783A45" w:rsidRDefault="00783A45" w:rsidP="00783A45">
      <w:pPr>
        <w:shd w:val="clear" w:color="auto" w:fill="FFFFFF"/>
        <w:autoSpaceDE w:val="0"/>
        <w:jc w:val="both"/>
        <w:rPr>
          <w:rFonts w:eastAsia="Arial" w:cs="Arial"/>
          <w:color w:val="000000"/>
          <w:sz w:val="24"/>
          <w:szCs w:val="24"/>
          <w:shd w:val="clear" w:color="auto" w:fill="FFFFFF"/>
        </w:rPr>
      </w:pPr>
      <w:r w:rsidRPr="00783A45">
        <w:rPr>
          <w:rFonts w:eastAsia="Arial" w:cs="Arial"/>
          <w:color w:val="000000"/>
          <w:sz w:val="24"/>
          <w:szCs w:val="24"/>
          <w:shd w:val="clear" w:color="auto" w:fill="FFFFFF"/>
        </w:rPr>
        <w:tab/>
        <w:t xml:space="preserve">Связь между ступенями осуществляется через газорегуляторные пункты (ГРП,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 Протяженность сетей низкого давления составляет 13,6 км.    </w:t>
      </w:r>
    </w:p>
    <w:p w:rsidR="00783A45" w:rsidRPr="00783A45" w:rsidRDefault="00783A45" w:rsidP="00783A45">
      <w:pPr>
        <w:shd w:val="clear" w:color="auto" w:fill="FFFFFF"/>
        <w:autoSpaceDE w:val="0"/>
        <w:jc w:val="both"/>
        <w:rPr>
          <w:rFonts w:eastAsia="Arial" w:cs="Arial"/>
          <w:b/>
          <w:bCs/>
          <w:color w:val="000000"/>
          <w:sz w:val="24"/>
          <w:szCs w:val="24"/>
          <w:shd w:val="clear" w:color="auto" w:fill="FFFFFF"/>
        </w:rPr>
      </w:pPr>
      <w:r w:rsidRPr="00783A45">
        <w:rPr>
          <w:rFonts w:eastAsia="Arial" w:cs="Arial"/>
          <w:color w:val="000000"/>
          <w:sz w:val="24"/>
          <w:szCs w:val="24"/>
          <w:shd w:val="clear" w:color="auto" w:fill="FFFFFF"/>
        </w:rPr>
        <w:tab/>
      </w:r>
      <w:r w:rsidRPr="00783A45">
        <w:rPr>
          <w:rFonts w:eastAsia="Arial" w:cs="Arial"/>
          <w:b/>
          <w:bCs/>
          <w:color w:val="000000"/>
          <w:sz w:val="24"/>
          <w:szCs w:val="24"/>
          <w:shd w:val="clear" w:color="auto" w:fill="FFFFFF"/>
        </w:rPr>
        <w:t>Направления использования газа:</w:t>
      </w:r>
    </w:p>
    <w:p w:rsidR="00783A45" w:rsidRPr="00783A45" w:rsidRDefault="00783A45" w:rsidP="00783A45">
      <w:pPr>
        <w:widowControl w:val="0"/>
        <w:numPr>
          <w:ilvl w:val="0"/>
          <w:numId w:val="26"/>
        </w:numPr>
        <w:shd w:val="clear" w:color="auto" w:fill="FFFFFF"/>
        <w:suppressAutoHyphens/>
        <w:autoSpaceDE w:val="0"/>
        <w:ind w:left="1080"/>
        <w:jc w:val="both"/>
        <w:rPr>
          <w:rFonts w:eastAsia="Arial" w:cs="Arial"/>
          <w:color w:val="000000"/>
          <w:sz w:val="24"/>
          <w:szCs w:val="24"/>
          <w:shd w:val="clear" w:color="auto" w:fill="FFFFFF"/>
        </w:rPr>
      </w:pPr>
      <w:r w:rsidRPr="00783A45">
        <w:rPr>
          <w:rFonts w:eastAsia="Arial" w:cs="Arial"/>
          <w:color w:val="000000"/>
          <w:sz w:val="24"/>
          <w:szCs w:val="24"/>
          <w:shd w:val="clear" w:color="auto" w:fill="FFFFFF"/>
        </w:rPr>
        <w:t>На хозяйственно-бытовые нужды населения;</w:t>
      </w:r>
    </w:p>
    <w:p w:rsidR="00783A45" w:rsidRPr="00783A45" w:rsidRDefault="00783A45" w:rsidP="00783A45">
      <w:pPr>
        <w:widowControl w:val="0"/>
        <w:numPr>
          <w:ilvl w:val="0"/>
          <w:numId w:val="26"/>
        </w:numPr>
        <w:shd w:val="clear" w:color="auto" w:fill="FFFFFF"/>
        <w:suppressAutoHyphens/>
        <w:autoSpaceDE w:val="0"/>
        <w:ind w:left="1080"/>
        <w:jc w:val="both"/>
        <w:rPr>
          <w:rFonts w:eastAsia="Arial" w:cs="Arial"/>
          <w:color w:val="000000"/>
          <w:sz w:val="24"/>
          <w:szCs w:val="24"/>
          <w:shd w:val="clear" w:color="auto" w:fill="FFFFFF"/>
        </w:rPr>
      </w:pPr>
      <w:r w:rsidRPr="00783A45">
        <w:rPr>
          <w:rFonts w:eastAsia="Arial" w:cs="Arial"/>
          <w:color w:val="000000"/>
          <w:sz w:val="24"/>
          <w:szCs w:val="24"/>
          <w:shd w:val="clear" w:color="auto" w:fill="FFFFFF"/>
        </w:rPr>
        <w:t>В качестве  энергоносителя для теплоисточников.</w:t>
      </w:r>
    </w:p>
    <w:p w:rsidR="00783A45" w:rsidRPr="00783A45" w:rsidRDefault="00783A45" w:rsidP="00783A45">
      <w:pPr>
        <w:shd w:val="clear" w:color="auto" w:fill="FFFFFF"/>
        <w:autoSpaceDE w:val="0"/>
        <w:jc w:val="both"/>
        <w:rPr>
          <w:rFonts w:eastAsia="Arial" w:cs="Arial"/>
          <w:color w:val="000000"/>
          <w:sz w:val="24"/>
          <w:szCs w:val="24"/>
          <w:shd w:val="clear" w:color="auto" w:fill="FFFFFF"/>
        </w:rPr>
      </w:pPr>
      <w:r w:rsidRPr="00783A45">
        <w:rPr>
          <w:rFonts w:eastAsia="Arial" w:cs="Arial"/>
          <w:color w:val="000000"/>
          <w:sz w:val="24"/>
          <w:szCs w:val="24"/>
          <w:shd w:val="clear" w:color="auto" w:fill="FFFFFF"/>
        </w:rPr>
        <w:tab/>
        <w:t>Существующая жилая застройка Старогольского поселения состоит из:</w:t>
      </w:r>
    </w:p>
    <w:p w:rsidR="00783A45" w:rsidRPr="00783A45" w:rsidRDefault="00783A45" w:rsidP="00783A45">
      <w:pPr>
        <w:widowControl w:val="0"/>
        <w:numPr>
          <w:ilvl w:val="1"/>
          <w:numId w:val="27"/>
        </w:numPr>
        <w:shd w:val="clear" w:color="auto" w:fill="FFFFFF"/>
        <w:tabs>
          <w:tab w:val="clear" w:pos="720"/>
          <w:tab w:val="num" w:pos="1080"/>
        </w:tabs>
        <w:suppressAutoHyphens/>
        <w:autoSpaceDE w:val="0"/>
        <w:ind w:left="1080" w:hanging="360"/>
        <w:jc w:val="both"/>
        <w:rPr>
          <w:rFonts w:eastAsia="Arial" w:cs="Arial"/>
          <w:color w:val="000000"/>
          <w:sz w:val="24"/>
          <w:szCs w:val="24"/>
          <w:shd w:val="clear" w:color="auto" w:fill="FFFFFF"/>
        </w:rPr>
      </w:pPr>
      <w:r w:rsidRPr="00783A45">
        <w:rPr>
          <w:rFonts w:eastAsia="Arial" w:cs="Arial"/>
          <w:color w:val="000000"/>
          <w:sz w:val="24"/>
          <w:szCs w:val="24"/>
          <w:shd w:val="clear" w:color="auto" w:fill="FFFFFF"/>
        </w:rPr>
        <w:t>индивидуальных жилых домов усадебного типа ( 1-2 этажных).</w:t>
      </w:r>
    </w:p>
    <w:p w:rsidR="00783A45" w:rsidRPr="00783A45" w:rsidRDefault="00783A45" w:rsidP="00783A45">
      <w:pPr>
        <w:shd w:val="clear" w:color="auto" w:fill="FFFFFF"/>
        <w:autoSpaceDE w:val="0"/>
        <w:jc w:val="both"/>
        <w:rPr>
          <w:rFonts w:eastAsia="Arial" w:cs="Arial"/>
          <w:color w:val="000000"/>
          <w:sz w:val="24"/>
          <w:szCs w:val="24"/>
          <w:shd w:val="clear" w:color="auto" w:fill="FFFFFF"/>
        </w:rPr>
      </w:pPr>
      <w:r w:rsidRPr="00783A45">
        <w:rPr>
          <w:rFonts w:eastAsia="Arial" w:cs="Arial"/>
          <w:color w:val="000000"/>
          <w:sz w:val="24"/>
          <w:szCs w:val="24"/>
          <w:shd w:val="clear" w:color="auto" w:fill="FFFFFF"/>
        </w:rPr>
        <w:tab/>
        <w:t xml:space="preserve"> 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783A45" w:rsidRPr="00783A45" w:rsidRDefault="00783A45" w:rsidP="00783A45">
      <w:pPr>
        <w:ind w:left="540" w:hanging="540"/>
        <w:rPr>
          <w:b/>
          <w:sz w:val="24"/>
          <w:szCs w:val="24"/>
          <w:shd w:val="clear" w:color="auto" w:fill="FFFFFF"/>
        </w:rPr>
      </w:pPr>
      <w:r w:rsidRPr="00783A45">
        <w:rPr>
          <w:b/>
          <w:sz w:val="24"/>
          <w:szCs w:val="24"/>
          <w:shd w:val="clear" w:color="auto" w:fill="FFFFFF"/>
        </w:rPr>
        <w:t xml:space="preserve">Водоснабжение. </w:t>
      </w:r>
    </w:p>
    <w:p w:rsidR="00783A45" w:rsidRPr="00783A45" w:rsidRDefault="00783A45" w:rsidP="00783A45">
      <w:pPr>
        <w:rPr>
          <w:sz w:val="24"/>
          <w:szCs w:val="24"/>
          <w:shd w:val="clear" w:color="auto" w:fill="FFFFFF"/>
        </w:rPr>
      </w:pPr>
      <w:r w:rsidRPr="00783A45">
        <w:rPr>
          <w:sz w:val="24"/>
          <w:szCs w:val="24"/>
          <w:shd w:val="clear" w:color="auto" w:fill="FFFFFF"/>
        </w:rPr>
        <w:t xml:space="preserve">           В настоящее время организация и ответственность за водоснабжение Старогольского сельского поселения лежит на МУП «Дружба».</w:t>
      </w:r>
    </w:p>
    <w:p w:rsidR="00783A45" w:rsidRPr="00783A45" w:rsidRDefault="00783A45" w:rsidP="00783A45">
      <w:pPr>
        <w:tabs>
          <w:tab w:val="left" w:pos="6367"/>
        </w:tabs>
        <w:rPr>
          <w:sz w:val="24"/>
          <w:szCs w:val="24"/>
          <w:shd w:val="clear" w:color="auto" w:fill="FFFFFF"/>
        </w:rPr>
      </w:pPr>
      <w:r w:rsidRPr="00783A45">
        <w:rPr>
          <w:sz w:val="24"/>
          <w:szCs w:val="24"/>
          <w:shd w:val="clear" w:color="auto" w:fill="FFFFFF"/>
        </w:rPr>
        <w:t xml:space="preserve">           Источником водоснабжения в поселении, являются подземные воды. </w:t>
      </w:r>
    </w:p>
    <w:p w:rsidR="00783A45" w:rsidRPr="00783A45" w:rsidRDefault="00783A45" w:rsidP="00783A45">
      <w:pPr>
        <w:rPr>
          <w:sz w:val="24"/>
          <w:szCs w:val="24"/>
          <w:shd w:val="clear" w:color="auto" w:fill="FFFFFF"/>
        </w:rPr>
      </w:pPr>
      <w:r w:rsidRPr="00783A45">
        <w:rPr>
          <w:color w:val="000000"/>
          <w:sz w:val="24"/>
          <w:szCs w:val="24"/>
          <w:shd w:val="clear" w:color="auto" w:fill="FFFFFF"/>
        </w:rPr>
        <w:tab/>
        <w:t xml:space="preserve">В настоящее время водоотбор идет из 12 водозаборных скважин. 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 в размере 30 метров. Служба водопроводного хозяйства также включает в себя эксплуатацию и обслуживание водоразборных колонок; пожарных гидрантов; водонапорных башен — 14 штук, объемами от 16 до 25 куб.м; сетей и водоводов (протяженность 21,9 км, из них в замене нуждаются 5,74 км). </w:t>
      </w:r>
      <w:r w:rsidRPr="00783A45">
        <w:rPr>
          <w:sz w:val="24"/>
          <w:szCs w:val="24"/>
          <w:shd w:val="clear" w:color="auto" w:fill="FFFFFF"/>
        </w:rPr>
        <w:t xml:space="preserve">Качество питьевой воды не соответствует СанПиН 2.1.4.1074-01. </w:t>
      </w:r>
    </w:p>
    <w:p w:rsidR="00783A45" w:rsidRPr="00783A45" w:rsidRDefault="00783A45" w:rsidP="00783A45">
      <w:pPr>
        <w:rPr>
          <w:sz w:val="24"/>
          <w:szCs w:val="24"/>
          <w:shd w:val="clear" w:color="auto" w:fill="FFFFFF"/>
        </w:rPr>
      </w:pPr>
      <w:r w:rsidRPr="00783A45">
        <w:rPr>
          <w:sz w:val="24"/>
          <w:szCs w:val="24"/>
          <w:shd w:val="clear" w:color="auto" w:fill="FFFFFF"/>
        </w:rPr>
        <w:t xml:space="preserve">         Учитывая, что износ основных фондов составляет в среднем около 90 %,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783A45" w:rsidRPr="00783A45" w:rsidRDefault="00783A45" w:rsidP="00783A45">
      <w:pPr>
        <w:ind w:firstLine="360"/>
        <w:rPr>
          <w:sz w:val="24"/>
          <w:szCs w:val="24"/>
          <w:shd w:val="clear" w:color="auto" w:fill="FFFFFF"/>
        </w:rPr>
      </w:pPr>
      <w:r w:rsidRPr="00783A45">
        <w:rPr>
          <w:sz w:val="24"/>
          <w:szCs w:val="24"/>
          <w:shd w:val="clear" w:color="auto" w:fill="FFFFFF"/>
        </w:rPr>
        <w:t xml:space="preserve">   Система водоснабжения поселения, централизованная, объединенная для хозяйственно-питьевых и противопожарных нужд. Наружное пожаротушение </w:t>
      </w:r>
      <w:r w:rsidRPr="00783A45">
        <w:rPr>
          <w:sz w:val="24"/>
          <w:szCs w:val="24"/>
          <w:shd w:val="clear" w:color="auto" w:fill="FFFFFF"/>
        </w:rPr>
        <w:lastRenderedPageBreak/>
        <w:t>предусматривается из подземных пожарных гидрантов, установленных на сетях. Так же на сети установлены водоразборные колонки. Трассировка водоводов и разводящих сетей ниже глубины промерзания. Диаметр сети от 50 до 110 мм, материал трубопроводов — полиэтилен и чугун.</w:t>
      </w:r>
    </w:p>
    <w:p w:rsidR="00783A45" w:rsidRPr="00783A45" w:rsidRDefault="00783A45" w:rsidP="00783A45">
      <w:pPr>
        <w:ind w:firstLine="360"/>
        <w:rPr>
          <w:sz w:val="24"/>
          <w:szCs w:val="24"/>
          <w:shd w:val="clear" w:color="auto" w:fill="FFFFFF"/>
        </w:rPr>
      </w:pPr>
      <w:r w:rsidRPr="00783A45">
        <w:rPr>
          <w:sz w:val="24"/>
          <w:szCs w:val="24"/>
          <w:shd w:val="clear" w:color="auto" w:fill="FFFFFF"/>
        </w:rPr>
        <w:tab/>
        <w:t>Рекомендуется произвести мероприятия по разработке проектов для 100 % охвата сельского поселения водоснабжения.</w:t>
      </w:r>
    </w:p>
    <w:p w:rsidR="00783A45" w:rsidRPr="00783A45" w:rsidRDefault="00783A45" w:rsidP="00783A45">
      <w:pPr>
        <w:ind w:firstLine="360"/>
        <w:rPr>
          <w:sz w:val="24"/>
          <w:szCs w:val="24"/>
          <w:shd w:val="clear" w:color="auto" w:fill="FFFFFF"/>
        </w:rPr>
      </w:pPr>
    </w:p>
    <w:p w:rsidR="00783A45" w:rsidRPr="00783A45" w:rsidRDefault="00783A45" w:rsidP="00783A45">
      <w:pPr>
        <w:rPr>
          <w:b/>
          <w:sz w:val="24"/>
          <w:szCs w:val="24"/>
          <w:shd w:val="clear" w:color="auto" w:fill="FFFFFF"/>
        </w:rPr>
      </w:pPr>
      <w:r w:rsidRPr="00783A45">
        <w:rPr>
          <w:b/>
          <w:bCs/>
          <w:sz w:val="24"/>
          <w:szCs w:val="24"/>
          <w:shd w:val="clear" w:color="auto" w:fill="FFFFFF"/>
        </w:rPr>
        <w:t xml:space="preserve">   </w:t>
      </w:r>
      <w:r w:rsidRPr="00783A45">
        <w:rPr>
          <w:sz w:val="24"/>
          <w:szCs w:val="24"/>
          <w:shd w:val="clear" w:color="auto" w:fill="FFFFFF"/>
        </w:rPr>
        <w:t xml:space="preserve">  </w:t>
      </w:r>
      <w:r w:rsidRPr="00783A45">
        <w:rPr>
          <w:b/>
          <w:sz w:val="24"/>
          <w:szCs w:val="24"/>
          <w:shd w:val="clear" w:color="auto" w:fill="FFFFFF"/>
        </w:rPr>
        <w:t xml:space="preserve">Водоотведение. </w:t>
      </w:r>
    </w:p>
    <w:p w:rsidR="00783A45" w:rsidRPr="00783A45" w:rsidRDefault="00783A45" w:rsidP="00783A45">
      <w:pPr>
        <w:ind w:firstLine="360"/>
        <w:rPr>
          <w:sz w:val="24"/>
          <w:szCs w:val="24"/>
          <w:shd w:val="clear" w:color="auto" w:fill="FFFFFF"/>
        </w:rPr>
      </w:pPr>
      <w:r w:rsidRPr="00783A45">
        <w:rPr>
          <w:b/>
          <w:sz w:val="24"/>
          <w:szCs w:val="24"/>
          <w:shd w:val="clear" w:color="auto" w:fill="FFFFFF"/>
        </w:rPr>
        <w:t xml:space="preserve"> </w:t>
      </w:r>
      <w:r w:rsidRPr="00783A45">
        <w:rPr>
          <w:sz w:val="24"/>
          <w:szCs w:val="24"/>
          <w:shd w:val="clear" w:color="auto" w:fill="FFFFFF"/>
        </w:rPr>
        <w:t xml:space="preserve">Система канализации в Старогольском сельском поселении, практически отсутствует. Канализование </w:t>
      </w:r>
      <w:r w:rsidRPr="00783A45">
        <w:rPr>
          <w:rFonts w:cs="Arial"/>
          <w:kern w:val="1"/>
          <w:sz w:val="24"/>
          <w:szCs w:val="24"/>
          <w:shd w:val="clear" w:color="auto" w:fill="FFFFFF"/>
          <w:lang/>
        </w:rPr>
        <w:t>зданий, имеющих внутреннюю канализацию,</w:t>
      </w:r>
      <w:r w:rsidRPr="00783A45">
        <w:rPr>
          <w:sz w:val="24"/>
          <w:szCs w:val="24"/>
          <w:shd w:val="clear" w:color="auto" w:fill="FFFFFF"/>
        </w:rPr>
        <w:t xml:space="preserve">  происходит в индивидуальные выгребы с последующей фильтрацией в грунт, либо вывозом специальной техникой на ТБО.</w:t>
      </w:r>
    </w:p>
    <w:p w:rsidR="00783A45" w:rsidRPr="00783A45" w:rsidRDefault="00783A45" w:rsidP="00783A45">
      <w:pPr>
        <w:ind w:firstLine="360"/>
        <w:rPr>
          <w:rFonts w:cs="Arial"/>
          <w:kern w:val="1"/>
          <w:sz w:val="24"/>
          <w:szCs w:val="24"/>
          <w:shd w:val="clear" w:color="auto" w:fill="FFFFFF"/>
          <w:lang/>
        </w:rPr>
      </w:pPr>
      <w:r w:rsidRPr="00783A45">
        <w:rPr>
          <w:sz w:val="24"/>
          <w:szCs w:val="24"/>
          <w:shd w:val="clear" w:color="auto" w:fill="FFFFFF"/>
        </w:rPr>
        <w:t xml:space="preserve">    </w:t>
      </w:r>
      <w:r w:rsidRPr="00783A45">
        <w:rPr>
          <w:rFonts w:cs="Arial"/>
          <w:kern w:val="1"/>
          <w:sz w:val="24"/>
          <w:szCs w:val="24"/>
          <w:shd w:val="clear" w:color="auto" w:fill="FFFFFF"/>
          <w:lang/>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783A45" w:rsidRPr="00783A45" w:rsidRDefault="00783A45" w:rsidP="00783A45">
      <w:pPr>
        <w:ind w:firstLine="360"/>
        <w:rPr>
          <w:rFonts w:cs="Arial"/>
          <w:kern w:val="1"/>
          <w:sz w:val="24"/>
          <w:szCs w:val="24"/>
          <w:shd w:val="clear" w:color="auto" w:fill="FFFFFF"/>
          <w:lang/>
        </w:rPr>
      </w:pPr>
      <w:r w:rsidRPr="00783A45">
        <w:rPr>
          <w:rFonts w:cs="Arial"/>
          <w:kern w:val="1"/>
          <w:sz w:val="24"/>
          <w:szCs w:val="24"/>
          <w:shd w:val="clear" w:color="auto" w:fill="FFFFFF"/>
          <w:lang/>
        </w:rPr>
        <w:tab/>
        <w:t xml:space="preserve">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p>
    <w:p w:rsidR="00393336" w:rsidRPr="00EA35B0" w:rsidRDefault="00393336" w:rsidP="00E15C88">
      <w:pPr>
        <w:pStyle w:val="af7"/>
        <w:rPr>
          <w:b/>
          <w:bCs/>
          <w:szCs w:val="24"/>
        </w:rPr>
      </w:pPr>
      <w:r w:rsidRPr="00EA35B0">
        <w:rPr>
          <w:b/>
          <w:bCs/>
          <w:szCs w:val="24"/>
        </w:rPr>
        <w:t>Электроснабжение</w:t>
      </w:r>
    </w:p>
    <w:p w:rsidR="00EA35B0" w:rsidRPr="00EA35B0" w:rsidRDefault="00EA35B0" w:rsidP="00EA35B0">
      <w:pPr>
        <w:shd w:val="clear" w:color="auto" w:fill="FFFFFF"/>
        <w:autoSpaceDE w:val="0"/>
        <w:ind w:firstLine="709"/>
        <w:jc w:val="both"/>
        <w:rPr>
          <w:rFonts w:eastAsia="Arial" w:cs="Arial"/>
          <w:color w:val="000000"/>
          <w:sz w:val="24"/>
          <w:szCs w:val="24"/>
          <w:shd w:val="clear" w:color="auto" w:fill="FFFFFF"/>
        </w:rPr>
      </w:pPr>
      <w:r w:rsidRPr="00EA35B0">
        <w:rPr>
          <w:rFonts w:eastAsia="Arial" w:cs="Arial"/>
          <w:color w:val="000000"/>
          <w:sz w:val="24"/>
          <w:szCs w:val="24"/>
          <w:shd w:val="clear" w:color="auto" w:fill="FFFFFF"/>
        </w:rPr>
        <w:t>Основная цель разработки настоящего раздела ГП - обеспечение оптимального развития энергосистемы Старогольского сельского поселения, взаимоувязанного с его территориально-планировочным развитием.</w:t>
      </w:r>
    </w:p>
    <w:p w:rsidR="00EA35B0" w:rsidRPr="00EA35B0" w:rsidRDefault="00EA35B0" w:rsidP="00EA35B0">
      <w:pPr>
        <w:shd w:val="clear" w:color="auto" w:fill="FFFFFF"/>
        <w:autoSpaceDE w:val="0"/>
        <w:jc w:val="both"/>
        <w:rPr>
          <w:rFonts w:eastAsia="Arial" w:cs="Arial"/>
          <w:color w:val="000000"/>
          <w:sz w:val="24"/>
          <w:szCs w:val="24"/>
          <w:shd w:val="clear" w:color="auto" w:fill="FFFFFF"/>
        </w:rPr>
      </w:pPr>
      <w:r w:rsidRPr="00EA35B0">
        <w:rPr>
          <w:rFonts w:eastAsia="Arial" w:cs="Arial"/>
          <w:color w:val="000000"/>
          <w:sz w:val="24"/>
          <w:szCs w:val="24"/>
          <w:shd w:val="clear" w:color="auto" w:fill="FFFFFF"/>
        </w:rPr>
        <w:tab/>
        <w:t xml:space="preserve">В настоящее время электроснабжение сельского поселения осуществляется в основном  по распределительным линиям ВЛ 10 кВ от ПС 35/10 кВ «Судбище» через территорию поселения проходит ВЛ 0,4, 10 кВ. </w:t>
      </w:r>
    </w:p>
    <w:p w:rsidR="00EA35B0" w:rsidRPr="00EA35B0" w:rsidRDefault="00EA35B0" w:rsidP="00EA35B0">
      <w:pPr>
        <w:shd w:val="clear" w:color="auto" w:fill="FFFFFF"/>
        <w:autoSpaceDE w:val="0"/>
        <w:ind w:firstLine="709"/>
        <w:jc w:val="both"/>
        <w:rPr>
          <w:rFonts w:eastAsia="Arial" w:cs="Arial"/>
          <w:color w:val="000000"/>
          <w:sz w:val="24"/>
          <w:szCs w:val="24"/>
          <w:shd w:val="clear" w:color="auto" w:fill="FFFFFF"/>
          <w:lang/>
        </w:rPr>
      </w:pPr>
      <w:r w:rsidRPr="00EA35B0">
        <w:rPr>
          <w:rFonts w:eastAsia="Arial" w:cs="Arial"/>
          <w:color w:val="000000"/>
          <w:sz w:val="24"/>
          <w:szCs w:val="24"/>
          <w:shd w:val="clear" w:color="auto" w:fill="FFFFFF"/>
        </w:rPr>
        <w:t xml:space="preserve">Электроснабжение бытовых потребителей и промышленных предприятий поселения осуществляется на напряжении 10 кВ и 0,4 кВ с шин распределительных </w:t>
      </w:r>
      <w:r w:rsidRPr="00EA35B0">
        <w:rPr>
          <w:rFonts w:eastAsia="Arial" w:cs="Arial"/>
          <w:color w:val="000000"/>
          <w:sz w:val="24"/>
          <w:szCs w:val="24"/>
          <w:shd w:val="clear" w:color="auto" w:fill="FFFFFF"/>
          <w:lang/>
        </w:rPr>
        <w:t>понижающих подстанций (ПС) через трансформаторные подстанции (ТПП) 10/0,4кВ (в количестве 24 шт).</w:t>
      </w:r>
    </w:p>
    <w:p w:rsidR="00EA35B0" w:rsidRPr="00EA35B0" w:rsidRDefault="00EA35B0" w:rsidP="00EA35B0">
      <w:pPr>
        <w:shd w:val="clear" w:color="auto" w:fill="FFFFFF"/>
        <w:autoSpaceDE w:val="0"/>
        <w:ind w:firstLine="709"/>
        <w:jc w:val="both"/>
        <w:rPr>
          <w:rFonts w:eastAsia="Arial" w:cs="Arial"/>
          <w:color w:val="000000"/>
          <w:sz w:val="24"/>
          <w:szCs w:val="24"/>
          <w:shd w:val="clear" w:color="auto" w:fill="FFFFFF"/>
          <w:lang/>
        </w:rPr>
      </w:pPr>
      <w:r w:rsidRPr="00EA35B0">
        <w:rPr>
          <w:rFonts w:eastAsia="Arial" w:cs="Arial"/>
          <w:color w:val="000000"/>
          <w:sz w:val="24"/>
          <w:szCs w:val="24"/>
          <w:shd w:val="clear" w:color="auto" w:fill="FFFFFF"/>
          <w:lang/>
        </w:rPr>
        <w:t xml:space="preserve">Электрические сети напряжением 10кВ - 3-х проводные. Схема электроснабжения смешанная, выполненная проводом АС по опорам ВЛ. </w:t>
      </w:r>
    </w:p>
    <w:p w:rsidR="00EA35B0" w:rsidRPr="00EA35B0" w:rsidRDefault="00EA35B0" w:rsidP="00EA35B0">
      <w:pPr>
        <w:shd w:val="clear" w:color="auto" w:fill="FFFFFF"/>
        <w:autoSpaceDE w:val="0"/>
        <w:jc w:val="both"/>
        <w:rPr>
          <w:rFonts w:eastAsia="Arial" w:cs="Arial"/>
          <w:color w:val="000000"/>
          <w:sz w:val="24"/>
          <w:szCs w:val="24"/>
          <w:shd w:val="clear" w:color="auto" w:fill="FFFFFF"/>
          <w:lang/>
        </w:rPr>
      </w:pPr>
      <w:r w:rsidRPr="00EA35B0">
        <w:rPr>
          <w:rFonts w:eastAsia="Arial" w:cs="Arial"/>
          <w:color w:val="000000"/>
          <w:sz w:val="24"/>
          <w:szCs w:val="24"/>
          <w:shd w:val="clear" w:color="auto" w:fill="FFFFFF"/>
          <w:lang/>
        </w:rPr>
        <w:tab/>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EA35B0" w:rsidRPr="00EA35B0" w:rsidRDefault="00EA35B0" w:rsidP="00EA35B0">
      <w:pPr>
        <w:shd w:val="clear" w:color="auto" w:fill="FFFFFF"/>
        <w:autoSpaceDE w:val="0"/>
        <w:jc w:val="both"/>
        <w:rPr>
          <w:rFonts w:eastAsia="Arial" w:cs="Arial"/>
          <w:color w:val="000000"/>
          <w:sz w:val="24"/>
          <w:szCs w:val="24"/>
          <w:shd w:val="clear" w:color="auto" w:fill="FFFFFF"/>
          <w:lang/>
        </w:rPr>
      </w:pPr>
      <w:r w:rsidRPr="00EA35B0">
        <w:rPr>
          <w:rFonts w:eastAsia="Arial" w:cs="Arial"/>
          <w:color w:val="000000"/>
          <w:sz w:val="24"/>
          <w:szCs w:val="24"/>
          <w:shd w:val="clear" w:color="auto" w:fill="FFFFFF"/>
          <w:lang/>
        </w:rPr>
        <w:tab/>
        <w:t>Оборудование  на подстанциях находится в удовлетворительном состоянии.</w:t>
      </w:r>
    </w:p>
    <w:p w:rsidR="00393336" w:rsidRPr="00EA35B0" w:rsidRDefault="00393336" w:rsidP="00E15C88">
      <w:pPr>
        <w:pStyle w:val="af7"/>
        <w:rPr>
          <w:b/>
          <w:bCs/>
          <w:sz w:val="22"/>
        </w:rPr>
      </w:pPr>
    </w:p>
    <w:p w:rsidR="00393336" w:rsidRPr="00EA35B0" w:rsidRDefault="00393336" w:rsidP="00E15C88">
      <w:pPr>
        <w:pStyle w:val="af7"/>
        <w:rPr>
          <w:b/>
          <w:bCs/>
          <w:szCs w:val="24"/>
        </w:rPr>
      </w:pPr>
      <w:r w:rsidRPr="00EA35B0">
        <w:rPr>
          <w:b/>
          <w:bCs/>
          <w:szCs w:val="24"/>
        </w:rPr>
        <w:t>Связь</w:t>
      </w:r>
    </w:p>
    <w:p w:rsidR="00EA35B0" w:rsidRPr="00EA35B0" w:rsidRDefault="00EA35B0" w:rsidP="00EA35B0">
      <w:pPr>
        <w:jc w:val="both"/>
        <w:rPr>
          <w:sz w:val="24"/>
          <w:szCs w:val="24"/>
          <w:shd w:val="clear" w:color="auto" w:fill="FFFFFF"/>
        </w:rPr>
      </w:pPr>
      <w:r w:rsidRPr="00EA35B0">
        <w:rPr>
          <w:sz w:val="24"/>
          <w:szCs w:val="24"/>
          <w:shd w:val="clear" w:color="auto" w:fill="FFFFFF"/>
        </w:rPr>
        <w:t>В настоящее время организациям и населению Старогольского сельского поселения предоставляются следующие основные виды телекоммуникационных услуг:</w:t>
      </w:r>
    </w:p>
    <w:p w:rsidR="00EA35B0" w:rsidRPr="00EA35B0" w:rsidRDefault="00EA35B0" w:rsidP="00EA35B0">
      <w:pPr>
        <w:widowControl w:val="0"/>
        <w:numPr>
          <w:ilvl w:val="0"/>
          <w:numId w:val="32"/>
        </w:numPr>
        <w:suppressAutoHyphens/>
        <w:ind w:left="720" w:hanging="360"/>
        <w:jc w:val="both"/>
        <w:rPr>
          <w:sz w:val="24"/>
          <w:szCs w:val="24"/>
          <w:shd w:val="clear" w:color="auto" w:fill="FFFFFF"/>
        </w:rPr>
      </w:pPr>
      <w:r w:rsidRPr="00EA35B0">
        <w:rPr>
          <w:sz w:val="24"/>
          <w:szCs w:val="24"/>
          <w:shd w:val="clear" w:color="auto" w:fill="FFFFFF"/>
        </w:rPr>
        <w:t>местная телефонная связь;</w:t>
      </w:r>
    </w:p>
    <w:p w:rsidR="00EA35B0" w:rsidRPr="00EA35B0" w:rsidRDefault="00EA35B0" w:rsidP="00EA35B0">
      <w:pPr>
        <w:widowControl w:val="0"/>
        <w:numPr>
          <w:ilvl w:val="0"/>
          <w:numId w:val="32"/>
        </w:numPr>
        <w:suppressAutoHyphens/>
        <w:ind w:left="720" w:hanging="360"/>
        <w:jc w:val="both"/>
        <w:rPr>
          <w:sz w:val="24"/>
          <w:szCs w:val="24"/>
          <w:shd w:val="clear" w:color="auto" w:fill="FFFFFF"/>
        </w:rPr>
      </w:pPr>
      <w:r w:rsidRPr="00EA35B0">
        <w:rPr>
          <w:sz w:val="24"/>
          <w:szCs w:val="24"/>
          <w:shd w:val="clear" w:color="auto" w:fill="FFFFFF"/>
        </w:rPr>
        <w:t>универсальная телефонная связь с использованием таксофонов;</w:t>
      </w:r>
    </w:p>
    <w:p w:rsidR="00EA35B0" w:rsidRPr="00EA35B0" w:rsidRDefault="00EA35B0" w:rsidP="00EA35B0">
      <w:pPr>
        <w:widowControl w:val="0"/>
        <w:numPr>
          <w:ilvl w:val="0"/>
          <w:numId w:val="32"/>
        </w:numPr>
        <w:suppressAutoHyphens/>
        <w:ind w:left="720" w:hanging="360"/>
        <w:jc w:val="both"/>
        <w:rPr>
          <w:sz w:val="24"/>
          <w:szCs w:val="24"/>
          <w:shd w:val="clear" w:color="auto" w:fill="FFFFFF"/>
        </w:rPr>
      </w:pPr>
      <w:r w:rsidRPr="00EA35B0">
        <w:rPr>
          <w:sz w:val="24"/>
          <w:szCs w:val="24"/>
          <w:shd w:val="clear" w:color="auto" w:fill="FFFFFF"/>
        </w:rPr>
        <w:t>телеграфная связь;</w:t>
      </w:r>
    </w:p>
    <w:p w:rsidR="00EA35B0" w:rsidRPr="00EA35B0" w:rsidRDefault="00EA35B0" w:rsidP="00EA35B0">
      <w:pPr>
        <w:widowControl w:val="0"/>
        <w:numPr>
          <w:ilvl w:val="0"/>
          <w:numId w:val="32"/>
        </w:numPr>
        <w:suppressAutoHyphens/>
        <w:ind w:left="720" w:hanging="360"/>
        <w:jc w:val="both"/>
        <w:rPr>
          <w:sz w:val="24"/>
          <w:szCs w:val="24"/>
          <w:shd w:val="clear" w:color="auto" w:fill="FFFFFF"/>
        </w:rPr>
      </w:pPr>
      <w:r w:rsidRPr="00EA35B0">
        <w:rPr>
          <w:sz w:val="24"/>
          <w:szCs w:val="24"/>
          <w:shd w:val="clear" w:color="auto" w:fill="FFFFFF"/>
        </w:rPr>
        <w:t>услуги телефонной связи в выделенной сети;</w:t>
      </w:r>
    </w:p>
    <w:p w:rsidR="00EA35B0" w:rsidRPr="00EA35B0" w:rsidRDefault="00EA35B0" w:rsidP="00EA35B0">
      <w:pPr>
        <w:widowControl w:val="0"/>
        <w:numPr>
          <w:ilvl w:val="0"/>
          <w:numId w:val="32"/>
        </w:numPr>
        <w:suppressAutoHyphens/>
        <w:ind w:left="720" w:hanging="360"/>
        <w:jc w:val="both"/>
        <w:rPr>
          <w:sz w:val="24"/>
          <w:szCs w:val="24"/>
          <w:shd w:val="clear" w:color="auto" w:fill="FFFFFF"/>
        </w:rPr>
      </w:pPr>
      <w:r w:rsidRPr="00EA35B0">
        <w:rPr>
          <w:sz w:val="24"/>
          <w:szCs w:val="24"/>
          <w:shd w:val="clear" w:color="auto" w:fill="FFFFFF"/>
        </w:rPr>
        <w:t>услуги связи для цели эфирного вещания;</w:t>
      </w:r>
    </w:p>
    <w:p w:rsidR="00EA35B0" w:rsidRPr="00EA35B0" w:rsidRDefault="00EA35B0" w:rsidP="00EA35B0">
      <w:pPr>
        <w:widowControl w:val="0"/>
        <w:numPr>
          <w:ilvl w:val="0"/>
          <w:numId w:val="32"/>
        </w:numPr>
        <w:suppressAutoHyphens/>
        <w:ind w:left="720" w:hanging="360"/>
        <w:jc w:val="both"/>
        <w:rPr>
          <w:sz w:val="24"/>
          <w:szCs w:val="24"/>
          <w:shd w:val="clear" w:color="auto" w:fill="FFFFFF"/>
        </w:rPr>
      </w:pPr>
      <w:r w:rsidRPr="00EA35B0">
        <w:rPr>
          <w:sz w:val="24"/>
          <w:szCs w:val="24"/>
          <w:shd w:val="clear" w:color="auto" w:fill="FFFFFF"/>
        </w:rPr>
        <w:t>почтовая связь;</w:t>
      </w:r>
    </w:p>
    <w:p w:rsidR="00EA35B0" w:rsidRPr="00EA35B0" w:rsidRDefault="00EA35B0" w:rsidP="00EA35B0">
      <w:pPr>
        <w:widowControl w:val="0"/>
        <w:numPr>
          <w:ilvl w:val="0"/>
          <w:numId w:val="32"/>
        </w:numPr>
        <w:suppressAutoHyphens/>
        <w:ind w:left="720" w:hanging="360"/>
        <w:jc w:val="both"/>
        <w:rPr>
          <w:sz w:val="24"/>
          <w:szCs w:val="24"/>
          <w:shd w:val="clear" w:color="auto" w:fill="FFFFFF"/>
        </w:rPr>
      </w:pPr>
      <w:r w:rsidRPr="00EA35B0">
        <w:rPr>
          <w:sz w:val="24"/>
          <w:szCs w:val="24"/>
          <w:shd w:val="clear" w:color="auto" w:fill="FFFFFF"/>
        </w:rPr>
        <w:t>междугородная и международная связь;</w:t>
      </w:r>
    </w:p>
    <w:p w:rsidR="00EA35B0" w:rsidRPr="00EA35B0" w:rsidRDefault="00EA35B0" w:rsidP="00EA35B0">
      <w:pPr>
        <w:widowControl w:val="0"/>
        <w:numPr>
          <w:ilvl w:val="0"/>
          <w:numId w:val="32"/>
        </w:numPr>
        <w:suppressAutoHyphens/>
        <w:ind w:left="720" w:hanging="360"/>
        <w:jc w:val="both"/>
        <w:rPr>
          <w:sz w:val="24"/>
          <w:szCs w:val="24"/>
          <w:shd w:val="clear" w:color="auto" w:fill="FFFFFF"/>
        </w:rPr>
      </w:pPr>
      <w:r w:rsidRPr="00EA35B0">
        <w:rPr>
          <w:sz w:val="24"/>
          <w:szCs w:val="24"/>
          <w:shd w:val="clear" w:color="auto" w:fill="FFFFFF"/>
        </w:rPr>
        <w:t>связь по передаче данных.</w:t>
      </w:r>
    </w:p>
    <w:p w:rsidR="00EA35B0" w:rsidRPr="00EA35B0" w:rsidRDefault="00EA35B0" w:rsidP="00EA35B0">
      <w:pPr>
        <w:jc w:val="both"/>
        <w:rPr>
          <w:sz w:val="24"/>
          <w:szCs w:val="24"/>
          <w:shd w:val="clear" w:color="auto" w:fill="FFFFFF"/>
        </w:rPr>
      </w:pPr>
      <w:r w:rsidRPr="00EA35B0">
        <w:rPr>
          <w:sz w:val="24"/>
          <w:szCs w:val="24"/>
          <w:shd w:val="clear" w:color="auto" w:fill="FFFFFF"/>
        </w:rPr>
        <w:tab/>
        <w:t>С 2004 по 2011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EA35B0" w:rsidRPr="00EA35B0" w:rsidRDefault="00EA35B0" w:rsidP="00EA35B0">
      <w:pPr>
        <w:jc w:val="both"/>
        <w:rPr>
          <w:sz w:val="24"/>
          <w:szCs w:val="24"/>
          <w:shd w:val="clear" w:color="auto" w:fill="FFFFFF"/>
        </w:rPr>
      </w:pPr>
      <w:r w:rsidRPr="00EA35B0">
        <w:rPr>
          <w:sz w:val="24"/>
          <w:szCs w:val="24"/>
          <w:shd w:val="clear" w:color="auto" w:fill="FFFFFF"/>
        </w:rPr>
        <w:lastRenderedPageBreak/>
        <w:tab/>
        <w:t>Основными направлениями развития отрасли являются:</w:t>
      </w:r>
    </w:p>
    <w:p w:rsidR="00EA35B0" w:rsidRPr="00EA35B0" w:rsidRDefault="00EA35B0" w:rsidP="00EA35B0">
      <w:pPr>
        <w:widowControl w:val="0"/>
        <w:numPr>
          <w:ilvl w:val="0"/>
          <w:numId w:val="5"/>
        </w:numPr>
        <w:suppressAutoHyphens/>
        <w:ind w:left="720" w:hanging="360"/>
        <w:jc w:val="both"/>
        <w:rPr>
          <w:sz w:val="24"/>
          <w:szCs w:val="24"/>
          <w:shd w:val="clear" w:color="auto" w:fill="FFFFFF"/>
        </w:rPr>
      </w:pPr>
      <w:r w:rsidRPr="00EA35B0">
        <w:rPr>
          <w:sz w:val="24"/>
          <w:szCs w:val="24"/>
          <w:shd w:val="clear" w:color="auto" w:fill="FFFFFF"/>
        </w:rPr>
        <w:t>формирование мультисервисной сети (региональной) на основе интеграции сетей фиксированной и подвижной связи;</w:t>
      </w:r>
    </w:p>
    <w:p w:rsidR="00EA35B0" w:rsidRPr="00EA35B0" w:rsidRDefault="00EA35B0" w:rsidP="00EA35B0">
      <w:pPr>
        <w:widowControl w:val="0"/>
        <w:numPr>
          <w:ilvl w:val="0"/>
          <w:numId w:val="5"/>
        </w:numPr>
        <w:suppressAutoHyphens/>
        <w:ind w:left="720" w:hanging="360"/>
        <w:jc w:val="both"/>
        <w:rPr>
          <w:sz w:val="24"/>
          <w:szCs w:val="24"/>
          <w:shd w:val="clear" w:color="auto" w:fill="FFFFFF"/>
        </w:rPr>
      </w:pPr>
      <w:r w:rsidRPr="00EA35B0">
        <w:rPr>
          <w:sz w:val="24"/>
          <w:szCs w:val="24"/>
          <w:shd w:val="clear" w:color="auto" w:fill="FFFFFF"/>
        </w:rPr>
        <w:t>повышение уровня цифровизации телефонной сети общего пользования;</w:t>
      </w:r>
    </w:p>
    <w:p w:rsidR="00EA35B0" w:rsidRPr="00EA35B0" w:rsidRDefault="00EA35B0" w:rsidP="00EA35B0">
      <w:pPr>
        <w:widowControl w:val="0"/>
        <w:numPr>
          <w:ilvl w:val="0"/>
          <w:numId w:val="5"/>
        </w:numPr>
        <w:suppressAutoHyphens/>
        <w:ind w:left="720" w:hanging="360"/>
        <w:jc w:val="both"/>
        <w:rPr>
          <w:sz w:val="24"/>
          <w:szCs w:val="24"/>
          <w:shd w:val="clear" w:color="auto" w:fill="FFFFFF"/>
        </w:rPr>
      </w:pPr>
      <w:r w:rsidRPr="00EA35B0">
        <w:rPr>
          <w:sz w:val="24"/>
          <w:szCs w:val="24"/>
          <w:shd w:val="clear" w:color="auto" w:fill="FFFFFF"/>
        </w:rPr>
        <w:t>расширение видов услуг на основе внедрения новых технологий на стационарных телефонных сетях;</w:t>
      </w:r>
    </w:p>
    <w:p w:rsidR="00EA35B0" w:rsidRPr="00EA35B0" w:rsidRDefault="00EA35B0" w:rsidP="00EA35B0">
      <w:pPr>
        <w:widowControl w:val="0"/>
        <w:numPr>
          <w:ilvl w:val="0"/>
          <w:numId w:val="5"/>
        </w:numPr>
        <w:ind w:left="720" w:hanging="360"/>
        <w:jc w:val="both"/>
        <w:rPr>
          <w:sz w:val="24"/>
          <w:szCs w:val="24"/>
          <w:shd w:val="clear" w:color="auto" w:fill="FFFFFF"/>
        </w:rPr>
      </w:pPr>
      <w:r w:rsidRPr="00EA35B0">
        <w:rPr>
          <w:sz w:val="24"/>
          <w:szCs w:val="24"/>
          <w:shd w:val="clear" w:color="auto" w:fill="FFFFFF"/>
        </w:rPr>
        <w:t>переход на технологии 3</w:t>
      </w:r>
      <w:r w:rsidRPr="00EA35B0">
        <w:rPr>
          <w:sz w:val="24"/>
          <w:szCs w:val="24"/>
          <w:shd w:val="clear" w:color="auto" w:fill="FFFFFF"/>
          <w:lang w:val="en-US"/>
        </w:rPr>
        <w:t>G</w:t>
      </w:r>
      <w:r w:rsidRPr="00EA35B0">
        <w:rPr>
          <w:sz w:val="24"/>
          <w:szCs w:val="24"/>
          <w:shd w:val="clear" w:color="auto" w:fill="FFFFFF"/>
        </w:rPr>
        <w:t xml:space="preserve"> на сетях подвижной связи.</w:t>
      </w:r>
    </w:p>
    <w:p w:rsidR="00EA35B0" w:rsidRPr="00EA35B0" w:rsidRDefault="00EA35B0" w:rsidP="00EA35B0">
      <w:pPr>
        <w:widowControl w:val="0"/>
        <w:numPr>
          <w:ilvl w:val="1"/>
          <w:numId w:val="25"/>
        </w:numPr>
        <w:tabs>
          <w:tab w:val="clear" w:pos="1080"/>
          <w:tab w:val="num" w:pos="576"/>
        </w:tabs>
        <w:ind w:left="576" w:hanging="576"/>
        <w:jc w:val="both"/>
        <w:rPr>
          <w:sz w:val="24"/>
          <w:szCs w:val="24"/>
          <w:shd w:val="clear" w:color="auto" w:fill="FFFFFF"/>
        </w:rPr>
      </w:pPr>
    </w:p>
    <w:p w:rsidR="00EA35B0" w:rsidRPr="00EA35B0" w:rsidRDefault="00EA35B0" w:rsidP="00EA35B0">
      <w:pPr>
        <w:jc w:val="center"/>
        <w:rPr>
          <w:b/>
          <w:bCs/>
          <w:sz w:val="24"/>
          <w:szCs w:val="24"/>
          <w:u w:val="single"/>
          <w:shd w:val="clear" w:color="auto" w:fill="FFFFFF"/>
        </w:rPr>
      </w:pPr>
      <w:r w:rsidRPr="00EA35B0">
        <w:rPr>
          <w:sz w:val="24"/>
          <w:szCs w:val="24"/>
          <w:shd w:val="clear" w:color="auto" w:fill="FFFFFF"/>
        </w:rPr>
        <w:tab/>
      </w:r>
      <w:r w:rsidRPr="00EA35B0">
        <w:rPr>
          <w:b/>
          <w:bCs/>
          <w:sz w:val="24"/>
          <w:szCs w:val="24"/>
          <w:u w:val="single"/>
          <w:shd w:val="clear" w:color="auto" w:fill="FFFFFF"/>
        </w:rPr>
        <w:t>Система фиксированной связи:</w:t>
      </w:r>
    </w:p>
    <w:p w:rsidR="00EA35B0" w:rsidRPr="00EA35B0" w:rsidRDefault="00EA35B0" w:rsidP="00EA35B0">
      <w:pPr>
        <w:jc w:val="center"/>
        <w:rPr>
          <w:sz w:val="24"/>
          <w:szCs w:val="24"/>
          <w:shd w:val="clear" w:color="auto" w:fill="FFFFFF"/>
        </w:rPr>
      </w:pPr>
    </w:p>
    <w:p w:rsidR="00EA35B0" w:rsidRPr="00EA35B0" w:rsidRDefault="00EA35B0" w:rsidP="00EA35B0">
      <w:pPr>
        <w:jc w:val="both"/>
        <w:rPr>
          <w:sz w:val="24"/>
          <w:szCs w:val="24"/>
          <w:shd w:val="clear" w:color="auto" w:fill="FFFFFF"/>
        </w:rPr>
      </w:pPr>
      <w:r w:rsidRPr="00EA35B0">
        <w:rPr>
          <w:sz w:val="24"/>
          <w:szCs w:val="24"/>
          <w:shd w:val="clear" w:color="auto" w:fill="FFFFFF"/>
        </w:rPr>
        <w:t xml:space="preserve">           Старогольское сельское поселение радиофицировано и телефонизировано. Радиовещание осуществляется по проводной сети с помощью радиофидеров, но в настоящее время, всё большее количество пользователей используют приёмники </w:t>
      </w:r>
      <w:r w:rsidRPr="00EA35B0">
        <w:rPr>
          <w:sz w:val="24"/>
          <w:szCs w:val="24"/>
          <w:shd w:val="clear" w:color="auto" w:fill="FFFFFF"/>
          <w:lang w:val="en-US"/>
        </w:rPr>
        <w:t>FM</w:t>
      </w:r>
      <w:r w:rsidRPr="00EA35B0">
        <w:rPr>
          <w:sz w:val="24"/>
          <w:szCs w:val="24"/>
          <w:shd w:val="clear" w:color="auto" w:fill="FFFFFF"/>
        </w:rPr>
        <w:t xml:space="preserve"> частот. </w:t>
      </w:r>
    </w:p>
    <w:p w:rsidR="00EA35B0" w:rsidRPr="00EA35B0" w:rsidRDefault="00EA35B0" w:rsidP="00EA35B0">
      <w:pPr>
        <w:jc w:val="both"/>
        <w:rPr>
          <w:sz w:val="24"/>
          <w:szCs w:val="24"/>
          <w:shd w:val="clear" w:color="auto" w:fill="FFFFFF"/>
        </w:rPr>
      </w:pPr>
      <w:r w:rsidRPr="00EA35B0">
        <w:rPr>
          <w:sz w:val="24"/>
          <w:szCs w:val="24"/>
          <w:shd w:val="clear" w:color="auto" w:fill="FFFFFF"/>
        </w:rPr>
        <w:tab/>
        <w:t xml:space="preserve">На территории поселения расположена одна телефонная станция. В населённых пунктах, входящих в поселение, размещено 8 таксофонов.                                                                                                     </w:t>
      </w:r>
    </w:p>
    <w:p w:rsidR="00EA35B0" w:rsidRPr="00EA35B0" w:rsidRDefault="00EA35B0" w:rsidP="00EA35B0">
      <w:pPr>
        <w:jc w:val="both"/>
        <w:rPr>
          <w:sz w:val="24"/>
          <w:szCs w:val="24"/>
          <w:shd w:val="clear" w:color="auto" w:fill="FFFFFF"/>
        </w:rPr>
      </w:pPr>
      <w:r w:rsidRPr="00EA35B0">
        <w:rPr>
          <w:sz w:val="24"/>
          <w:szCs w:val="24"/>
          <w:shd w:val="clear" w:color="auto" w:fill="FFFFFF"/>
        </w:rPr>
        <w:tab/>
      </w:r>
    </w:p>
    <w:p w:rsidR="00EA35B0" w:rsidRPr="00EA35B0" w:rsidRDefault="00EA35B0" w:rsidP="00EA35B0">
      <w:pPr>
        <w:jc w:val="center"/>
        <w:rPr>
          <w:b/>
          <w:bCs/>
          <w:sz w:val="24"/>
          <w:szCs w:val="24"/>
          <w:u w:val="single"/>
          <w:shd w:val="clear" w:color="auto" w:fill="FFFFFF"/>
        </w:rPr>
      </w:pPr>
      <w:r w:rsidRPr="00EA35B0">
        <w:rPr>
          <w:b/>
          <w:bCs/>
          <w:sz w:val="24"/>
          <w:szCs w:val="24"/>
          <w:u w:val="single"/>
          <w:shd w:val="clear" w:color="auto" w:fill="FFFFFF"/>
        </w:rPr>
        <w:t>Почтовая связь.</w:t>
      </w:r>
    </w:p>
    <w:p w:rsidR="00EA35B0" w:rsidRPr="00EA35B0" w:rsidRDefault="00EA35B0" w:rsidP="00EA35B0">
      <w:pPr>
        <w:jc w:val="center"/>
        <w:rPr>
          <w:sz w:val="24"/>
          <w:szCs w:val="24"/>
          <w:shd w:val="clear" w:color="auto" w:fill="FFFFFF"/>
        </w:rPr>
      </w:pPr>
    </w:p>
    <w:p w:rsidR="00EA35B0" w:rsidRPr="00EA35B0" w:rsidRDefault="00EA35B0" w:rsidP="00EA35B0">
      <w:pPr>
        <w:jc w:val="both"/>
        <w:rPr>
          <w:sz w:val="24"/>
          <w:szCs w:val="24"/>
          <w:shd w:val="clear" w:color="auto" w:fill="FFFFFF"/>
        </w:rPr>
      </w:pPr>
      <w:r w:rsidRPr="00EA35B0">
        <w:rPr>
          <w:sz w:val="24"/>
          <w:szCs w:val="24"/>
          <w:shd w:val="clear" w:color="auto" w:fill="FFFFFF"/>
        </w:rPr>
        <w:tab/>
        <w:t>Почтовые отделения связи предоставляют следующие виды услуг:</w:t>
      </w:r>
    </w:p>
    <w:p w:rsidR="00EA35B0" w:rsidRPr="00EA35B0" w:rsidRDefault="00EA35B0" w:rsidP="00EA35B0">
      <w:pPr>
        <w:widowControl w:val="0"/>
        <w:numPr>
          <w:ilvl w:val="1"/>
          <w:numId w:val="27"/>
        </w:numPr>
        <w:tabs>
          <w:tab w:val="clear" w:pos="720"/>
          <w:tab w:val="num" w:pos="1080"/>
        </w:tabs>
        <w:suppressAutoHyphens/>
        <w:ind w:left="1080" w:hanging="360"/>
        <w:jc w:val="both"/>
        <w:rPr>
          <w:sz w:val="24"/>
          <w:szCs w:val="24"/>
          <w:shd w:val="clear" w:color="auto" w:fill="FFFFFF"/>
        </w:rPr>
      </w:pPr>
      <w:r w:rsidRPr="00EA35B0">
        <w:rPr>
          <w:sz w:val="24"/>
          <w:szCs w:val="24"/>
          <w:shd w:val="clear" w:color="auto" w:fill="FFFFFF"/>
        </w:rPr>
        <w:t>прием и доставка письменной корреспонденции;</w:t>
      </w:r>
    </w:p>
    <w:p w:rsidR="00EA35B0" w:rsidRPr="00EA35B0" w:rsidRDefault="00EA35B0" w:rsidP="00EA35B0">
      <w:pPr>
        <w:widowControl w:val="0"/>
        <w:numPr>
          <w:ilvl w:val="1"/>
          <w:numId w:val="27"/>
        </w:numPr>
        <w:tabs>
          <w:tab w:val="clear" w:pos="720"/>
          <w:tab w:val="num" w:pos="1080"/>
        </w:tabs>
        <w:suppressAutoHyphens/>
        <w:ind w:left="1080" w:hanging="360"/>
        <w:jc w:val="both"/>
        <w:rPr>
          <w:sz w:val="24"/>
          <w:szCs w:val="24"/>
          <w:shd w:val="clear" w:color="auto" w:fill="FFFFFF"/>
        </w:rPr>
      </w:pPr>
      <w:r w:rsidRPr="00EA35B0">
        <w:rPr>
          <w:sz w:val="24"/>
          <w:szCs w:val="24"/>
          <w:shd w:val="clear" w:color="auto" w:fill="FFFFFF"/>
        </w:rPr>
        <w:t>прием и выдача бандеролей, посылок;</w:t>
      </w:r>
    </w:p>
    <w:p w:rsidR="00EA35B0" w:rsidRPr="00EA35B0" w:rsidRDefault="00EA35B0" w:rsidP="00EA35B0">
      <w:pPr>
        <w:widowControl w:val="0"/>
        <w:numPr>
          <w:ilvl w:val="1"/>
          <w:numId w:val="27"/>
        </w:numPr>
        <w:tabs>
          <w:tab w:val="clear" w:pos="720"/>
          <w:tab w:val="num" w:pos="1080"/>
        </w:tabs>
        <w:suppressAutoHyphens/>
        <w:ind w:left="1080" w:hanging="360"/>
        <w:jc w:val="both"/>
        <w:rPr>
          <w:sz w:val="24"/>
          <w:szCs w:val="24"/>
          <w:shd w:val="clear" w:color="auto" w:fill="FFFFFF"/>
        </w:rPr>
      </w:pPr>
      <w:r w:rsidRPr="00EA35B0">
        <w:rPr>
          <w:sz w:val="24"/>
          <w:szCs w:val="24"/>
          <w:shd w:val="clear" w:color="auto" w:fill="FFFFFF"/>
        </w:rPr>
        <w:t>доставка счетов, извещений, уведомлений;</w:t>
      </w:r>
    </w:p>
    <w:p w:rsidR="00EA35B0" w:rsidRPr="00EA35B0" w:rsidRDefault="00EA35B0" w:rsidP="00EA35B0">
      <w:pPr>
        <w:widowControl w:val="0"/>
        <w:numPr>
          <w:ilvl w:val="1"/>
          <w:numId w:val="27"/>
        </w:numPr>
        <w:tabs>
          <w:tab w:val="clear" w:pos="720"/>
          <w:tab w:val="num" w:pos="1080"/>
        </w:tabs>
        <w:suppressAutoHyphens/>
        <w:ind w:left="1080" w:hanging="360"/>
        <w:jc w:val="both"/>
        <w:rPr>
          <w:sz w:val="24"/>
          <w:szCs w:val="24"/>
          <w:shd w:val="clear" w:color="auto" w:fill="FFFFFF"/>
        </w:rPr>
      </w:pPr>
      <w:r w:rsidRPr="00EA35B0">
        <w:rPr>
          <w:sz w:val="24"/>
          <w:szCs w:val="24"/>
          <w:shd w:val="clear" w:color="auto" w:fill="FFFFFF"/>
        </w:rPr>
        <w:t>прием и оплата денежных переводов;</w:t>
      </w:r>
    </w:p>
    <w:p w:rsidR="00EA35B0" w:rsidRPr="00EA35B0" w:rsidRDefault="00EA35B0" w:rsidP="00EA35B0">
      <w:pPr>
        <w:widowControl w:val="0"/>
        <w:numPr>
          <w:ilvl w:val="1"/>
          <w:numId w:val="27"/>
        </w:numPr>
        <w:tabs>
          <w:tab w:val="clear" w:pos="720"/>
          <w:tab w:val="num" w:pos="1080"/>
        </w:tabs>
        <w:suppressAutoHyphens/>
        <w:ind w:left="1080" w:hanging="360"/>
        <w:jc w:val="both"/>
        <w:rPr>
          <w:sz w:val="24"/>
          <w:szCs w:val="24"/>
          <w:shd w:val="clear" w:color="auto" w:fill="FFFFFF"/>
        </w:rPr>
      </w:pPr>
      <w:r w:rsidRPr="00EA35B0">
        <w:rPr>
          <w:sz w:val="24"/>
          <w:szCs w:val="24"/>
          <w:shd w:val="clear" w:color="auto" w:fill="FFFFFF"/>
        </w:rPr>
        <w:t>доставка пенсий и пособий;</w:t>
      </w:r>
    </w:p>
    <w:p w:rsidR="00EA35B0" w:rsidRPr="00EA35B0" w:rsidRDefault="00EA35B0" w:rsidP="00EA35B0">
      <w:pPr>
        <w:widowControl w:val="0"/>
        <w:numPr>
          <w:ilvl w:val="1"/>
          <w:numId w:val="27"/>
        </w:numPr>
        <w:tabs>
          <w:tab w:val="clear" w:pos="720"/>
          <w:tab w:val="num" w:pos="1080"/>
        </w:tabs>
        <w:suppressAutoHyphens/>
        <w:ind w:left="1080" w:hanging="360"/>
        <w:jc w:val="both"/>
        <w:rPr>
          <w:sz w:val="24"/>
          <w:szCs w:val="24"/>
          <w:shd w:val="clear" w:color="auto" w:fill="FFFFFF"/>
        </w:rPr>
      </w:pPr>
      <w:r w:rsidRPr="00EA35B0">
        <w:rPr>
          <w:sz w:val="24"/>
          <w:szCs w:val="24"/>
          <w:shd w:val="clear" w:color="auto" w:fill="FFFFFF"/>
        </w:rPr>
        <w:t>прием коммунальных, муниципальных и других платежей;</w:t>
      </w:r>
    </w:p>
    <w:p w:rsidR="00EA35B0" w:rsidRPr="00EA35B0" w:rsidRDefault="00EA35B0" w:rsidP="00EA35B0">
      <w:pPr>
        <w:widowControl w:val="0"/>
        <w:numPr>
          <w:ilvl w:val="1"/>
          <w:numId w:val="27"/>
        </w:numPr>
        <w:tabs>
          <w:tab w:val="clear" w:pos="720"/>
          <w:tab w:val="num" w:pos="1080"/>
        </w:tabs>
        <w:suppressAutoHyphens/>
        <w:ind w:left="1080" w:hanging="360"/>
        <w:jc w:val="both"/>
        <w:rPr>
          <w:sz w:val="24"/>
          <w:szCs w:val="24"/>
          <w:shd w:val="clear" w:color="auto" w:fill="FFFFFF"/>
        </w:rPr>
      </w:pPr>
      <w:r w:rsidRPr="00EA35B0">
        <w:rPr>
          <w:sz w:val="24"/>
          <w:szCs w:val="24"/>
          <w:shd w:val="clear" w:color="auto" w:fill="FFFFFF"/>
        </w:rPr>
        <w:t>прием платежей за услуги электросвязи и сотовой связи;</w:t>
      </w:r>
    </w:p>
    <w:p w:rsidR="00EA35B0" w:rsidRPr="00EA35B0" w:rsidRDefault="00EA35B0" w:rsidP="00EA35B0">
      <w:pPr>
        <w:widowControl w:val="0"/>
        <w:numPr>
          <w:ilvl w:val="1"/>
          <w:numId w:val="27"/>
        </w:numPr>
        <w:tabs>
          <w:tab w:val="clear" w:pos="720"/>
          <w:tab w:val="num" w:pos="1080"/>
        </w:tabs>
        <w:suppressAutoHyphens/>
        <w:ind w:left="1080" w:hanging="360"/>
        <w:jc w:val="both"/>
        <w:rPr>
          <w:sz w:val="24"/>
          <w:szCs w:val="24"/>
          <w:shd w:val="clear" w:color="auto" w:fill="FFFFFF"/>
        </w:rPr>
      </w:pPr>
      <w:r w:rsidRPr="00EA35B0">
        <w:rPr>
          <w:sz w:val="24"/>
          <w:szCs w:val="24"/>
          <w:shd w:val="clear" w:color="auto" w:fill="FFFFFF"/>
        </w:rPr>
        <w:t>проведение подписной компании, доставка периодических изданий;</w:t>
      </w:r>
    </w:p>
    <w:p w:rsidR="00EA35B0" w:rsidRPr="00EA35B0" w:rsidRDefault="00EA35B0" w:rsidP="00EA35B0">
      <w:pPr>
        <w:widowControl w:val="0"/>
        <w:numPr>
          <w:ilvl w:val="1"/>
          <w:numId w:val="27"/>
        </w:numPr>
        <w:tabs>
          <w:tab w:val="clear" w:pos="720"/>
          <w:tab w:val="num" w:pos="1080"/>
        </w:tabs>
        <w:suppressAutoHyphens/>
        <w:ind w:left="1080" w:hanging="360"/>
        <w:jc w:val="both"/>
        <w:rPr>
          <w:sz w:val="24"/>
          <w:szCs w:val="24"/>
          <w:shd w:val="clear" w:color="auto" w:fill="FFFFFF"/>
        </w:rPr>
      </w:pPr>
      <w:r w:rsidRPr="00EA35B0">
        <w:rPr>
          <w:sz w:val="24"/>
          <w:szCs w:val="24"/>
          <w:shd w:val="clear" w:color="auto" w:fill="FFFFFF"/>
        </w:rPr>
        <w:t>реализация товаров розничной торговли, лотерей;</w:t>
      </w:r>
    </w:p>
    <w:p w:rsidR="00EA35B0" w:rsidRPr="00EA35B0" w:rsidRDefault="00EA35B0" w:rsidP="00EA35B0">
      <w:pPr>
        <w:widowControl w:val="0"/>
        <w:numPr>
          <w:ilvl w:val="1"/>
          <w:numId w:val="27"/>
        </w:numPr>
        <w:tabs>
          <w:tab w:val="clear" w:pos="720"/>
          <w:tab w:val="num" w:pos="1080"/>
        </w:tabs>
        <w:suppressAutoHyphens/>
        <w:ind w:left="1080" w:hanging="360"/>
        <w:jc w:val="both"/>
        <w:rPr>
          <w:sz w:val="24"/>
          <w:szCs w:val="24"/>
          <w:shd w:val="clear" w:color="auto" w:fill="FFFFFF"/>
          <w:lang w:val="en-US"/>
        </w:rPr>
      </w:pPr>
      <w:r w:rsidRPr="00EA35B0">
        <w:rPr>
          <w:sz w:val="24"/>
          <w:szCs w:val="24"/>
          <w:shd w:val="clear" w:color="auto" w:fill="FFFFFF"/>
        </w:rPr>
        <w:t>телекоммуникационные и телеграфные услуги</w:t>
      </w:r>
      <w:r w:rsidRPr="00EA35B0">
        <w:rPr>
          <w:sz w:val="24"/>
          <w:szCs w:val="24"/>
          <w:shd w:val="clear" w:color="auto" w:fill="FFFFFF"/>
          <w:lang w:val="en-US"/>
        </w:rPr>
        <w:t>;</w:t>
      </w:r>
    </w:p>
    <w:p w:rsidR="00EA35B0" w:rsidRPr="00EA35B0" w:rsidRDefault="00EA35B0" w:rsidP="00EA35B0">
      <w:pPr>
        <w:widowControl w:val="0"/>
        <w:numPr>
          <w:ilvl w:val="1"/>
          <w:numId w:val="27"/>
        </w:numPr>
        <w:tabs>
          <w:tab w:val="clear" w:pos="720"/>
          <w:tab w:val="num" w:pos="1080"/>
        </w:tabs>
        <w:suppressAutoHyphens/>
        <w:ind w:left="1080" w:hanging="360"/>
        <w:jc w:val="both"/>
        <w:rPr>
          <w:sz w:val="24"/>
          <w:szCs w:val="24"/>
          <w:shd w:val="clear" w:color="auto" w:fill="FFFFFF"/>
          <w:lang w:val="en-US"/>
        </w:rPr>
      </w:pPr>
      <w:r w:rsidRPr="00EA35B0">
        <w:rPr>
          <w:sz w:val="24"/>
          <w:szCs w:val="24"/>
          <w:shd w:val="clear" w:color="auto" w:fill="FFFFFF"/>
        </w:rPr>
        <w:t>продажа знаков ГЗПО</w:t>
      </w:r>
      <w:r w:rsidRPr="00EA35B0">
        <w:rPr>
          <w:sz w:val="24"/>
          <w:szCs w:val="24"/>
          <w:shd w:val="clear" w:color="auto" w:fill="FFFFFF"/>
          <w:lang w:val="en-US"/>
        </w:rPr>
        <w:t>.</w:t>
      </w:r>
    </w:p>
    <w:p w:rsidR="00EA35B0" w:rsidRPr="00EA35B0" w:rsidRDefault="00EA35B0" w:rsidP="00EA35B0">
      <w:pPr>
        <w:jc w:val="both"/>
        <w:rPr>
          <w:sz w:val="24"/>
          <w:szCs w:val="24"/>
          <w:shd w:val="clear" w:color="auto" w:fill="FFFFFF"/>
        </w:rPr>
      </w:pPr>
      <w:r w:rsidRPr="00EA35B0">
        <w:rPr>
          <w:sz w:val="24"/>
          <w:szCs w:val="24"/>
          <w:shd w:val="clear" w:color="auto" w:fill="FFFFFF"/>
        </w:rPr>
        <w:t xml:space="preserve">           Кроме традиционных услуг связи развитие получают услуги по передаче данных, телематические услуги. Развивается пользование сетью «Интернет». Количество образовательных учреждений подключенных к сети Интернет в поселении — 100%. Доля пользователей сети Интернет использующих систему </w:t>
      </w:r>
      <w:r w:rsidRPr="00EA35B0">
        <w:rPr>
          <w:sz w:val="24"/>
          <w:szCs w:val="24"/>
          <w:shd w:val="clear" w:color="auto" w:fill="FFFFFF"/>
          <w:lang w:val="en-US"/>
        </w:rPr>
        <w:t>Dial</w:t>
      </w:r>
      <w:r w:rsidRPr="00EA35B0">
        <w:rPr>
          <w:sz w:val="24"/>
          <w:szCs w:val="24"/>
          <w:shd w:val="clear" w:color="auto" w:fill="FFFFFF"/>
        </w:rPr>
        <w:t>-</w:t>
      </w:r>
      <w:r w:rsidRPr="00EA35B0">
        <w:rPr>
          <w:sz w:val="24"/>
          <w:szCs w:val="24"/>
          <w:shd w:val="clear" w:color="auto" w:fill="FFFFFF"/>
          <w:lang w:val="en-US"/>
        </w:rPr>
        <w:t>Up</w:t>
      </w:r>
      <w:r w:rsidRPr="00EA35B0">
        <w:rPr>
          <w:sz w:val="24"/>
          <w:szCs w:val="24"/>
          <w:shd w:val="clear" w:color="auto" w:fill="FFFFFF"/>
        </w:rPr>
        <w:t xml:space="preserve"> —  20%, также в последнее время увеличивается число подключений через </w:t>
      </w:r>
      <w:r w:rsidRPr="00EA35B0">
        <w:rPr>
          <w:sz w:val="24"/>
          <w:szCs w:val="24"/>
          <w:shd w:val="clear" w:color="auto" w:fill="FFFFFF"/>
          <w:lang w:val="en-US"/>
        </w:rPr>
        <w:t>USB</w:t>
      </w:r>
      <w:r w:rsidRPr="00EA35B0">
        <w:rPr>
          <w:sz w:val="24"/>
          <w:szCs w:val="24"/>
          <w:shd w:val="clear" w:color="auto" w:fill="FFFFFF"/>
        </w:rPr>
        <w:t xml:space="preserve"> модемы.</w:t>
      </w:r>
    </w:p>
    <w:p w:rsidR="00EA35B0" w:rsidRPr="00EA35B0" w:rsidRDefault="00EA35B0" w:rsidP="00EA35B0">
      <w:pPr>
        <w:jc w:val="both"/>
        <w:rPr>
          <w:sz w:val="24"/>
          <w:szCs w:val="24"/>
          <w:highlight w:val="yellow"/>
          <w:shd w:val="clear" w:color="auto" w:fill="FFFF00"/>
        </w:rPr>
      </w:pPr>
    </w:p>
    <w:p w:rsidR="00EA35B0" w:rsidRPr="00EA35B0" w:rsidRDefault="00EA35B0" w:rsidP="00EA35B0">
      <w:pPr>
        <w:jc w:val="center"/>
        <w:rPr>
          <w:b/>
          <w:bCs/>
          <w:sz w:val="24"/>
          <w:szCs w:val="24"/>
          <w:u w:val="single"/>
          <w:shd w:val="clear" w:color="auto" w:fill="FFFFFF"/>
        </w:rPr>
      </w:pPr>
      <w:r w:rsidRPr="00EA35B0">
        <w:rPr>
          <w:b/>
          <w:bCs/>
          <w:sz w:val="24"/>
          <w:szCs w:val="24"/>
          <w:u w:val="single"/>
          <w:shd w:val="clear" w:color="auto" w:fill="FFFFFF"/>
        </w:rPr>
        <w:t>Услуги сотовой подвижной связи.</w:t>
      </w:r>
    </w:p>
    <w:p w:rsidR="00EA35B0" w:rsidRPr="00EA35B0" w:rsidRDefault="00EA35B0" w:rsidP="00EA35B0">
      <w:pPr>
        <w:jc w:val="center"/>
        <w:rPr>
          <w:sz w:val="24"/>
          <w:szCs w:val="24"/>
          <w:shd w:val="clear" w:color="auto" w:fill="FFFFFF"/>
        </w:rPr>
      </w:pPr>
    </w:p>
    <w:p w:rsidR="00EA35B0" w:rsidRPr="00EA35B0" w:rsidRDefault="00EA35B0" w:rsidP="00EA35B0">
      <w:pPr>
        <w:jc w:val="both"/>
        <w:rPr>
          <w:rStyle w:val="aff1"/>
          <w:b w:val="0"/>
          <w:bCs w:val="0"/>
          <w:sz w:val="24"/>
          <w:szCs w:val="24"/>
          <w:shd w:val="clear" w:color="auto" w:fill="FFFFFF"/>
        </w:rPr>
      </w:pPr>
      <w:r w:rsidRPr="00EA35B0">
        <w:rPr>
          <w:sz w:val="24"/>
          <w:szCs w:val="24"/>
          <w:shd w:val="clear" w:color="auto" w:fill="FFFFFF"/>
        </w:rPr>
        <w:tab/>
        <w:t xml:space="preserve">Услуги подвижной сотовой связи в Старогольском сельском поселении оказывают следующие операторы: </w:t>
      </w:r>
      <w:r w:rsidRPr="00EA35B0">
        <w:rPr>
          <w:rStyle w:val="aff1"/>
          <w:b w:val="0"/>
          <w:bCs w:val="0"/>
          <w:sz w:val="24"/>
          <w:szCs w:val="24"/>
          <w:shd w:val="clear" w:color="auto" w:fill="FFFFFF"/>
        </w:rPr>
        <w:t>Закрытое акционерное общество ЗАО «Теле 2», ОАО «Билайн», ОАО «МегаФон». Уровень покрытия территории поселения сетями сотовой связи до 80%.</w:t>
      </w:r>
    </w:p>
    <w:p w:rsidR="00393336" w:rsidRPr="00EA35B0" w:rsidRDefault="00393336" w:rsidP="00E15C88">
      <w:pPr>
        <w:ind w:firstLine="600"/>
        <w:rPr>
          <w:i/>
          <w:iCs/>
          <w:sz w:val="24"/>
          <w:szCs w:val="24"/>
          <w:highlight w:val="lightGray"/>
        </w:rPr>
      </w:pPr>
    </w:p>
    <w:p w:rsidR="00393336" w:rsidRPr="00470A49" w:rsidRDefault="00393336" w:rsidP="00E15C88">
      <w:pPr>
        <w:pStyle w:val="a5"/>
        <w:rPr>
          <w:rFonts w:cs="Times New Roman"/>
          <w:bCs/>
          <w:color w:val="000000"/>
          <w:highlight w:val="lightGray"/>
        </w:rPr>
        <w:sectPr w:rsidR="00393336" w:rsidRPr="00470A49" w:rsidSect="006C2E1C">
          <w:headerReference w:type="even" r:id="rId15"/>
          <w:headerReference w:type="default" r:id="rId16"/>
          <w:pgSz w:w="11906" w:h="16838" w:code="9"/>
          <w:pgMar w:top="1134" w:right="851" w:bottom="1134" w:left="1701" w:header="709" w:footer="709" w:gutter="0"/>
          <w:pgNumType w:start="7"/>
          <w:cols w:space="708"/>
          <w:docGrid w:linePitch="360"/>
        </w:sectPr>
      </w:pPr>
    </w:p>
    <w:p w:rsidR="00393336" w:rsidRPr="00EA35B0" w:rsidRDefault="00393336" w:rsidP="00E15C88">
      <w:pPr>
        <w:pStyle w:val="af7"/>
        <w:ind w:firstLine="0"/>
        <w:rPr>
          <w:b/>
          <w:bCs/>
          <w:szCs w:val="24"/>
        </w:rPr>
      </w:pPr>
      <w:r w:rsidRPr="00EA35B0">
        <w:rPr>
          <w:b/>
          <w:bCs/>
          <w:szCs w:val="24"/>
        </w:rPr>
        <w:lastRenderedPageBreak/>
        <w:t>Теплоснабжение</w:t>
      </w:r>
    </w:p>
    <w:p w:rsidR="00EA35B0" w:rsidRPr="00EA35B0" w:rsidRDefault="00EA35B0" w:rsidP="00EA35B0">
      <w:pPr>
        <w:jc w:val="both"/>
        <w:rPr>
          <w:sz w:val="24"/>
          <w:szCs w:val="24"/>
          <w:shd w:val="clear" w:color="auto" w:fill="FFFFFF"/>
        </w:rPr>
      </w:pPr>
      <w:r w:rsidRPr="00EA35B0">
        <w:rPr>
          <w:sz w:val="24"/>
          <w:szCs w:val="24"/>
          <w:shd w:val="clear" w:color="auto" w:fill="FFFFFF"/>
        </w:rPr>
        <w:t xml:space="preserve">В  Старогольском сельском поселении теплоснабжение социально значимых объектов  осуществляется в основном от отдельно стоящих и встроенно-пристроенных котельных. </w:t>
      </w:r>
    </w:p>
    <w:p w:rsidR="00EA35B0" w:rsidRPr="00EA35B0" w:rsidRDefault="00EA35B0" w:rsidP="00EA35B0">
      <w:pPr>
        <w:shd w:val="clear" w:color="auto" w:fill="FFFFFF"/>
        <w:jc w:val="both"/>
        <w:rPr>
          <w:color w:val="000000"/>
          <w:sz w:val="24"/>
          <w:szCs w:val="24"/>
          <w:shd w:val="clear" w:color="auto" w:fill="FFFFFF"/>
        </w:rPr>
      </w:pPr>
      <w:r w:rsidRPr="00EA35B0">
        <w:rPr>
          <w:sz w:val="24"/>
          <w:szCs w:val="24"/>
          <w:shd w:val="clear" w:color="auto" w:fill="FFFFFF"/>
        </w:rPr>
        <w:tab/>
      </w:r>
      <w:r w:rsidRPr="00EA35B0">
        <w:rPr>
          <w:color w:val="000000"/>
          <w:sz w:val="24"/>
          <w:szCs w:val="24"/>
          <w:shd w:val="clear" w:color="auto" w:fill="FFFFFF"/>
        </w:rPr>
        <w:t>В качестве топлива используется в основном газ в качестве резервного топлива мазут и  уголь.</w:t>
      </w:r>
    </w:p>
    <w:p w:rsidR="00EA35B0" w:rsidRPr="00EA35B0" w:rsidRDefault="00EA35B0" w:rsidP="00EA35B0">
      <w:pPr>
        <w:ind w:firstLine="709"/>
        <w:jc w:val="both"/>
        <w:rPr>
          <w:color w:val="000000"/>
          <w:sz w:val="24"/>
          <w:szCs w:val="24"/>
          <w:shd w:val="clear" w:color="auto" w:fill="FFFFFF"/>
        </w:rPr>
      </w:pPr>
      <w:r w:rsidRPr="00EA35B0">
        <w:rPr>
          <w:color w:val="000000"/>
          <w:sz w:val="24"/>
          <w:szCs w:val="24"/>
          <w:shd w:val="clear" w:color="auto" w:fill="FFFFFF"/>
        </w:rPr>
        <w:t>Теплоносителем для систем отопления и горячего водоснабжения является сетевая вода с расчетными температурами Т = 150-70</w:t>
      </w:r>
      <w:r w:rsidRPr="00EA35B0">
        <w:rPr>
          <w:color w:val="000000"/>
          <w:sz w:val="24"/>
          <w:szCs w:val="24"/>
          <w:shd w:val="clear" w:color="auto" w:fill="FFFFFF"/>
          <w:vertAlign w:val="superscript"/>
        </w:rPr>
        <w:t>0</w:t>
      </w:r>
      <w:r w:rsidRPr="00EA35B0">
        <w:rPr>
          <w:color w:val="000000"/>
          <w:sz w:val="24"/>
          <w:szCs w:val="24"/>
          <w:shd w:val="clear" w:color="auto" w:fill="FFFFFF"/>
        </w:rPr>
        <w:t>С, Т = 95-70</w:t>
      </w:r>
      <w:r w:rsidRPr="00EA35B0">
        <w:rPr>
          <w:color w:val="000000"/>
          <w:sz w:val="24"/>
          <w:szCs w:val="24"/>
          <w:shd w:val="clear" w:color="auto" w:fill="FFFFFF"/>
          <w:vertAlign w:val="superscript"/>
        </w:rPr>
        <w:t>0</w:t>
      </w:r>
      <w:r w:rsidRPr="00EA35B0">
        <w:rPr>
          <w:color w:val="000000"/>
          <w:sz w:val="24"/>
          <w:szCs w:val="24"/>
          <w:shd w:val="clear" w:color="auto" w:fill="FFFFFF"/>
        </w:rPr>
        <w:t>С.</w:t>
      </w:r>
    </w:p>
    <w:p w:rsidR="00EA35B0" w:rsidRPr="00EA35B0" w:rsidRDefault="00EA35B0" w:rsidP="00EA35B0">
      <w:pPr>
        <w:ind w:firstLine="709"/>
        <w:jc w:val="both"/>
        <w:rPr>
          <w:color w:val="000000"/>
          <w:sz w:val="24"/>
          <w:szCs w:val="24"/>
          <w:shd w:val="clear" w:color="auto" w:fill="FFFFFF"/>
        </w:rPr>
      </w:pPr>
      <w:r w:rsidRPr="00EA35B0">
        <w:rPr>
          <w:color w:val="000000"/>
          <w:sz w:val="24"/>
          <w:szCs w:val="24"/>
          <w:shd w:val="clear" w:color="auto" w:fill="FFFFFF"/>
        </w:rPr>
        <w:t>Система теплоснабжения от вышеперечисленных котельных — закрытая.</w:t>
      </w:r>
    </w:p>
    <w:p w:rsidR="00EA35B0" w:rsidRPr="00EA35B0" w:rsidRDefault="00EA35B0" w:rsidP="00EA35B0">
      <w:pPr>
        <w:ind w:firstLine="709"/>
        <w:jc w:val="both"/>
        <w:rPr>
          <w:color w:val="000000"/>
          <w:sz w:val="24"/>
          <w:szCs w:val="24"/>
          <w:shd w:val="clear" w:color="auto" w:fill="FFFFFF"/>
        </w:rPr>
      </w:pPr>
      <w:r w:rsidRPr="00EA35B0">
        <w:rPr>
          <w:color w:val="000000"/>
          <w:sz w:val="24"/>
          <w:szCs w:val="24"/>
          <w:shd w:val="clear" w:color="auto" w:fill="FFFFFF"/>
        </w:rPr>
        <w:t>Схема теплоснабжения тупиковая, двухтрубная, с насосным оборудованием.</w:t>
      </w:r>
    </w:p>
    <w:p w:rsidR="00EA35B0" w:rsidRPr="00EA35B0" w:rsidRDefault="00EA35B0" w:rsidP="00EA35B0">
      <w:pPr>
        <w:ind w:firstLine="709"/>
        <w:jc w:val="both"/>
        <w:rPr>
          <w:color w:val="000000"/>
          <w:sz w:val="24"/>
          <w:szCs w:val="24"/>
          <w:shd w:val="clear" w:color="auto" w:fill="FFFFFF"/>
        </w:rPr>
      </w:pPr>
      <w:r w:rsidRPr="00EA35B0">
        <w:rPr>
          <w:color w:val="000000"/>
          <w:sz w:val="24"/>
          <w:szCs w:val="24"/>
          <w:shd w:val="clear" w:color="auto" w:fill="FFFFFF"/>
        </w:rPr>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EA35B0" w:rsidRPr="00EA35B0" w:rsidRDefault="00EA35B0" w:rsidP="00EA35B0">
      <w:pPr>
        <w:ind w:firstLine="709"/>
        <w:jc w:val="both"/>
        <w:rPr>
          <w:color w:val="000000"/>
          <w:sz w:val="24"/>
          <w:szCs w:val="24"/>
          <w:shd w:val="clear" w:color="auto" w:fill="FFFFFF"/>
        </w:rPr>
      </w:pPr>
      <w:r w:rsidRPr="00EA35B0">
        <w:rPr>
          <w:color w:val="000000"/>
          <w:sz w:val="24"/>
          <w:szCs w:val="24"/>
          <w:shd w:val="clear" w:color="auto" w:fill="FFFFFF"/>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 работающих на природном газе),   часть имеет печное отопление.</w:t>
      </w:r>
    </w:p>
    <w:p w:rsidR="00EA35B0" w:rsidRPr="00EA35B0" w:rsidRDefault="00EA35B0" w:rsidP="00EA35B0">
      <w:pPr>
        <w:ind w:firstLine="709"/>
        <w:jc w:val="both"/>
        <w:rPr>
          <w:color w:val="000000"/>
          <w:sz w:val="24"/>
          <w:szCs w:val="24"/>
          <w:shd w:val="clear" w:color="auto" w:fill="FFFFFF"/>
        </w:rPr>
      </w:pPr>
      <w:r w:rsidRPr="00EA35B0">
        <w:rPr>
          <w:color w:val="000000"/>
          <w:sz w:val="24"/>
          <w:szCs w:val="24"/>
          <w:shd w:val="clear" w:color="auto" w:fill="FFFFFF"/>
        </w:rPr>
        <w:t>Обеспечение теплом промышленных предприятий в данном разделе не рассматривается в связи с отсутствием данных.</w:t>
      </w:r>
    </w:p>
    <w:p w:rsidR="00EA35B0" w:rsidRPr="00B01B5E" w:rsidRDefault="00EA35B0" w:rsidP="00EA35B0">
      <w:pPr>
        <w:jc w:val="both"/>
        <w:rPr>
          <w:shd w:val="clear" w:color="auto" w:fill="FFFFFF"/>
        </w:rPr>
      </w:pPr>
    </w:p>
    <w:p w:rsidR="00EA35B0" w:rsidRPr="00EF1EB1" w:rsidRDefault="00EA35B0" w:rsidP="00EA35B0">
      <w:pPr>
        <w:shd w:val="clear" w:color="auto" w:fill="FFFFFF"/>
        <w:autoSpaceDE w:val="0"/>
        <w:jc w:val="center"/>
        <w:rPr>
          <w:b/>
          <w:bCs/>
          <w:color w:val="000000"/>
          <w:u w:val="single"/>
          <w:shd w:val="clear" w:color="auto" w:fill="FFFFFF"/>
        </w:rPr>
      </w:pPr>
      <w:r w:rsidRPr="00EF1EB1">
        <w:rPr>
          <w:b/>
          <w:bCs/>
          <w:color w:val="000000"/>
          <w:u w:val="single"/>
          <w:shd w:val="clear" w:color="auto" w:fill="FFFFFF"/>
        </w:rPr>
        <w:t xml:space="preserve">Топливо-энергетический баланс Старогольского сельского поселения </w:t>
      </w:r>
    </w:p>
    <w:p w:rsidR="00EA35B0" w:rsidRPr="00EF1EB1" w:rsidRDefault="00EA35B0" w:rsidP="00EA35B0">
      <w:pPr>
        <w:shd w:val="clear" w:color="auto" w:fill="FFFFFF"/>
        <w:autoSpaceDE w:val="0"/>
        <w:jc w:val="right"/>
        <w:rPr>
          <w:color w:val="000000"/>
          <w:shd w:val="clear" w:color="auto" w:fill="FFFF00"/>
        </w:rPr>
      </w:pPr>
    </w:p>
    <w:tbl>
      <w:tblPr>
        <w:tblW w:w="0" w:type="auto"/>
        <w:tblInd w:w="807" w:type="dxa"/>
        <w:tblLayout w:type="fixed"/>
        <w:tblCellMar>
          <w:left w:w="40" w:type="dxa"/>
          <w:right w:w="40" w:type="dxa"/>
        </w:tblCellMar>
        <w:tblLook w:val="0000"/>
      </w:tblPr>
      <w:tblGrid>
        <w:gridCol w:w="2820"/>
        <w:gridCol w:w="2730"/>
        <w:gridCol w:w="2708"/>
      </w:tblGrid>
      <w:tr w:rsidR="00EA35B0" w:rsidRPr="00EF1EB1" w:rsidTr="0019410E">
        <w:trPr>
          <w:trHeight w:val="1186"/>
        </w:trPr>
        <w:tc>
          <w:tcPr>
            <w:tcW w:w="2820" w:type="dxa"/>
            <w:tcBorders>
              <w:top w:val="single" w:sz="1" w:space="0" w:color="000000"/>
              <w:left w:val="single" w:sz="1" w:space="0" w:color="000000"/>
              <w:bottom w:val="single" w:sz="1" w:space="0" w:color="000000"/>
            </w:tcBorders>
            <w:vAlign w:val="center"/>
          </w:tcPr>
          <w:p w:rsidR="00EA35B0" w:rsidRPr="00EF1EB1" w:rsidRDefault="00EA35B0" w:rsidP="0019410E">
            <w:pPr>
              <w:shd w:val="clear" w:color="auto" w:fill="FFFFFF"/>
              <w:autoSpaceDE w:val="0"/>
              <w:snapToGrid w:val="0"/>
              <w:jc w:val="center"/>
              <w:rPr>
                <w:color w:val="000000"/>
                <w:shd w:val="clear" w:color="auto" w:fill="FFFFFF"/>
              </w:rPr>
            </w:pPr>
            <w:r w:rsidRPr="00EF1EB1">
              <w:rPr>
                <w:color w:val="000000"/>
                <w:shd w:val="clear" w:color="auto" w:fill="FFFFFF"/>
              </w:rPr>
              <w:t>Муниципальное образование</w:t>
            </w:r>
          </w:p>
        </w:tc>
        <w:tc>
          <w:tcPr>
            <w:tcW w:w="2730" w:type="dxa"/>
            <w:tcBorders>
              <w:top w:val="single" w:sz="1" w:space="0" w:color="000000"/>
              <w:left w:val="single" w:sz="1" w:space="0" w:color="000000"/>
              <w:bottom w:val="single" w:sz="1" w:space="0" w:color="000000"/>
            </w:tcBorders>
            <w:vAlign w:val="center"/>
          </w:tcPr>
          <w:p w:rsidR="00EA35B0" w:rsidRPr="00EF1EB1" w:rsidRDefault="00EA35B0" w:rsidP="0019410E">
            <w:pPr>
              <w:shd w:val="clear" w:color="auto" w:fill="FFFFFF"/>
              <w:autoSpaceDE w:val="0"/>
              <w:snapToGrid w:val="0"/>
              <w:jc w:val="center"/>
              <w:rPr>
                <w:color w:val="000000"/>
                <w:shd w:val="clear" w:color="auto" w:fill="FFFFFF"/>
              </w:rPr>
            </w:pPr>
            <w:r w:rsidRPr="00EF1EB1">
              <w:rPr>
                <w:color w:val="000000"/>
                <w:shd w:val="clear" w:color="auto" w:fill="FFFFFF"/>
              </w:rPr>
              <w:t>Потребность</w:t>
            </w:r>
          </w:p>
          <w:p w:rsidR="00EA35B0" w:rsidRPr="00EF1EB1" w:rsidRDefault="00EA35B0" w:rsidP="0019410E">
            <w:pPr>
              <w:shd w:val="clear" w:color="auto" w:fill="FFFFFF"/>
              <w:autoSpaceDE w:val="0"/>
              <w:jc w:val="center"/>
              <w:rPr>
                <w:color w:val="000000"/>
                <w:shd w:val="clear" w:color="auto" w:fill="FFFFFF"/>
              </w:rPr>
            </w:pPr>
            <w:r w:rsidRPr="00EF1EB1">
              <w:rPr>
                <w:color w:val="000000"/>
                <w:shd w:val="clear" w:color="auto" w:fill="FFFFFF"/>
              </w:rPr>
              <w:t xml:space="preserve">в тепле </w:t>
            </w:r>
          </w:p>
          <w:p w:rsidR="00EA35B0" w:rsidRPr="00EF1EB1" w:rsidRDefault="00EA35B0" w:rsidP="0019410E">
            <w:pPr>
              <w:shd w:val="clear" w:color="auto" w:fill="FFFFFF"/>
              <w:autoSpaceDE w:val="0"/>
              <w:jc w:val="center"/>
              <w:rPr>
                <w:color w:val="000000"/>
                <w:shd w:val="clear" w:color="auto" w:fill="FFFFFF"/>
              </w:rPr>
            </w:pPr>
            <w:r w:rsidRPr="00EF1EB1">
              <w:rPr>
                <w:color w:val="000000"/>
                <w:shd w:val="clear" w:color="auto" w:fill="FFFFFF"/>
              </w:rPr>
              <w:t>в МВт/Гкал/ч</w:t>
            </w:r>
          </w:p>
        </w:tc>
        <w:tc>
          <w:tcPr>
            <w:tcW w:w="2708" w:type="dxa"/>
            <w:tcBorders>
              <w:top w:val="single" w:sz="1" w:space="0" w:color="000000"/>
              <w:left w:val="single" w:sz="1" w:space="0" w:color="000000"/>
              <w:bottom w:val="single" w:sz="1" w:space="0" w:color="000000"/>
              <w:right w:val="single" w:sz="1" w:space="0" w:color="000000"/>
            </w:tcBorders>
            <w:vAlign w:val="center"/>
          </w:tcPr>
          <w:p w:rsidR="00EA35B0" w:rsidRPr="00EF1EB1" w:rsidRDefault="00EA35B0" w:rsidP="0019410E">
            <w:pPr>
              <w:shd w:val="clear" w:color="auto" w:fill="FFFFFF"/>
              <w:autoSpaceDE w:val="0"/>
              <w:snapToGrid w:val="0"/>
              <w:jc w:val="center"/>
              <w:rPr>
                <w:color w:val="000000"/>
                <w:shd w:val="clear" w:color="auto" w:fill="FFFFFF"/>
              </w:rPr>
            </w:pPr>
            <w:r w:rsidRPr="00EF1EB1">
              <w:rPr>
                <w:color w:val="000000"/>
                <w:shd w:val="clear" w:color="auto" w:fill="FFFFFF"/>
              </w:rPr>
              <w:t>Обеспечение теплом</w:t>
            </w:r>
          </w:p>
        </w:tc>
      </w:tr>
      <w:tr w:rsidR="00EA35B0" w:rsidRPr="00EF1EB1" w:rsidTr="0019410E">
        <w:trPr>
          <w:trHeight w:val="240"/>
        </w:trPr>
        <w:tc>
          <w:tcPr>
            <w:tcW w:w="2820" w:type="dxa"/>
            <w:tcBorders>
              <w:top w:val="single" w:sz="1" w:space="0" w:color="000000"/>
              <w:left w:val="single" w:sz="1" w:space="0" w:color="000000"/>
              <w:bottom w:val="single" w:sz="1" w:space="0" w:color="000000"/>
            </w:tcBorders>
            <w:vAlign w:val="center"/>
          </w:tcPr>
          <w:p w:rsidR="00EA35B0" w:rsidRPr="00EF1EB1" w:rsidRDefault="00EA35B0" w:rsidP="0019410E">
            <w:pPr>
              <w:shd w:val="clear" w:color="auto" w:fill="FFFFFF"/>
              <w:autoSpaceDE w:val="0"/>
              <w:snapToGrid w:val="0"/>
              <w:jc w:val="center"/>
              <w:rPr>
                <w:color w:val="000000"/>
                <w:shd w:val="clear" w:color="auto" w:fill="FFFFFF"/>
              </w:rPr>
            </w:pPr>
            <w:r w:rsidRPr="00EF1EB1">
              <w:rPr>
                <w:color w:val="000000"/>
                <w:shd w:val="clear" w:color="auto" w:fill="FFFFFF"/>
              </w:rPr>
              <w:t>1</w:t>
            </w:r>
          </w:p>
        </w:tc>
        <w:tc>
          <w:tcPr>
            <w:tcW w:w="2730" w:type="dxa"/>
            <w:tcBorders>
              <w:top w:val="single" w:sz="1" w:space="0" w:color="000000"/>
              <w:left w:val="single" w:sz="1" w:space="0" w:color="000000"/>
              <w:bottom w:val="single" w:sz="1" w:space="0" w:color="000000"/>
            </w:tcBorders>
            <w:vAlign w:val="center"/>
          </w:tcPr>
          <w:p w:rsidR="00EA35B0" w:rsidRPr="00EF1EB1" w:rsidRDefault="00EA35B0" w:rsidP="0019410E">
            <w:pPr>
              <w:shd w:val="clear" w:color="auto" w:fill="FFFFFF"/>
              <w:autoSpaceDE w:val="0"/>
              <w:snapToGrid w:val="0"/>
              <w:jc w:val="center"/>
              <w:rPr>
                <w:color w:val="000000"/>
                <w:shd w:val="clear" w:color="auto" w:fill="FFFFFF"/>
              </w:rPr>
            </w:pPr>
            <w:r w:rsidRPr="00EF1EB1">
              <w:rPr>
                <w:color w:val="000000"/>
                <w:shd w:val="clear" w:color="auto" w:fill="FFFFFF"/>
              </w:rPr>
              <w:t>2</w:t>
            </w:r>
          </w:p>
        </w:tc>
        <w:tc>
          <w:tcPr>
            <w:tcW w:w="2708" w:type="dxa"/>
            <w:tcBorders>
              <w:top w:val="single" w:sz="1" w:space="0" w:color="000000"/>
              <w:left w:val="single" w:sz="1" w:space="0" w:color="000000"/>
              <w:bottom w:val="single" w:sz="1" w:space="0" w:color="000000"/>
              <w:right w:val="single" w:sz="1" w:space="0" w:color="000000"/>
            </w:tcBorders>
            <w:vAlign w:val="center"/>
          </w:tcPr>
          <w:p w:rsidR="00EA35B0" w:rsidRPr="00EF1EB1" w:rsidRDefault="00EA35B0" w:rsidP="0019410E">
            <w:pPr>
              <w:shd w:val="clear" w:color="auto" w:fill="FFFFFF"/>
              <w:autoSpaceDE w:val="0"/>
              <w:snapToGrid w:val="0"/>
              <w:jc w:val="center"/>
              <w:rPr>
                <w:color w:val="000000"/>
                <w:shd w:val="clear" w:color="auto" w:fill="FFFFFF"/>
              </w:rPr>
            </w:pPr>
            <w:r w:rsidRPr="00EF1EB1">
              <w:rPr>
                <w:color w:val="000000"/>
                <w:shd w:val="clear" w:color="auto" w:fill="FFFFFF"/>
              </w:rPr>
              <w:t>4</w:t>
            </w:r>
          </w:p>
        </w:tc>
      </w:tr>
      <w:tr w:rsidR="00EA35B0" w:rsidRPr="00EF1EB1" w:rsidTr="0019410E">
        <w:trPr>
          <w:trHeight w:hRule="exact" w:val="1166"/>
        </w:trPr>
        <w:tc>
          <w:tcPr>
            <w:tcW w:w="2820" w:type="dxa"/>
            <w:tcBorders>
              <w:top w:val="single" w:sz="1" w:space="0" w:color="000000"/>
              <w:left w:val="single" w:sz="1" w:space="0" w:color="000000"/>
              <w:bottom w:val="single" w:sz="1" w:space="0" w:color="000000"/>
            </w:tcBorders>
            <w:vAlign w:val="center"/>
          </w:tcPr>
          <w:p w:rsidR="00EA35B0" w:rsidRPr="00EF1EB1" w:rsidRDefault="00EA35B0" w:rsidP="0019410E">
            <w:pPr>
              <w:shd w:val="clear" w:color="auto" w:fill="FFFFFF"/>
              <w:autoSpaceDE w:val="0"/>
              <w:snapToGrid w:val="0"/>
              <w:rPr>
                <w:color w:val="000000"/>
                <w:shd w:val="clear" w:color="auto" w:fill="FFFFFF"/>
              </w:rPr>
            </w:pPr>
            <w:r w:rsidRPr="00EF1EB1">
              <w:rPr>
                <w:color w:val="000000"/>
                <w:shd w:val="clear" w:color="auto" w:fill="FFFFFF"/>
                <w:lang w:val="en-US"/>
              </w:rPr>
              <w:t>I</w:t>
            </w:r>
            <w:r w:rsidRPr="00EF1EB1">
              <w:rPr>
                <w:color w:val="000000"/>
                <w:shd w:val="clear" w:color="auto" w:fill="FFFFFF"/>
              </w:rPr>
              <w:t xml:space="preserve"> Существующий:</w:t>
            </w:r>
          </w:p>
          <w:p w:rsidR="00EA35B0" w:rsidRPr="00EF1EB1" w:rsidRDefault="00EA35B0" w:rsidP="0019410E">
            <w:pPr>
              <w:shd w:val="clear" w:color="auto" w:fill="FFFFFF"/>
              <w:autoSpaceDE w:val="0"/>
              <w:rPr>
                <w:color w:val="000000"/>
                <w:shd w:val="clear" w:color="auto" w:fill="FFFFFF"/>
              </w:rPr>
            </w:pPr>
            <w:r w:rsidRPr="00EF1EB1">
              <w:rPr>
                <w:color w:val="000000"/>
                <w:shd w:val="clear" w:color="auto" w:fill="FFFFFF"/>
              </w:rPr>
              <w:t>а) жилой фонд</w:t>
            </w:r>
          </w:p>
        </w:tc>
        <w:tc>
          <w:tcPr>
            <w:tcW w:w="2730" w:type="dxa"/>
            <w:tcBorders>
              <w:top w:val="single" w:sz="1" w:space="0" w:color="000000"/>
              <w:left w:val="single" w:sz="1" w:space="0" w:color="000000"/>
              <w:bottom w:val="single" w:sz="1" w:space="0" w:color="000000"/>
            </w:tcBorders>
            <w:vAlign w:val="center"/>
          </w:tcPr>
          <w:p w:rsidR="00EA35B0" w:rsidRPr="00EF1EB1" w:rsidRDefault="00EA35B0" w:rsidP="0019410E">
            <w:pPr>
              <w:shd w:val="clear" w:color="auto" w:fill="FFFFFF"/>
              <w:autoSpaceDE w:val="0"/>
              <w:snapToGrid w:val="0"/>
              <w:jc w:val="center"/>
              <w:rPr>
                <w:color w:val="000000"/>
                <w:u w:val="single"/>
                <w:shd w:val="clear" w:color="auto" w:fill="FFFFFF"/>
              </w:rPr>
            </w:pPr>
            <w:r w:rsidRPr="00EF1EB1">
              <w:rPr>
                <w:color w:val="000000"/>
                <w:u w:val="single"/>
                <w:shd w:val="clear" w:color="auto" w:fill="FFFFFF"/>
              </w:rPr>
              <w:t>6,82</w:t>
            </w:r>
          </w:p>
          <w:p w:rsidR="00EA35B0" w:rsidRPr="00EF1EB1" w:rsidRDefault="00EA35B0" w:rsidP="0019410E">
            <w:pPr>
              <w:shd w:val="clear" w:color="auto" w:fill="FFFFFF"/>
              <w:autoSpaceDE w:val="0"/>
              <w:jc w:val="center"/>
              <w:rPr>
                <w:color w:val="000000"/>
                <w:shd w:val="clear" w:color="auto" w:fill="FFFFFF"/>
              </w:rPr>
            </w:pPr>
            <w:r w:rsidRPr="00EF1EB1">
              <w:rPr>
                <w:color w:val="000000"/>
                <w:shd w:val="clear" w:color="auto" w:fill="FFFFFF"/>
              </w:rPr>
              <w:t>5,88</w:t>
            </w:r>
          </w:p>
        </w:tc>
        <w:tc>
          <w:tcPr>
            <w:tcW w:w="2708" w:type="dxa"/>
            <w:vMerge w:val="restart"/>
            <w:tcBorders>
              <w:top w:val="single" w:sz="1" w:space="0" w:color="000000"/>
              <w:left w:val="single" w:sz="1" w:space="0" w:color="000000"/>
              <w:bottom w:val="single" w:sz="1" w:space="0" w:color="000000"/>
              <w:right w:val="single" w:sz="1" w:space="0" w:color="000000"/>
            </w:tcBorders>
            <w:vAlign w:val="center"/>
          </w:tcPr>
          <w:p w:rsidR="00EA35B0" w:rsidRPr="00EF1EB1" w:rsidRDefault="00EA35B0" w:rsidP="0019410E">
            <w:pPr>
              <w:shd w:val="clear" w:color="auto" w:fill="FFFFFF"/>
              <w:autoSpaceDE w:val="0"/>
              <w:snapToGrid w:val="0"/>
              <w:jc w:val="center"/>
              <w:rPr>
                <w:shd w:val="clear" w:color="auto" w:fill="FFFFFF"/>
              </w:rPr>
            </w:pPr>
            <w:r w:rsidRPr="00EF1EB1">
              <w:rPr>
                <w:shd w:val="clear" w:color="auto" w:fill="FFFFFF"/>
              </w:rPr>
              <w:t>От индивидуальных источников</w:t>
            </w:r>
          </w:p>
        </w:tc>
      </w:tr>
      <w:tr w:rsidR="00EA35B0" w:rsidRPr="00EF1EB1" w:rsidTr="0019410E">
        <w:trPr>
          <w:trHeight w:hRule="exact" w:val="23"/>
        </w:trPr>
        <w:tc>
          <w:tcPr>
            <w:tcW w:w="2820" w:type="dxa"/>
            <w:vMerge w:val="restart"/>
            <w:tcBorders>
              <w:top w:val="single" w:sz="1" w:space="0" w:color="000000"/>
              <w:left w:val="single" w:sz="1" w:space="0" w:color="000000"/>
              <w:bottom w:val="single" w:sz="1" w:space="0" w:color="000000"/>
            </w:tcBorders>
            <w:vAlign w:val="center"/>
          </w:tcPr>
          <w:p w:rsidR="00EA35B0" w:rsidRPr="00EF1EB1" w:rsidRDefault="00EA35B0" w:rsidP="0019410E">
            <w:pPr>
              <w:shd w:val="clear" w:color="auto" w:fill="FFFFFF"/>
              <w:autoSpaceDE w:val="0"/>
              <w:snapToGrid w:val="0"/>
              <w:rPr>
                <w:color w:val="000000"/>
                <w:shd w:val="clear" w:color="auto" w:fill="FFFFFF"/>
              </w:rPr>
            </w:pPr>
            <w:r w:rsidRPr="00EF1EB1">
              <w:rPr>
                <w:color w:val="000000"/>
                <w:shd w:val="clear" w:color="auto" w:fill="FFFFFF"/>
              </w:rPr>
              <w:t>б) соцкультбыт</w:t>
            </w:r>
          </w:p>
        </w:tc>
        <w:tc>
          <w:tcPr>
            <w:tcW w:w="2730" w:type="dxa"/>
            <w:vMerge w:val="restart"/>
            <w:tcBorders>
              <w:top w:val="single" w:sz="1" w:space="0" w:color="000000"/>
              <w:left w:val="single" w:sz="1" w:space="0" w:color="000000"/>
              <w:bottom w:val="single" w:sz="1" w:space="0" w:color="000000"/>
            </w:tcBorders>
            <w:vAlign w:val="center"/>
          </w:tcPr>
          <w:p w:rsidR="00EA35B0" w:rsidRPr="00EF1EB1" w:rsidRDefault="00EA35B0" w:rsidP="0019410E">
            <w:pPr>
              <w:shd w:val="clear" w:color="auto" w:fill="FFFFFF"/>
              <w:autoSpaceDE w:val="0"/>
              <w:jc w:val="center"/>
              <w:rPr>
                <w:color w:val="000000"/>
                <w:shd w:val="clear" w:color="auto" w:fill="FFFFFF"/>
              </w:rPr>
            </w:pPr>
            <w:r w:rsidRPr="00EF1EB1">
              <w:rPr>
                <w:color w:val="000000"/>
                <w:shd w:val="clear" w:color="auto" w:fill="FFFFFF"/>
              </w:rPr>
              <w:t>Нет данных</w:t>
            </w:r>
          </w:p>
        </w:tc>
        <w:tc>
          <w:tcPr>
            <w:tcW w:w="2708" w:type="dxa"/>
            <w:vMerge/>
            <w:tcBorders>
              <w:top w:val="single" w:sz="1" w:space="0" w:color="000000"/>
              <w:left w:val="single" w:sz="1" w:space="0" w:color="000000"/>
              <w:bottom w:val="single" w:sz="1" w:space="0" w:color="000000"/>
              <w:right w:val="single" w:sz="1" w:space="0" w:color="000000"/>
            </w:tcBorders>
            <w:vAlign w:val="center"/>
          </w:tcPr>
          <w:p w:rsidR="00EA35B0" w:rsidRPr="00EF1EB1" w:rsidRDefault="00EA35B0" w:rsidP="0019410E">
            <w:pPr>
              <w:snapToGrid w:val="0"/>
              <w:rPr>
                <w:shd w:val="clear" w:color="auto" w:fill="FFFFFF"/>
              </w:rPr>
            </w:pPr>
          </w:p>
        </w:tc>
      </w:tr>
      <w:tr w:rsidR="00EA35B0" w:rsidRPr="00EF1EB1" w:rsidTr="0019410E">
        <w:trPr>
          <w:trHeight w:val="1525"/>
        </w:trPr>
        <w:tc>
          <w:tcPr>
            <w:tcW w:w="2820" w:type="dxa"/>
            <w:vMerge/>
            <w:tcBorders>
              <w:top w:val="single" w:sz="1" w:space="0" w:color="000000"/>
              <w:left w:val="single" w:sz="1" w:space="0" w:color="000000"/>
              <w:bottom w:val="single" w:sz="1" w:space="0" w:color="000000"/>
            </w:tcBorders>
            <w:vAlign w:val="center"/>
          </w:tcPr>
          <w:p w:rsidR="00EA35B0" w:rsidRPr="00EF1EB1" w:rsidRDefault="00EA35B0" w:rsidP="0019410E">
            <w:pPr>
              <w:snapToGrid w:val="0"/>
              <w:rPr>
                <w:shd w:val="clear" w:color="auto" w:fill="FFFFFF"/>
              </w:rPr>
            </w:pPr>
          </w:p>
        </w:tc>
        <w:tc>
          <w:tcPr>
            <w:tcW w:w="2730" w:type="dxa"/>
            <w:vMerge/>
            <w:tcBorders>
              <w:top w:val="single" w:sz="1" w:space="0" w:color="000000"/>
              <w:left w:val="single" w:sz="1" w:space="0" w:color="000000"/>
              <w:bottom w:val="single" w:sz="1" w:space="0" w:color="000000"/>
            </w:tcBorders>
            <w:vAlign w:val="center"/>
          </w:tcPr>
          <w:p w:rsidR="00EA35B0" w:rsidRPr="00EF1EB1" w:rsidRDefault="00EA35B0" w:rsidP="0019410E">
            <w:pPr>
              <w:snapToGrid w:val="0"/>
              <w:rPr>
                <w:shd w:val="clear" w:color="auto" w:fill="FFFFFF"/>
              </w:rPr>
            </w:pPr>
          </w:p>
        </w:tc>
        <w:tc>
          <w:tcPr>
            <w:tcW w:w="2708" w:type="dxa"/>
            <w:tcBorders>
              <w:left w:val="single" w:sz="1" w:space="0" w:color="000000"/>
              <w:bottom w:val="single" w:sz="1" w:space="0" w:color="000000"/>
              <w:right w:val="single" w:sz="1" w:space="0" w:color="000000"/>
            </w:tcBorders>
            <w:vAlign w:val="center"/>
          </w:tcPr>
          <w:p w:rsidR="00EA35B0" w:rsidRPr="00EF1EB1" w:rsidRDefault="00EA35B0" w:rsidP="0019410E">
            <w:pPr>
              <w:shd w:val="clear" w:color="auto" w:fill="FFFFFF"/>
              <w:autoSpaceDE w:val="0"/>
              <w:snapToGrid w:val="0"/>
              <w:jc w:val="center"/>
              <w:rPr>
                <w:shd w:val="clear" w:color="auto" w:fill="FFFFFF"/>
              </w:rPr>
            </w:pPr>
            <w:r w:rsidRPr="00EF1EB1">
              <w:rPr>
                <w:shd w:val="clear" w:color="auto" w:fill="FFFFFF"/>
              </w:rPr>
              <w:t>От  отдельно стоящих и встроенно-пристроенных котельных</w:t>
            </w:r>
          </w:p>
        </w:tc>
      </w:tr>
      <w:tr w:rsidR="00EA35B0" w:rsidRPr="00EF1EB1" w:rsidTr="0019410E">
        <w:trPr>
          <w:trHeight w:val="485"/>
        </w:trPr>
        <w:tc>
          <w:tcPr>
            <w:tcW w:w="2820" w:type="dxa"/>
            <w:tcBorders>
              <w:top w:val="single" w:sz="1" w:space="0" w:color="000000"/>
              <w:left w:val="single" w:sz="1" w:space="0" w:color="000000"/>
              <w:bottom w:val="single" w:sz="1" w:space="0" w:color="000000"/>
            </w:tcBorders>
            <w:vAlign w:val="center"/>
          </w:tcPr>
          <w:p w:rsidR="00EA35B0" w:rsidRPr="00EF1EB1" w:rsidRDefault="00EA35B0" w:rsidP="0019410E">
            <w:pPr>
              <w:shd w:val="clear" w:color="auto" w:fill="FFFFFF"/>
              <w:autoSpaceDE w:val="0"/>
              <w:snapToGrid w:val="0"/>
              <w:rPr>
                <w:color w:val="000000"/>
                <w:shd w:val="clear" w:color="auto" w:fill="FFFFFF"/>
              </w:rPr>
            </w:pPr>
            <w:r w:rsidRPr="00EF1EB1">
              <w:rPr>
                <w:color w:val="000000"/>
                <w:shd w:val="clear" w:color="auto" w:fill="FFFFFF"/>
              </w:rPr>
              <w:t>Всего:</w:t>
            </w:r>
          </w:p>
        </w:tc>
        <w:tc>
          <w:tcPr>
            <w:tcW w:w="5438" w:type="dxa"/>
            <w:gridSpan w:val="2"/>
            <w:tcBorders>
              <w:top w:val="single" w:sz="1" w:space="0" w:color="000000"/>
              <w:left w:val="single" w:sz="1" w:space="0" w:color="000000"/>
              <w:bottom w:val="single" w:sz="1" w:space="0" w:color="000000"/>
              <w:right w:val="single" w:sz="1" w:space="0" w:color="000000"/>
            </w:tcBorders>
            <w:vAlign w:val="center"/>
          </w:tcPr>
          <w:p w:rsidR="00EA35B0" w:rsidRPr="00EF1EB1" w:rsidRDefault="00EA35B0" w:rsidP="0019410E">
            <w:pPr>
              <w:shd w:val="clear" w:color="auto" w:fill="FFFFFF"/>
              <w:autoSpaceDE w:val="0"/>
              <w:snapToGrid w:val="0"/>
              <w:jc w:val="center"/>
              <w:rPr>
                <w:color w:val="000000"/>
                <w:u w:val="single"/>
                <w:shd w:val="clear" w:color="auto" w:fill="FFFFFF"/>
              </w:rPr>
            </w:pPr>
            <w:r w:rsidRPr="00EF1EB1">
              <w:rPr>
                <w:color w:val="000000"/>
                <w:u w:val="single"/>
                <w:shd w:val="clear" w:color="auto" w:fill="FFFFFF"/>
              </w:rPr>
              <w:t>6,82</w:t>
            </w:r>
          </w:p>
          <w:p w:rsidR="00EA35B0" w:rsidRPr="00EF1EB1" w:rsidRDefault="00EA35B0" w:rsidP="0019410E">
            <w:pPr>
              <w:shd w:val="clear" w:color="auto" w:fill="FFFFFF"/>
              <w:autoSpaceDE w:val="0"/>
              <w:jc w:val="center"/>
              <w:rPr>
                <w:color w:val="000000"/>
                <w:shd w:val="clear" w:color="auto" w:fill="FFFFFF"/>
              </w:rPr>
            </w:pPr>
            <w:r w:rsidRPr="00EF1EB1">
              <w:rPr>
                <w:color w:val="000000"/>
                <w:shd w:val="clear" w:color="auto" w:fill="FFFFFF"/>
              </w:rPr>
              <w:t>5,88</w:t>
            </w:r>
          </w:p>
        </w:tc>
      </w:tr>
      <w:tr w:rsidR="00EA35B0" w:rsidRPr="00EF1EB1" w:rsidTr="0019410E">
        <w:trPr>
          <w:trHeight w:val="829"/>
        </w:trPr>
        <w:tc>
          <w:tcPr>
            <w:tcW w:w="2820" w:type="dxa"/>
            <w:tcBorders>
              <w:top w:val="single" w:sz="1" w:space="0" w:color="000000"/>
              <w:left w:val="single" w:sz="1" w:space="0" w:color="000000"/>
              <w:bottom w:val="single" w:sz="1" w:space="0" w:color="000000"/>
            </w:tcBorders>
            <w:vAlign w:val="center"/>
          </w:tcPr>
          <w:p w:rsidR="00EA35B0" w:rsidRPr="00EF1EB1" w:rsidRDefault="00EA35B0" w:rsidP="0019410E">
            <w:pPr>
              <w:shd w:val="clear" w:color="auto" w:fill="FFFFFF"/>
              <w:autoSpaceDE w:val="0"/>
              <w:snapToGrid w:val="0"/>
              <w:rPr>
                <w:color w:val="000000"/>
                <w:shd w:val="clear" w:color="auto" w:fill="FFFFFF"/>
              </w:rPr>
            </w:pPr>
            <w:r w:rsidRPr="00EF1EB1">
              <w:rPr>
                <w:color w:val="000000"/>
                <w:shd w:val="clear" w:color="auto" w:fill="FFFFFF"/>
                <w:lang w:val="en-US"/>
              </w:rPr>
              <w:t>II</w:t>
            </w:r>
            <w:r w:rsidRPr="00EF1EB1">
              <w:rPr>
                <w:color w:val="000000"/>
                <w:shd w:val="clear" w:color="auto" w:fill="FFFFFF"/>
              </w:rPr>
              <w:t xml:space="preserve"> Новое строительство:</w:t>
            </w:r>
          </w:p>
          <w:p w:rsidR="00EA35B0" w:rsidRPr="00EF1EB1" w:rsidRDefault="00EA35B0" w:rsidP="0019410E">
            <w:pPr>
              <w:shd w:val="clear" w:color="auto" w:fill="FFFFFF"/>
              <w:autoSpaceDE w:val="0"/>
              <w:snapToGrid w:val="0"/>
              <w:rPr>
                <w:color w:val="000000"/>
                <w:shd w:val="clear" w:color="auto" w:fill="FFFFFF"/>
              </w:rPr>
            </w:pPr>
            <w:r w:rsidRPr="00EF1EB1">
              <w:rPr>
                <w:color w:val="000000"/>
                <w:shd w:val="clear" w:color="auto" w:fill="FFFFFF"/>
              </w:rPr>
              <w:t>а) жилой фонд</w:t>
            </w:r>
          </w:p>
        </w:tc>
        <w:tc>
          <w:tcPr>
            <w:tcW w:w="2730" w:type="dxa"/>
            <w:tcBorders>
              <w:top w:val="single" w:sz="1" w:space="0" w:color="000000"/>
              <w:left w:val="single" w:sz="1" w:space="0" w:color="000000"/>
              <w:bottom w:val="single" w:sz="1" w:space="0" w:color="000000"/>
            </w:tcBorders>
            <w:vAlign w:val="center"/>
          </w:tcPr>
          <w:p w:rsidR="00EA35B0" w:rsidRPr="00EF1EB1" w:rsidRDefault="00EA35B0" w:rsidP="0019410E">
            <w:pPr>
              <w:shd w:val="clear" w:color="auto" w:fill="FFFFFF"/>
              <w:autoSpaceDE w:val="0"/>
              <w:snapToGrid w:val="0"/>
              <w:jc w:val="center"/>
              <w:rPr>
                <w:color w:val="000000"/>
                <w:u w:val="single"/>
                <w:shd w:val="clear" w:color="auto" w:fill="FFFFFF"/>
              </w:rPr>
            </w:pPr>
            <w:r w:rsidRPr="00EF1EB1">
              <w:rPr>
                <w:color w:val="000000"/>
                <w:u w:val="single"/>
                <w:shd w:val="clear" w:color="auto" w:fill="FFFFFF"/>
              </w:rPr>
              <w:t>4,03</w:t>
            </w:r>
          </w:p>
          <w:p w:rsidR="00EA35B0" w:rsidRPr="00EF1EB1" w:rsidRDefault="00EA35B0" w:rsidP="0019410E">
            <w:pPr>
              <w:shd w:val="clear" w:color="auto" w:fill="FFFFFF"/>
              <w:autoSpaceDE w:val="0"/>
              <w:snapToGrid w:val="0"/>
              <w:jc w:val="center"/>
              <w:rPr>
                <w:color w:val="000000"/>
                <w:shd w:val="clear" w:color="auto" w:fill="FFFFFF"/>
              </w:rPr>
            </w:pPr>
            <w:r w:rsidRPr="00EF1EB1">
              <w:rPr>
                <w:color w:val="000000"/>
                <w:shd w:val="clear" w:color="auto" w:fill="FFFFFF"/>
              </w:rPr>
              <w:t>3,47</w:t>
            </w:r>
          </w:p>
        </w:tc>
        <w:tc>
          <w:tcPr>
            <w:tcW w:w="2708" w:type="dxa"/>
            <w:tcBorders>
              <w:top w:val="single" w:sz="1" w:space="0" w:color="000000"/>
              <w:left w:val="single" w:sz="1" w:space="0" w:color="000000"/>
              <w:bottom w:val="single" w:sz="1" w:space="0" w:color="000000"/>
              <w:right w:val="single" w:sz="1" w:space="0" w:color="000000"/>
            </w:tcBorders>
            <w:vAlign w:val="center"/>
          </w:tcPr>
          <w:p w:rsidR="00EA35B0" w:rsidRPr="00EF1EB1" w:rsidRDefault="00EA35B0" w:rsidP="0019410E">
            <w:pPr>
              <w:shd w:val="clear" w:color="auto" w:fill="FFFFFF"/>
              <w:autoSpaceDE w:val="0"/>
              <w:snapToGrid w:val="0"/>
              <w:jc w:val="center"/>
              <w:rPr>
                <w:shd w:val="clear" w:color="auto" w:fill="FFFFFF"/>
              </w:rPr>
            </w:pPr>
            <w:r w:rsidRPr="00EF1EB1">
              <w:rPr>
                <w:shd w:val="clear" w:color="auto" w:fill="FFFFFF"/>
              </w:rPr>
              <w:t>От индивидуальных источников</w:t>
            </w:r>
          </w:p>
        </w:tc>
      </w:tr>
      <w:tr w:rsidR="00EA35B0" w:rsidRPr="00EF1EB1" w:rsidTr="0019410E">
        <w:trPr>
          <w:trHeight w:val="735"/>
        </w:trPr>
        <w:tc>
          <w:tcPr>
            <w:tcW w:w="2820" w:type="dxa"/>
            <w:tcBorders>
              <w:left w:val="single" w:sz="1" w:space="0" w:color="000000"/>
              <w:bottom w:val="single" w:sz="1" w:space="0" w:color="000000"/>
            </w:tcBorders>
            <w:vAlign w:val="center"/>
          </w:tcPr>
          <w:p w:rsidR="00EA35B0" w:rsidRPr="00EF1EB1" w:rsidRDefault="00EA35B0" w:rsidP="0019410E">
            <w:pPr>
              <w:shd w:val="clear" w:color="auto" w:fill="FFFFFF"/>
              <w:autoSpaceDE w:val="0"/>
              <w:snapToGrid w:val="0"/>
              <w:rPr>
                <w:color w:val="000000"/>
                <w:shd w:val="clear" w:color="auto" w:fill="FFFFFF"/>
              </w:rPr>
            </w:pPr>
            <w:r w:rsidRPr="00EF1EB1">
              <w:rPr>
                <w:color w:val="000000"/>
                <w:shd w:val="clear" w:color="auto" w:fill="FFFFFF"/>
              </w:rPr>
              <w:t>б) Соцкультбыт</w:t>
            </w:r>
          </w:p>
        </w:tc>
        <w:tc>
          <w:tcPr>
            <w:tcW w:w="5438" w:type="dxa"/>
            <w:gridSpan w:val="2"/>
            <w:tcBorders>
              <w:left w:val="single" w:sz="1" w:space="0" w:color="000000"/>
              <w:bottom w:val="single" w:sz="1" w:space="0" w:color="000000"/>
              <w:right w:val="single" w:sz="1" w:space="0" w:color="000000"/>
            </w:tcBorders>
            <w:vAlign w:val="center"/>
          </w:tcPr>
          <w:p w:rsidR="00EA35B0" w:rsidRPr="00EF1EB1" w:rsidRDefault="00EA35B0" w:rsidP="0019410E">
            <w:pPr>
              <w:shd w:val="clear" w:color="auto" w:fill="FFFFFF"/>
              <w:autoSpaceDE w:val="0"/>
              <w:snapToGrid w:val="0"/>
              <w:jc w:val="center"/>
              <w:rPr>
                <w:color w:val="000000"/>
                <w:shd w:val="clear" w:color="auto" w:fill="FFFFFF"/>
              </w:rPr>
            </w:pPr>
            <w:r w:rsidRPr="00EF1EB1">
              <w:rPr>
                <w:color w:val="000000"/>
                <w:shd w:val="clear" w:color="auto" w:fill="FFFFFF"/>
              </w:rPr>
              <w:t>Расходы орпеделяются по мере реализации целевых и инвестиционных программ, на стадии проектирования</w:t>
            </w:r>
          </w:p>
        </w:tc>
      </w:tr>
      <w:tr w:rsidR="00EA35B0" w:rsidRPr="00EF1EB1" w:rsidTr="0019410E">
        <w:trPr>
          <w:trHeight w:val="485"/>
        </w:trPr>
        <w:tc>
          <w:tcPr>
            <w:tcW w:w="2820" w:type="dxa"/>
            <w:tcBorders>
              <w:top w:val="single" w:sz="1" w:space="0" w:color="000000"/>
              <w:left w:val="single" w:sz="1" w:space="0" w:color="000000"/>
              <w:bottom w:val="single" w:sz="1" w:space="0" w:color="000000"/>
            </w:tcBorders>
            <w:vAlign w:val="center"/>
          </w:tcPr>
          <w:p w:rsidR="00EA35B0" w:rsidRPr="00EF1EB1" w:rsidRDefault="00EA35B0" w:rsidP="0019410E">
            <w:pPr>
              <w:shd w:val="clear" w:color="auto" w:fill="FFFFFF"/>
              <w:autoSpaceDE w:val="0"/>
              <w:snapToGrid w:val="0"/>
              <w:rPr>
                <w:color w:val="000000"/>
                <w:shd w:val="clear" w:color="auto" w:fill="FFFFFF"/>
              </w:rPr>
            </w:pPr>
            <w:r w:rsidRPr="00EF1EB1">
              <w:rPr>
                <w:color w:val="000000"/>
                <w:shd w:val="clear" w:color="auto" w:fill="FFFFFF"/>
              </w:rPr>
              <w:t>Всего:</w:t>
            </w:r>
          </w:p>
        </w:tc>
        <w:tc>
          <w:tcPr>
            <w:tcW w:w="5438" w:type="dxa"/>
            <w:gridSpan w:val="2"/>
            <w:tcBorders>
              <w:top w:val="single" w:sz="1" w:space="0" w:color="000000"/>
              <w:left w:val="single" w:sz="1" w:space="0" w:color="000000"/>
              <w:bottom w:val="single" w:sz="1" w:space="0" w:color="000000"/>
              <w:right w:val="single" w:sz="1" w:space="0" w:color="000000"/>
            </w:tcBorders>
            <w:vAlign w:val="center"/>
          </w:tcPr>
          <w:p w:rsidR="00EA35B0" w:rsidRPr="00EF1EB1" w:rsidRDefault="00EA35B0" w:rsidP="0019410E">
            <w:pPr>
              <w:shd w:val="clear" w:color="auto" w:fill="FFFFFF"/>
              <w:autoSpaceDE w:val="0"/>
              <w:snapToGrid w:val="0"/>
              <w:jc w:val="center"/>
              <w:rPr>
                <w:color w:val="000000"/>
                <w:u w:val="single"/>
                <w:shd w:val="clear" w:color="auto" w:fill="FFFFFF"/>
              </w:rPr>
            </w:pPr>
            <w:r w:rsidRPr="00EF1EB1">
              <w:rPr>
                <w:color w:val="000000"/>
                <w:u w:val="single"/>
                <w:shd w:val="clear" w:color="auto" w:fill="FFFFFF"/>
              </w:rPr>
              <w:t>10,84</w:t>
            </w:r>
          </w:p>
          <w:p w:rsidR="00EA35B0" w:rsidRPr="00EF1EB1" w:rsidRDefault="00EA35B0" w:rsidP="0019410E">
            <w:pPr>
              <w:shd w:val="clear" w:color="auto" w:fill="FFFFFF"/>
              <w:autoSpaceDE w:val="0"/>
              <w:jc w:val="center"/>
              <w:rPr>
                <w:color w:val="000000"/>
                <w:shd w:val="clear" w:color="auto" w:fill="FFFFFF"/>
              </w:rPr>
            </w:pPr>
            <w:r w:rsidRPr="00EF1EB1">
              <w:rPr>
                <w:color w:val="000000"/>
                <w:shd w:val="clear" w:color="auto" w:fill="FFFFFF"/>
              </w:rPr>
              <w:t>9,35</w:t>
            </w:r>
          </w:p>
        </w:tc>
      </w:tr>
    </w:tbl>
    <w:p w:rsidR="00393336" w:rsidRDefault="00393336" w:rsidP="00E15C88">
      <w:pPr>
        <w:pStyle w:val="af7"/>
        <w:rPr>
          <w:rFonts w:ascii="Arial" w:hAnsi="Arial" w:cs="Arial"/>
          <w:b/>
          <w:bCs/>
          <w:sz w:val="22"/>
        </w:rPr>
      </w:pPr>
    </w:p>
    <w:p w:rsidR="00393336" w:rsidRDefault="00393336" w:rsidP="00E15C88">
      <w:pPr>
        <w:pStyle w:val="af7"/>
        <w:rPr>
          <w:rFonts w:ascii="Arial" w:hAnsi="Arial" w:cs="Arial"/>
          <w:b/>
          <w:bCs/>
          <w:sz w:val="22"/>
        </w:rPr>
      </w:pPr>
    </w:p>
    <w:p w:rsidR="00EA35B0" w:rsidRDefault="00EA35B0" w:rsidP="00E15C88">
      <w:pPr>
        <w:pStyle w:val="af7"/>
        <w:rPr>
          <w:rFonts w:ascii="Arial" w:hAnsi="Arial" w:cs="Arial"/>
          <w:b/>
          <w:bCs/>
          <w:sz w:val="22"/>
        </w:rPr>
      </w:pPr>
    </w:p>
    <w:p w:rsidR="00EA35B0" w:rsidRDefault="00EA35B0" w:rsidP="00E15C88">
      <w:pPr>
        <w:pStyle w:val="af7"/>
        <w:rPr>
          <w:rFonts w:ascii="Arial" w:hAnsi="Arial" w:cs="Arial"/>
          <w:b/>
          <w:bCs/>
          <w:sz w:val="22"/>
        </w:rPr>
      </w:pPr>
    </w:p>
    <w:p w:rsidR="00EA35B0" w:rsidRDefault="00EA35B0" w:rsidP="00E15C88">
      <w:pPr>
        <w:pStyle w:val="af7"/>
        <w:rPr>
          <w:rFonts w:ascii="Arial" w:hAnsi="Arial" w:cs="Arial"/>
          <w:b/>
          <w:bCs/>
          <w:sz w:val="22"/>
        </w:rPr>
      </w:pPr>
    </w:p>
    <w:p w:rsidR="00EA35B0" w:rsidRDefault="00EA35B0" w:rsidP="00E15C88">
      <w:pPr>
        <w:pStyle w:val="af7"/>
        <w:rPr>
          <w:rFonts w:ascii="Arial" w:hAnsi="Arial" w:cs="Arial"/>
          <w:b/>
          <w:bCs/>
          <w:sz w:val="22"/>
        </w:rPr>
      </w:pPr>
    </w:p>
    <w:p w:rsidR="00EA35B0" w:rsidRDefault="00EA35B0" w:rsidP="00E15C88">
      <w:pPr>
        <w:pStyle w:val="af7"/>
        <w:rPr>
          <w:rFonts w:ascii="Arial" w:hAnsi="Arial" w:cs="Arial"/>
          <w:b/>
          <w:bCs/>
          <w:sz w:val="22"/>
        </w:rPr>
      </w:pPr>
    </w:p>
    <w:p w:rsidR="00393336" w:rsidRDefault="00393336" w:rsidP="00E15C88">
      <w:pPr>
        <w:pStyle w:val="af7"/>
        <w:rPr>
          <w:rFonts w:ascii="Arial" w:hAnsi="Arial" w:cs="Arial"/>
          <w:b/>
          <w:bCs/>
          <w:sz w:val="22"/>
        </w:rPr>
      </w:pPr>
    </w:p>
    <w:p w:rsidR="00393336" w:rsidRPr="00A52277" w:rsidRDefault="00393336" w:rsidP="00E15C88">
      <w:pPr>
        <w:pStyle w:val="af7"/>
        <w:rPr>
          <w:b/>
          <w:bCs/>
          <w:szCs w:val="24"/>
        </w:rPr>
      </w:pPr>
      <w:r w:rsidRPr="00A52277">
        <w:rPr>
          <w:b/>
          <w:bCs/>
          <w:szCs w:val="24"/>
        </w:rPr>
        <w:lastRenderedPageBreak/>
        <w:t>1.</w:t>
      </w:r>
      <w:r w:rsidR="00775486">
        <w:rPr>
          <w:b/>
          <w:bCs/>
          <w:szCs w:val="24"/>
        </w:rPr>
        <w:t>8</w:t>
      </w:r>
      <w:r w:rsidRPr="00A52277">
        <w:rPr>
          <w:b/>
          <w:bCs/>
          <w:szCs w:val="24"/>
        </w:rPr>
        <w:t>.2.Транспортная инфраструктура</w:t>
      </w:r>
    </w:p>
    <w:p w:rsidR="00393336" w:rsidRDefault="00393336" w:rsidP="00E15C88">
      <w:pPr>
        <w:pStyle w:val="af7"/>
        <w:rPr>
          <w:b/>
          <w:bCs/>
          <w:sz w:val="28"/>
          <w:szCs w:val="28"/>
        </w:rPr>
      </w:pPr>
    </w:p>
    <w:p w:rsidR="00393336" w:rsidRPr="00470A49" w:rsidRDefault="00393336" w:rsidP="00E15C88">
      <w:pPr>
        <w:ind w:firstLine="709"/>
        <w:jc w:val="both"/>
        <w:rPr>
          <w:sz w:val="24"/>
          <w:szCs w:val="24"/>
        </w:rPr>
      </w:pPr>
      <w:r w:rsidRPr="00470A49">
        <w:rPr>
          <w:sz w:val="24"/>
          <w:szCs w:val="24"/>
        </w:rPr>
        <w:t xml:space="preserve">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w:t>
      </w:r>
      <w:r>
        <w:rPr>
          <w:sz w:val="24"/>
          <w:szCs w:val="24"/>
        </w:rPr>
        <w:t>населенных пунктов</w:t>
      </w:r>
      <w:r w:rsidRPr="00470A49">
        <w:rPr>
          <w:sz w:val="24"/>
          <w:szCs w:val="24"/>
        </w:rPr>
        <w:t>, а также предоставление транспортных услуг населению и организация транспортного обслуживания.</w:t>
      </w:r>
    </w:p>
    <w:p w:rsidR="00393336" w:rsidRPr="00470A49" w:rsidRDefault="00393336" w:rsidP="00E15C88">
      <w:pPr>
        <w:jc w:val="both"/>
        <w:rPr>
          <w:sz w:val="24"/>
          <w:szCs w:val="24"/>
        </w:rPr>
      </w:pPr>
      <w:r w:rsidRPr="00470A49">
        <w:rPr>
          <w:sz w:val="24"/>
          <w:szCs w:val="24"/>
        </w:rPr>
        <w:tab/>
        <w:t xml:space="preserve">Местоположение </w:t>
      </w:r>
      <w:r w:rsidR="00570B8A">
        <w:rPr>
          <w:sz w:val="24"/>
          <w:szCs w:val="24"/>
        </w:rPr>
        <w:t>Старогольского сельского поселения</w:t>
      </w:r>
      <w:r w:rsidRPr="00470A49">
        <w:rPr>
          <w:sz w:val="24"/>
          <w:szCs w:val="24"/>
        </w:rPr>
        <w:t xml:space="preserve"> отразилось на характере внешних транспортных связей.</w:t>
      </w:r>
    </w:p>
    <w:p w:rsidR="00393336" w:rsidRPr="00470A49" w:rsidRDefault="00393336" w:rsidP="00E15C88">
      <w:pPr>
        <w:pStyle w:val="af7"/>
        <w:rPr>
          <w:b/>
          <w:bCs/>
          <w:color w:val="000000"/>
          <w:sz w:val="28"/>
          <w:szCs w:val="28"/>
        </w:rPr>
      </w:pPr>
    </w:p>
    <w:p w:rsidR="00393336" w:rsidRDefault="00393336" w:rsidP="00E15C88">
      <w:pPr>
        <w:pStyle w:val="af7"/>
        <w:rPr>
          <w:rFonts w:ascii="Times New Roman CYR" w:hAnsi="Times New Roman CYR" w:cs="Times New Roman CYR"/>
          <w:b/>
          <w:bCs/>
          <w:color w:val="000000"/>
        </w:rPr>
      </w:pPr>
      <w:r>
        <w:rPr>
          <w:rFonts w:ascii="Arial" w:hAnsi="Arial" w:cs="Arial"/>
          <w:b/>
          <w:bCs/>
          <w:sz w:val="22"/>
        </w:rPr>
        <w:t>Автомобильный транспорт</w:t>
      </w:r>
    </w:p>
    <w:p w:rsidR="00393336" w:rsidRDefault="00393336" w:rsidP="00E15C88">
      <w:pPr>
        <w:ind w:firstLine="601"/>
        <w:jc w:val="both"/>
        <w:rPr>
          <w:sz w:val="24"/>
        </w:rPr>
      </w:pPr>
      <w:r>
        <w:rPr>
          <w:sz w:val="24"/>
          <w:szCs w:val="22"/>
        </w:rPr>
        <w:t xml:space="preserve">В транспортную инфраструктуру </w:t>
      </w:r>
      <w:r w:rsidR="00570B8A">
        <w:rPr>
          <w:sz w:val="24"/>
        </w:rPr>
        <w:t>Старогольского сельского поселения</w:t>
      </w:r>
      <w:r>
        <w:rPr>
          <w:sz w:val="24"/>
        </w:rPr>
        <w:t xml:space="preserve"> входят автомобильные дороги, соединяющие поселение  с областным центром, соседними регионами, соседними районами и сельскими администрациями (регионального значения), автодороги муниципального значения. </w:t>
      </w:r>
    </w:p>
    <w:p w:rsidR="00393336" w:rsidRPr="00F61B37" w:rsidRDefault="00393336" w:rsidP="00E15C88">
      <w:pPr>
        <w:ind w:firstLine="601"/>
        <w:jc w:val="both"/>
        <w:rPr>
          <w:sz w:val="24"/>
        </w:rPr>
      </w:pPr>
      <w:r>
        <w:rPr>
          <w:sz w:val="24"/>
        </w:rPr>
        <w:t xml:space="preserve">Через </w:t>
      </w:r>
      <w:r w:rsidR="00570B8A">
        <w:rPr>
          <w:sz w:val="24"/>
        </w:rPr>
        <w:t>Старогольское сельское поселение</w:t>
      </w:r>
      <w:r>
        <w:rPr>
          <w:sz w:val="24"/>
        </w:rPr>
        <w:t xml:space="preserve"> проходит автомобильная дорога регионального значения «</w:t>
      </w:r>
      <w:r w:rsidR="00B32F43">
        <w:rPr>
          <w:sz w:val="24"/>
        </w:rPr>
        <w:t>Орел-Ефремов</w:t>
      </w:r>
      <w:r w:rsidR="00F61B37">
        <w:rPr>
          <w:sz w:val="24"/>
        </w:rPr>
        <w:t>»</w:t>
      </w:r>
      <w:r w:rsidR="00F61B37" w:rsidRPr="00F61B37">
        <w:rPr>
          <w:sz w:val="24"/>
        </w:rPr>
        <w:t xml:space="preserve"> </w:t>
      </w:r>
      <w:r w:rsidR="00F61B37">
        <w:rPr>
          <w:sz w:val="24"/>
        </w:rPr>
        <w:t>(</w:t>
      </w:r>
      <w:r w:rsidR="00F61B37">
        <w:rPr>
          <w:sz w:val="24"/>
          <w:lang w:val="en-US"/>
        </w:rPr>
        <w:t>I</w:t>
      </w:r>
      <w:r w:rsidR="00B32F43">
        <w:rPr>
          <w:sz w:val="24"/>
          <w:lang w:val="en-US"/>
        </w:rPr>
        <w:t>II</w:t>
      </w:r>
      <w:r w:rsidR="00F61B37" w:rsidRPr="00F61B37">
        <w:rPr>
          <w:sz w:val="24"/>
        </w:rPr>
        <w:t xml:space="preserve"> </w:t>
      </w:r>
      <w:r w:rsidR="00F61B37">
        <w:rPr>
          <w:sz w:val="24"/>
        </w:rPr>
        <w:t>технической категории, тип покрытия –асфальтовое)</w:t>
      </w:r>
    </w:p>
    <w:p w:rsidR="00393336" w:rsidRPr="008033CB" w:rsidRDefault="00393336" w:rsidP="00E15C88">
      <w:pPr>
        <w:pStyle w:val="a5"/>
        <w:ind w:firstLine="720"/>
        <w:jc w:val="center"/>
        <w:rPr>
          <w:rFonts w:cs="Times New Roman"/>
          <w:bCs/>
          <w:i/>
          <w:sz w:val="28"/>
        </w:rPr>
      </w:pPr>
    </w:p>
    <w:p w:rsidR="00393336" w:rsidRPr="008033CB" w:rsidRDefault="00393336" w:rsidP="00E15C88">
      <w:pPr>
        <w:tabs>
          <w:tab w:val="left" w:pos="561"/>
        </w:tabs>
        <w:ind w:firstLine="539"/>
        <w:rPr>
          <w:b/>
          <w:bCs/>
          <w:sz w:val="22"/>
          <w:szCs w:val="28"/>
        </w:rPr>
      </w:pPr>
      <w:r w:rsidRPr="008033CB">
        <w:rPr>
          <w:b/>
          <w:bCs/>
          <w:sz w:val="22"/>
          <w:szCs w:val="28"/>
        </w:rPr>
        <w:t xml:space="preserve">Перечень </w:t>
      </w:r>
      <w:r w:rsidR="00B32F43">
        <w:rPr>
          <w:b/>
          <w:bCs/>
          <w:sz w:val="22"/>
          <w:szCs w:val="28"/>
        </w:rPr>
        <w:t xml:space="preserve">прочих региональных автодорог </w:t>
      </w:r>
      <w:r w:rsidRPr="008033CB">
        <w:rPr>
          <w:b/>
          <w:bCs/>
          <w:sz w:val="22"/>
          <w:szCs w:val="28"/>
        </w:rPr>
        <w:t xml:space="preserve"> </w:t>
      </w:r>
      <w:r w:rsidR="00B32F43">
        <w:rPr>
          <w:b/>
          <w:bCs/>
          <w:sz w:val="22"/>
          <w:szCs w:val="28"/>
        </w:rPr>
        <w:t>в</w:t>
      </w:r>
      <w:r w:rsidR="00B1268D">
        <w:rPr>
          <w:b/>
          <w:bCs/>
          <w:sz w:val="22"/>
          <w:szCs w:val="28"/>
        </w:rPr>
        <w:t xml:space="preserve">  </w:t>
      </w:r>
      <w:r w:rsidR="00B32F43">
        <w:rPr>
          <w:b/>
          <w:bCs/>
          <w:sz w:val="22"/>
          <w:szCs w:val="28"/>
        </w:rPr>
        <w:t>Старогольском</w:t>
      </w:r>
      <w:r w:rsidRPr="008033CB">
        <w:rPr>
          <w:b/>
          <w:bCs/>
          <w:sz w:val="22"/>
          <w:szCs w:val="28"/>
        </w:rPr>
        <w:t xml:space="preserve"> </w:t>
      </w:r>
      <w:r>
        <w:rPr>
          <w:b/>
          <w:bCs/>
          <w:sz w:val="22"/>
          <w:szCs w:val="28"/>
        </w:rPr>
        <w:t xml:space="preserve">сельском </w:t>
      </w:r>
      <w:r w:rsidRPr="008033CB">
        <w:rPr>
          <w:b/>
          <w:bCs/>
          <w:sz w:val="22"/>
          <w:szCs w:val="28"/>
        </w:rPr>
        <w:t>поселении</w:t>
      </w:r>
    </w:p>
    <w:p w:rsidR="00393336" w:rsidRPr="008033CB" w:rsidRDefault="00393336" w:rsidP="00E15C88">
      <w:pPr>
        <w:tabs>
          <w:tab w:val="left" w:pos="561"/>
        </w:tabs>
        <w:ind w:firstLine="539"/>
        <w:rPr>
          <w:rFonts w:ascii="Arial" w:hAnsi="Arial" w:cs="Arial"/>
          <w:b/>
          <w:bCs/>
          <w:sz w:val="22"/>
          <w:szCs w:val="2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
        <w:gridCol w:w="4319"/>
        <w:gridCol w:w="1417"/>
        <w:gridCol w:w="2763"/>
      </w:tblGrid>
      <w:tr w:rsidR="00393336" w:rsidTr="006C2E1C">
        <w:trPr>
          <w:cantSplit/>
          <w:trHeight w:val="835"/>
        </w:trPr>
        <w:tc>
          <w:tcPr>
            <w:tcW w:w="609" w:type="dxa"/>
          </w:tcPr>
          <w:p w:rsidR="00393336" w:rsidRDefault="00393336" w:rsidP="00E15C88">
            <w:pPr>
              <w:pStyle w:val="a5"/>
              <w:jc w:val="center"/>
              <w:rPr>
                <w:rFonts w:cs="Times New Roman"/>
                <w:bCs/>
                <w:iCs/>
                <w:sz w:val="22"/>
              </w:rPr>
            </w:pPr>
            <w:r>
              <w:rPr>
                <w:rFonts w:cs="Times New Roman"/>
                <w:bCs/>
                <w:iCs/>
                <w:sz w:val="22"/>
              </w:rPr>
              <w:t>№ п/п</w:t>
            </w:r>
          </w:p>
        </w:tc>
        <w:tc>
          <w:tcPr>
            <w:tcW w:w="4319" w:type="dxa"/>
          </w:tcPr>
          <w:p w:rsidR="00393336" w:rsidRDefault="00393336" w:rsidP="00E15C88">
            <w:pPr>
              <w:pStyle w:val="a5"/>
              <w:jc w:val="center"/>
              <w:rPr>
                <w:rFonts w:cs="Times New Roman"/>
                <w:bCs/>
                <w:iCs/>
                <w:sz w:val="22"/>
              </w:rPr>
            </w:pPr>
            <w:r>
              <w:rPr>
                <w:rFonts w:cs="Times New Roman"/>
                <w:bCs/>
                <w:iCs/>
                <w:sz w:val="22"/>
              </w:rPr>
              <w:t>Наименование автодороги</w:t>
            </w:r>
          </w:p>
        </w:tc>
        <w:tc>
          <w:tcPr>
            <w:tcW w:w="1417" w:type="dxa"/>
          </w:tcPr>
          <w:p w:rsidR="00393336" w:rsidRDefault="00393336" w:rsidP="00E15C88">
            <w:pPr>
              <w:pStyle w:val="a5"/>
              <w:jc w:val="center"/>
              <w:rPr>
                <w:rFonts w:cs="Times New Roman"/>
                <w:bCs/>
                <w:iCs/>
                <w:sz w:val="22"/>
              </w:rPr>
            </w:pPr>
            <w:r>
              <w:rPr>
                <w:rFonts w:cs="Times New Roman"/>
                <w:bCs/>
                <w:iCs/>
                <w:sz w:val="22"/>
              </w:rPr>
              <w:t>Техническая категория</w:t>
            </w:r>
          </w:p>
        </w:tc>
        <w:tc>
          <w:tcPr>
            <w:tcW w:w="2763" w:type="dxa"/>
          </w:tcPr>
          <w:p w:rsidR="00393336" w:rsidRDefault="00393336" w:rsidP="00E15C88">
            <w:pPr>
              <w:pStyle w:val="a5"/>
              <w:jc w:val="center"/>
              <w:rPr>
                <w:rFonts w:cs="Times New Roman"/>
                <w:bCs/>
                <w:iCs/>
                <w:sz w:val="22"/>
              </w:rPr>
            </w:pPr>
            <w:r>
              <w:rPr>
                <w:rFonts w:cs="Times New Roman"/>
                <w:bCs/>
                <w:iCs/>
                <w:sz w:val="22"/>
              </w:rPr>
              <w:t>Тип покрытия</w:t>
            </w:r>
          </w:p>
        </w:tc>
      </w:tr>
      <w:tr w:rsidR="00393336" w:rsidTr="006C2E1C">
        <w:trPr>
          <w:cantSplit/>
        </w:trPr>
        <w:tc>
          <w:tcPr>
            <w:tcW w:w="609" w:type="dxa"/>
          </w:tcPr>
          <w:p w:rsidR="00393336" w:rsidRDefault="00393336" w:rsidP="00E15C88">
            <w:pPr>
              <w:pStyle w:val="a5"/>
              <w:jc w:val="center"/>
              <w:rPr>
                <w:rFonts w:cs="Times New Roman"/>
                <w:bCs/>
                <w:iCs/>
                <w:sz w:val="22"/>
              </w:rPr>
            </w:pPr>
            <w:r>
              <w:rPr>
                <w:rFonts w:cs="Times New Roman"/>
                <w:bCs/>
                <w:iCs/>
                <w:sz w:val="22"/>
              </w:rPr>
              <w:t>1.</w:t>
            </w:r>
          </w:p>
        </w:tc>
        <w:tc>
          <w:tcPr>
            <w:tcW w:w="4319" w:type="dxa"/>
          </w:tcPr>
          <w:p w:rsidR="00393336" w:rsidRDefault="00B32F43" w:rsidP="00E15C88">
            <w:pPr>
              <w:pStyle w:val="a5"/>
              <w:rPr>
                <w:rFonts w:cs="Times New Roman"/>
                <w:bCs/>
                <w:iCs/>
                <w:sz w:val="22"/>
              </w:rPr>
            </w:pPr>
            <w:r>
              <w:rPr>
                <w:rFonts w:cs="Times New Roman"/>
                <w:bCs/>
                <w:iCs/>
                <w:sz w:val="22"/>
              </w:rPr>
              <w:t>а/д Старогольское-д.Пасынки</w:t>
            </w:r>
          </w:p>
        </w:tc>
        <w:tc>
          <w:tcPr>
            <w:tcW w:w="1417" w:type="dxa"/>
          </w:tcPr>
          <w:p w:rsidR="00393336" w:rsidRDefault="00393336" w:rsidP="00E15C88">
            <w:pPr>
              <w:pStyle w:val="a5"/>
              <w:jc w:val="center"/>
              <w:rPr>
                <w:rFonts w:cs="Times New Roman"/>
                <w:bCs/>
                <w:iCs/>
                <w:sz w:val="22"/>
              </w:rPr>
            </w:pPr>
            <w:r>
              <w:rPr>
                <w:rFonts w:cs="Times New Roman"/>
                <w:bCs/>
                <w:iCs/>
                <w:sz w:val="22"/>
              </w:rPr>
              <w:t>5</w:t>
            </w:r>
          </w:p>
          <w:p w:rsidR="00393336" w:rsidRDefault="00393336" w:rsidP="00E15C88">
            <w:pPr>
              <w:pStyle w:val="a5"/>
              <w:rPr>
                <w:rFonts w:cs="Times New Roman"/>
                <w:bCs/>
                <w:iCs/>
                <w:sz w:val="22"/>
              </w:rPr>
            </w:pPr>
          </w:p>
        </w:tc>
        <w:tc>
          <w:tcPr>
            <w:tcW w:w="2763" w:type="dxa"/>
          </w:tcPr>
          <w:p w:rsidR="00393336" w:rsidRDefault="00393336" w:rsidP="00E15C88">
            <w:pPr>
              <w:pStyle w:val="a5"/>
              <w:rPr>
                <w:rFonts w:cs="Times New Roman"/>
                <w:bCs/>
                <w:iCs/>
                <w:sz w:val="22"/>
              </w:rPr>
            </w:pPr>
            <w:r>
              <w:rPr>
                <w:rFonts w:cs="Times New Roman"/>
                <w:bCs/>
                <w:iCs/>
                <w:sz w:val="22"/>
              </w:rPr>
              <w:t>асфальтовое</w:t>
            </w:r>
          </w:p>
        </w:tc>
      </w:tr>
    </w:tbl>
    <w:p w:rsidR="00434A41" w:rsidRDefault="00434A41" w:rsidP="00B32F43">
      <w:pPr>
        <w:pStyle w:val="a5"/>
        <w:rPr>
          <w:rFonts w:cs="Times New Roman"/>
          <w:bCs/>
          <w:color w:val="000000"/>
        </w:rPr>
      </w:pPr>
    </w:p>
    <w:p w:rsidR="00B32F43" w:rsidRDefault="00B32F43" w:rsidP="00B32F43">
      <w:pPr>
        <w:pStyle w:val="a5"/>
        <w:rPr>
          <w:rFonts w:cs="Times New Roman"/>
          <w:bCs/>
          <w:color w:val="000000"/>
        </w:rPr>
      </w:pPr>
    </w:p>
    <w:p w:rsidR="00B32F43" w:rsidRDefault="00B32F43" w:rsidP="00B32F43">
      <w:pPr>
        <w:pStyle w:val="a5"/>
        <w:rPr>
          <w:rFonts w:cs="Times New Roman"/>
          <w:bCs/>
          <w:color w:val="000000"/>
        </w:rPr>
      </w:pPr>
    </w:p>
    <w:p w:rsidR="00B32F43" w:rsidRDefault="00B32F43" w:rsidP="00B32F43">
      <w:pPr>
        <w:pStyle w:val="a5"/>
        <w:rPr>
          <w:rFonts w:cs="Times New Roman"/>
          <w:bCs/>
          <w:color w:val="000000"/>
        </w:rPr>
      </w:pPr>
    </w:p>
    <w:p w:rsidR="00B32F43" w:rsidRDefault="00B32F43" w:rsidP="00B32F43">
      <w:pPr>
        <w:pStyle w:val="a5"/>
        <w:rPr>
          <w:rFonts w:cs="Times New Roman"/>
          <w:bCs/>
          <w:color w:val="000000"/>
        </w:rPr>
      </w:pPr>
    </w:p>
    <w:p w:rsidR="00B32F43" w:rsidRDefault="00B32F43" w:rsidP="00B32F43">
      <w:pPr>
        <w:pStyle w:val="a5"/>
        <w:rPr>
          <w:rFonts w:cs="Times New Roman"/>
          <w:bCs/>
          <w:color w:val="000000"/>
        </w:rPr>
      </w:pPr>
    </w:p>
    <w:p w:rsidR="00B32F43" w:rsidRDefault="00B32F43" w:rsidP="00B32F43">
      <w:pPr>
        <w:pStyle w:val="a5"/>
        <w:rPr>
          <w:rFonts w:cs="Times New Roman"/>
          <w:bCs/>
          <w:color w:val="000000"/>
        </w:rPr>
      </w:pPr>
    </w:p>
    <w:p w:rsidR="00EA35B0" w:rsidRDefault="00EA35B0" w:rsidP="00B32F43">
      <w:pPr>
        <w:pStyle w:val="a5"/>
        <w:rPr>
          <w:rFonts w:cs="Times New Roman"/>
          <w:bCs/>
          <w:color w:val="000000"/>
        </w:rPr>
      </w:pPr>
    </w:p>
    <w:p w:rsidR="00EA35B0" w:rsidRDefault="00EA35B0" w:rsidP="00B32F43">
      <w:pPr>
        <w:pStyle w:val="a5"/>
        <w:rPr>
          <w:rFonts w:cs="Times New Roman"/>
          <w:bCs/>
          <w:color w:val="000000"/>
        </w:rPr>
      </w:pPr>
    </w:p>
    <w:p w:rsidR="00EA35B0" w:rsidRDefault="00EA35B0" w:rsidP="00B32F43">
      <w:pPr>
        <w:pStyle w:val="a5"/>
        <w:rPr>
          <w:rFonts w:cs="Times New Roman"/>
          <w:bCs/>
          <w:color w:val="000000"/>
        </w:rPr>
      </w:pPr>
    </w:p>
    <w:p w:rsidR="00EA35B0" w:rsidRDefault="00EA35B0" w:rsidP="00B32F43">
      <w:pPr>
        <w:pStyle w:val="a5"/>
        <w:rPr>
          <w:rFonts w:cs="Times New Roman"/>
          <w:bCs/>
          <w:color w:val="000000"/>
        </w:rPr>
      </w:pPr>
    </w:p>
    <w:p w:rsidR="00EA35B0" w:rsidRDefault="00EA35B0" w:rsidP="00B32F43">
      <w:pPr>
        <w:pStyle w:val="a5"/>
        <w:rPr>
          <w:rFonts w:cs="Times New Roman"/>
          <w:bCs/>
          <w:color w:val="000000"/>
        </w:rPr>
      </w:pPr>
    </w:p>
    <w:p w:rsidR="00EA35B0" w:rsidRDefault="00EA35B0" w:rsidP="00B32F43">
      <w:pPr>
        <w:pStyle w:val="a5"/>
        <w:rPr>
          <w:rFonts w:cs="Times New Roman"/>
          <w:bCs/>
          <w:color w:val="000000"/>
        </w:rPr>
      </w:pPr>
    </w:p>
    <w:p w:rsidR="00EA35B0" w:rsidRDefault="00EA35B0" w:rsidP="00B32F43">
      <w:pPr>
        <w:pStyle w:val="a5"/>
        <w:rPr>
          <w:rFonts w:cs="Times New Roman"/>
          <w:bCs/>
          <w:color w:val="000000"/>
        </w:rPr>
      </w:pPr>
    </w:p>
    <w:p w:rsidR="00EA35B0" w:rsidRDefault="00EA35B0" w:rsidP="00B32F43">
      <w:pPr>
        <w:pStyle w:val="a5"/>
        <w:rPr>
          <w:rFonts w:cs="Times New Roman"/>
          <w:bCs/>
          <w:color w:val="000000"/>
        </w:rPr>
      </w:pPr>
    </w:p>
    <w:p w:rsidR="00EA35B0" w:rsidRDefault="00EA35B0" w:rsidP="00B32F43">
      <w:pPr>
        <w:pStyle w:val="a5"/>
        <w:rPr>
          <w:rFonts w:cs="Times New Roman"/>
          <w:bCs/>
          <w:color w:val="000000"/>
        </w:rPr>
      </w:pPr>
    </w:p>
    <w:p w:rsidR="00EA35B0" w:rsidRDefault="00EA35B0" w:rsidP="00B32F43">
      <w:pPr>
        <w:pStyle w:val="a5"/>
        <w:rPr>
          <w:rFonts w:cs="Times New Roman"/>
          <w:bCs/>
          <w:color w:val="000000"/>
        </w:rPr>
      </w:pPr>
    </w:p>
    <w:p w:rsidR="00EA35B0" w:rsidRDefault="00EA35B0" w:rsidP="00B32F43">
      <w:pPr>
        <w:pStyle w:val="a5"/>
        <w:rPr>
          <w:rFonts w:cs="Times New Roman"/>
          <w:bCs/>
          <w:color w:val="000000"/>
        </w:rPr>
      </w:pPr>
    </w:p>
    <w:p w:rsidR="00EA35B0" w:rsidRDefault="00EA35B0" w:rsidP="00B32F43">
      <w:pPr>
        <w:pStyle w:val="a5"/>
        <w:rPr>
          <w:rFonts w:cs="Times New Roman"/>
          <w:bCs/>
          <w:color w:val="000000"/>
        </w:rPr>
      </w:pPr>
    </w:p>
    <w:p w:rsidR="00EA35B0" w:rsidRDefault="00EA35B0" w:rsidP="00B32F43">
      <w:pPr>
        <w:pStyle w:val="a5"/>
        <w:rPr>
          <w:rFonts w:cs="Times New Roman"/>
          <w:bCs/>
          <w:color w:val="000000"/>
        </w:rPr>
      </w:pPr>
    </w:p>
    <w:p w:rsidR="00EA35B0" w:rsidRDefault="00EA35B0" w:rsidP="00B32F43">
      <w:pPr>
        <w:pStyle w:val="a5"/>
        <w:rPr>
          <w:rFonts w:cs="Times New Roman"/>
          <w:bCs/>
          <w:color w:val="000000"/>
        </w:rPr>
      </w:pPr>
    </w:p>
    <w:p w:rsidR="00EA35B0" w:rsidRDefault="00EA35B0" w:rsidP="00B32F43">
      <w:pPr>
        <w:pStyle w:val="a5"/>
        <w:rPr>
          <w:rFonts w:cs="Times New Roman"/>
          <w:bCs/>
          <w:color w:val="000000"/>
        </w:rPr>
      </w:pPr>
    </w:p>
    <w:p w:rsidR="00EA35B0" w:rsidRDefault="00EA35B0" w:rsidP="00B32F43">
      <w:pPr>
        <w:pStyle w:val="a5"/>
        <w:rPr>
          <w:rFonts w:cs="Times New Roman"/>
          <w:bCs/>
          <w:color w:val="000000"/>
        </w:rPr>
      </w:pPr>
    </w:p>
    <w:p w:rsidR="00EA35B0" w:rsidRDefault="00EA35B0" w:rsidP="00B32F43">
      <w:pPr>
        <w:pStyle w:val="a5"/>
        <w:rPr>
          <w:rFonts w:cs="Times New Roman"/>
          <w:bCs/>
          <w:color w:val="000000"/>
        </w:rPr>
      </w:pPr>
    </w:p>
    <w:p w:rsidR="00B32F43" w:rsidRDefault="00B32F43" w:rsidP="00B32F43">
      <w:pPr>
        <w:pStyle w:val="a5"/>
        <w:rPr>
          <w:rFonts w:cs="Times New Roman"/>
          <w:bCs/>
          <w:color w:val="000000"/>
        </w:rPr>
      </w:pPr>
    </w:p>
    <w:p w:rsidR="00B32F43" w:rsidRDefault="00B32F43" w:rsidP="00B32F43">
      <w:pPr>
        <w:pStyle w:val="a5"/>
        <w:rPr>
          <w:rFonts w:cs="Times New Roman"/>
          <w:bCs/>
          <w:color w:val="000000"/>
        </w:rPr>
      </w:pPr>
    </w:p>
    <w:p w:rsidR="00B32F43" w:rsidRDefault="00B32F43" w:rsidP="00B32F43">
      <w:pPr>
        <w:pStyle w:val="a5"/>
        <w:rPr>
          <w:rFonts w:cs="Times New Roman"/>
          <w:bCs/>
          <w:color w:val="000000"/>
        </w:rPr>
      </w:pPr>
    </w:p>
    <w:p w:rsidR="00393336" w:rsidRDefault="00393336" w:rsidP="00E15C88">
      <w:pPr>
        <w:pStyle w:val="a5"/>
        <w:rPr>
          <w:rFonts w:cs="Times New Roman"/>
          <w:b/>
          <w:bCs/>
          <w:color w:val="000000"/>
        </w:rPr>
      </w:pPr>
      <w:r w:rsidRPr="008033CB">
        <w:rPr>
          <w:rFonts w:cs="Times New Roman"/>
          <w:b/>
          <w:bCs/>
          <w:color w:val="000000"/>
          <w:sz w:val="22"/>
          <w:szCs w:val="22"/>
        </w:rPr>
        <w:lastRenderedPageBreak/>
        <w:t xml:space="preserve">Перечень автодорог </w:t>
      </w:r>
      <w:r w:rsidR="00B32F43">
        <w:rPr>
          <w:rFonts w:cs="Times New Roman"/>
          <w:b/>
          <w:bCs/>
          <w:color w:val="000000"/>
          <w:sz w:val="22"/>
          <w:szCs w:val="22"/>
        </w:rPr>
        <w:t>местного</w:t>
      </w:r>
      <w:r w:rsidRPr="008033CB">
        <w:rPr>
          <w:rFonts w:cs="Times New Roman"/>
          <w:b/>
          <w:bCs/>
          <w:color w:val="000000"/>
          <w:sz w:val="22"/>
          <w:szCs w:val="22"/>
        </w:rPr>
        <w:t xml:space="preserve"> значения</w:t>
      </w:r>
      <w:r>
        <w:rPr>
          <w:rFonts w:cs="Times New Roman"/>
          <w:b/>
          <w:bCs/>
          <w:color w:val="000000"/>
          <w:sz w:val="22"/>
          <w:szCs w:val="22"/>
        </w:rPr>
        <w:t xml:space="preserve"> в </w:t>
      </w:r>
      <w:r w:rsidR="00B32F43">
        <w:rPr>
          <w:rFonts w:cs="Times New Roman"/>
          <w:b/>
          <w:bCs/>
          <w:color w:val="000000"/>
          <w:sz w:val="22"/>
          <w:szCs w:val="22"/>
        </w:rPr>
        <w:t>Старогольском</w:t>
      </w:r>
      <w:r>
        <w:rPr>
          <w:rFonts w:cs="Times New Roman"/>
          <w:b/>
          <w:bCs/>
          <w:color w:val="000000"/>
          <w:sz w:val="22"/>
          <w:szCs w:val="22"/>
        </w:rPr>
        <w:t xml:space="preserve"> се</w:t>
      </w:r>
      <w:r w:rsidRPr="008033CB">
        <w:rPr>
          <w:rFonts w:cs="Times New Roman"/>
          <w:b/>
          <w:bCs/>
          <w:color w:val="000000"/>
          <w:sz w:val="22"/>
          <w:szCs w:val="22"/>
        </w:rPr>
        <w:t>льском поселении</w:t>
      </w:r>
      <w:r w:rsidRPr="008033CB">
        <w:rPr>
          <w:rFonts w:cs="Times New Roman"/>
          <w:b/>
          <w:bCs/>
          <w:color w:val="000000"/>
        </w:rPr>
        <w:t xml:space="preserve"> </w:t>
      </w:r>
    </w:p>
    <w:p w:rsidR="00393336" w:rsidRDefault="00393336" w:rsidP="00E15C88">
      <w:pPr>
        <w:pStyle w:val="a5"/>
        <w:ind w:firstLine="720"/>
        <w:rPr>
          <w:rFonts w:cs="Times New Roman"/>
          <w:bCs/>
          <w:color w:val="000000"/>
        </w:rPr>
      </w:pPr>
    </w:p>
    <w:p w:rsidR="00393336" w:rsidRDefault="00393336" w:rsidP="00E15C88">
      <w:pPr>
        <w:pStyle w:val="a5"/>
        <w:ind w:firstLine="720"/>
        <w:rPr>
          <w:rFonts w:cs="Times New Roman"/>
          <w:bCs/>
          <w:color w:val="000000"/>
        </w:rPr>
      </w:pPr>
    </w:p>
    <w:tbl>
      <w:tblPr>
        <w:tblpPr w:leftFromText="180" w:rightFromText="180" w:vertAnchor="page" w:horzAnchor="margin" w:tblpX="468" w:tblpY="1855"/>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0"/>
        <w:gridCol w:w="2160"/>
      </w:tblGrid>
      <w:tr w:rsidR="00393336" w:rsidTr="006C2E1C">
        <w:trPr>
          <w:cantSplit/>
          <w:trHeight w:val="520"/>
        </w:trPr>
        <w:tc>
          <w:tcPr>
            <w:tcW w:w="5580" w:type="dxa"/>
            <w:tcBorders>
              <w:bottom w:val="single" w:sz="4" w:space="0" w:color="auto"/>
            </w:tcBorders>
          </w:tcPr>
          <w:p w:rsidR="00393336" w:rsidRDefault="00393336" w:rsidP="00E15C88">
            <w:pPr>
              <w:pStyle w:val="a5"/>
              <w:jc w:val="center"/>
              <w:rPr>
                <w:rFonts w:cs="Times New Roman"/>
                <w:bCs/>
                <w:iCs/>
                <w:sz w:val="22"/>
              </w:rPr>
            </w:pPr>
            <w:r>
              <w:rPr>
                <w:rFonts w:cs="Times New Roman"/>
                <w:bCs/>
                <w:iCs/>
                <w:sz w:val="22"/>
              </w:rPr>
              <w:t>Наименование автодороги</w:t>
            </w:r>
          </w:p>
        </w:tc>
        <w:tc>
          <w:tcPr>
            <w:tcW w:w="2160" w:type="dxa"/>
            <w:tcBorders>
              <w:bottom w:val="single" w:sz="4" w:space="0" w:color="auto"/>
            </w:tcBorders>
          </w:tcPr>
          <w:p w:rsidR="00393336" w:rsidRDefault="00393336" w:rsidP="00E15C88">
            <w:pPr>
              <w:pStyle w:val="a5"/>
              <w:jc w:val="center"/>
              <w:rPr>
                <w:rFonts w:cs="Times New Roman"/>
                <w:bCs/>
                <w:iCs/>
                <w:sz w:val="22"/>
              </w:rPr>
            </w:pPr>
            <w:r>
              <w:rPr>
                <w:rFonts w:cs="Times New Roman"/>
                <w:bCs/>
                <w:iCs/>
                <w:sz w:val="22"/>
              </w:rPr>
              <w:t>Протяженность, км</w:t>
            </w:r>
          </w:p>
        </w:tc>
      </w:tr>
      <w:tr w:rsidR="00393336" w:rsidTr="006C2E1C">
        <w:trPr>
          <w:cantSplit/>
        </w:trPr>
        <w:tc>
          <w:tcPr>
            <w:tcW w:w="5580" w:type="dxa"/>
          </w:tcPr>
          <w:p w:rsidR="00393336" w:rsidRDefault="00393336" w:rsidP="00B1268D">
            <w:pPr>
              <w:pStyle w:val="a5"/>
              <w:rPr>
                <w:rFonts w:cs="Times New Roman"/>
                <w:bCs/>
                <w:iCs/>
                <w:sz w:val="22"/>
              </w:rPr>
            </w:pPr>
            <w:r>
              <w:rPr>
                <w:rFonts w:cs="Times New Roman"/>
                <w:bCs/>
                <w:iCs/>
                <w:sz w:val="22"/>
              </w:rPr>
              <w:t xml:space="preserve">а/д </w:t>
            </w:r>
            <w:r w:rsidR="00B1268D">
              <w:rPr>
                <w:rFonts w:cs="Times New Roman"/>
                <w:bCs/>
                <w:iCs/>
                <w:sz w:val="22"/>
              </w:rPr>
              <w:t>Ртищево-д.Сергеевка</w:t>
            </w:r>
          </w:p>
        </w:tc>
        <w:tc>
          <w:tcPr>
            <w:tcW w:w="2160" w:type="dxa"/>
          </w:tcPr>
          <w:p w:rsidR="00393336" w:rsidRDefault="00B1268D" w:rsidP="00E15C88">
            <w:pPr>
              <w:pStyle w:val="a5"/>
              <w:jc w:val="center"/>
              <w:rPr>
                <w:rFonts w:cs="Times New Roman"/>
                <w:bCs/>
                <w:iCs/>
                <w:sz w:val="22"/>
              </w:rPr>
            </w:pPr>
            <w:r>
              <w:rPr>
                <w:rFonts w:cs="Times New Roman"/>
                <w:bCs/>
                <w:iCs/>
                <w:color w:val="000000"/>
                <w:sz w:val="22"/>
              </w:rPr>
              <w:t>2,2</w:t>
            </w:r>
          </w:p>
        </w:tc>
      </w:tr>
      <w:tr w:rsidR="00393336" w:rsidTr="006C2E1C">
        <w:trPr>
          <w:cantSplit/>
        </w:trPr>
        <w:tc>
          <w:tcPr>
            <w:tcW w:w="5580" w:type="dxa"/>
          </w:tcPr>
          <w:p w:rsidR="00393336" w:rsidRDefault="00F61B37" w:rsidP="00B1268D">
            <w:pPr>
              <w:pStyle w:val="a5"/>
              <w:rPr>
                <w:rFonts w:cs="Times New Roman"/>
                <w:bCs/>
                <w:iCs/>
                <w:sz w:val="22"/>
              </w:rPr>
            </w:pPr>
            <w:r>
              <w:rPr>
                <w:rFonts w:cs="Times New Roman"/>
                <w:bCs/>
                <w:iCs/>
                <w:sz w:val="22"/>
              </w:rPr>
              <w:t xml:space="preserve">Подъезд к </w:t>
            </w:r>
            <w:r w:rsidR="00B1268D">
              <w:rPr>
                <w:rFonts w:cs="Times New Roman"/>
                <w:bCs/>
                <w:iCs/>
                <w:sz w:val="22"/>
              </w:rPr>
              <w:t>д.Евлань</w:t>
            </w:r>
          </w:p>
        </w:tc>
        <w:tc>
          <w:tcPr>
            <w:tcW w:w="2160" w:type="dxa"/>
          </w:tcPr>
          <w:p w:rsidR="00393336" w:rsidRDefault="00B1268D" w:rsidP="00E15C88">
            <w:pPr>
              <w:pStyle w:val="a5"/>
              <w:jc w:val="center"/>
              <w:rPr>
                <w:rFonts w:cs="Times New Roman"/>
                <w:bCs/>
                <w:iCs/>
                <w:sz w:val="22"/>
              </w:rPr>
            </w:pPr>
            <w:r>
              <w:rPr>
                <w:rFonts w:cs="Times New Roman"/>
                <w:bCs/>
                <w:iCs/>
                <w:color w:val="000000"/>
                <w:sz w:val="22"/>
              </w:rPr>
              <w:t>1,4</w:t>
            </w:r>
          </w:p>
        </w:tc>
      </w:tr>
      <w:tr w:rsidR="00393336" w:rsidTr="006C2E1C">
        <w:trPr>
          <w:cantSplit/>
        </w:trPr>
        <w:tc>
          <w:tcPr>
            <w:tcW w:w="5580" w:type="dxa"/>
          </w:tcPr>
          <w:p w:rsidR="00393336" w:rsidRDefault="00F61B37" w:rsidP="00B1268D">
            <w:pPr>
              <w:pStyle w:val="a5"/>
              <w:rPr>
                <w:rFonts w:cs="Times New Roman"/>
                <w:bCs/>
                <w:iCs/>
                <w:sz w:val="22"/>
              </w:rPr>
            </w:pPr>
            <w:r>
              <w:rPr>
                <w:rFonts w:cs="Times New Roman"/>
                <w:bCs/>
                <w:iCs/>
                <w:sz w:val="22"/>
              </w:rPr>
              <w:t xml:space="preserve">Подъезд к </w:t>
            </w:r>
            <w:r w:rsidR="00B1268D">
              <w:rPr>
                <w:rFonts w:cs="Times New Roman"/>
                <w:bCs/>
                <w:iCs/>
                <w:sz w:val="22"/>
              </w:rPr>
              <w:t>д.Серебряный колодец</w:t>
            </w:r>
          </w:p>
        </w:tc>
        <w:tc>
          <w:tcPr>
            <w:tcW w:w="2160" w:type="dxa"/>
          </w:tcPr>
          <w:p w:rsidR="00393336" w:rsidRDefault="00B1268D" w:rsidP="00E15C88">
            <w:pPr>
              <w:pStyle w:val="a5"/>
              <w:jc w:val="center"/>
              <w:rPr>
                <w:rFonts w:cs="Times New Roman"/>
                <w:bCs/>
                <w:iCs/>
                <w:sz w:val="22"/>
              </w:rPr>
            </w:pPr>
            <w:r>
              <w:rPr>
                <w:rFonts w:cs="Times New Roman"/>
                <w:bCs/>
                <w:iCs/>
                <w:color w:val="000000"/>
                <w:sz w:val="22"/>
              </w:rPr>
              <w:t>2,5</w:t>
            </w:r>
          </w:p>
        </w:tc>
      </w:tr>
      <w:tr w:rsidR="00B1268D" w:rsidTr="006C2E1C">
        <w:trPr>
          <w:cantSplit/>
        </w:trPr>
        <w:tc>
          <w:tcPr>
            <w:tcW w:w="5580" w:type="dxa"/>
          </w:tcPr>
          <w:p w:rsidR="00B1268D" w:rsidRDefault="00B1268D" w:rsidP="00B1268D">
            <w:pPr>
              <w:pStyle w:val="a5"/>
              <w:rPr>
                <w:rFonts w:cs="Times New Roman"/>
                <w:bCs/>
                <w:iCs/>
                <w:sz w:val="22"/>
              </w:rPr>
            </w:pPr>
            <w:r>
              <w:rPr>
                <w:rFonts w:cs="Times New Roman"/>
                <w:bCs/>
                <w:iCs/>
                <w:sz w:val="22"/>
              </w:rPr>
              <w:t>а/д д.Сергеевка-д.Гогодь</w:t>
            </w:r>
          </w:p>
        </w:tc>
        <w:tc>
          <w:tcPr>
            <w:tcW w:w="2160" w:type="dxa"/>
          </w:tcPr>
          <w:p w:rsidR="00B1268D" w:rsidRDefault="00B1268D" w:rsidP="00E15C88">
            <w:pPr>
              <w:pStyle w:val="a5"/>
              <w:jc w:val="center"/>
              <w:rPr>
                <w:rFonts w:cs="Times New Roman"/>
                <w:bCs/>
                <w:iCs/>
                <w:color w:val="000000"/>
                <w:sz w:val="22"/>
              </w:rPr>
            </w:pPr>
            <w:r>
              <w:rPr>
                <w:rFonts w:cs="Times New Roman"/>
                <w:bCs/>
                <w:iCs/>
                <w:color w:val="000000"/>
                <w:sz w:val="22"/>
              </w:rPr>
              <w:t>1,6</w:t>
            </w:r>
          </w:p>
        </w:tc>
      </w:tr>
      <w:tr w:rsidR="00B1268D" w:rsidTr="006C2E1C">
        <w:trPr>
          <w:cantSplit/>
        </w:trPr>
        <w:tc>
          <w:tcPr>
            <w:tcW w:w="5580" w:type="dxa"/>
          </w:tcPr>
          <w:p w:rsidR="00B1268D" w:rsidRDefault="00B1268D" w:rsidP="00B1268D">
            <w:pPr>
              <w:pStyle w:val="a5"/>
              <w:rPr>
                <w:rFonts w:cs="Times New Roman"/>
                <w:bCs/>
                <w:iCs/>
                <w:sz w:val="22"/>
              </w:rPr>
            </w:pPr>
            <w:r>
              <w:rPr>
                <w:rFonts w:cs="Times New Roman"/>
                <w:bCs/>
                <w:iCs/>
                <w:sz w:val="22"/>
              </w:rPr>
              <w:t>а/д д.Гоголь-д.Пасынки</w:t>
            </w:r>
          </w:p>
        </w:tc>
        <w:tc>
          <w:tcPr>
            <w:tcW w:w="2160" w:type="dxa"/>
          </w:tcPr>
          <w:p w:rsidR="00B1268D" w:rsidRDefault="00B1268D" w:rsidP="00E15C88">
            <w:pPr>
              <w:pStyle w:val="a5"/>
              <w:jc w:val="center"/>
              <w:rPr>
                <w:rFonts w:cs="Times New Roman"/>
                <w:bCs/>
                <w:iCs/>
                <w:color w:val="000000"/>
                <w:sz w:val="22"/>
              </w:rPr>
            </w:pPr>
            <w:r>
              <w:rPr>
                <w:rFonts w:cs="Times New Roman"/>
                <w:bCs/>
                <w:iCs/>
                <w:color w:val="000000"/>
                <w:sz w:val="22"/>
              </w:rPr>
              <w:t>0,6</w:t>
            </w:r>
          </w:p>
        </w:tc>
      </w:tr>
      <w:tr w:rsidR="00B1268D" w:rsidTr="006C2E1C">
        <w:trPr>
          <w:cantSplit/>
        </w:trPr>
        <w:tc>
          <w:tcPr>
            <w:tcW w:w="5580" w:type="dxa"/>
          </w:tcPr>
          <w:p w:rsidR="00B1268D" w:rsidRDefault="00B1268D" w:rsidP="00B1268D">
            <w:pPr>
              <w:pStyle w:val="a5"/>
              <w:rPr>
                <w:rFonts w:cs="Times New Roman"/>
                <w:bCs/>
                <w:iCs/>
                <w:sz w:val="22"/>
              </w:rPr>
            </w:pPr>
            <w:r>
              <w:rPr>
                <w:rFonts w:cs="Times New Roman"/>
                <w:bCs/>
                <w:iCs/>
                <w:sz w:val="22"/>
              </w:rPr>
              <w:t>Подъезд к д.Гордоново</w:t>
            </w:r>
          </w:p>
        </w:tc>
        <w:tc>
          <w:tcPr>
            <w:tcW w:w="2160" w:type="dxa"/>
          </w:tcPr>
          <w:p w:rsidR="00B1268D" w:rsidRDefault="00B1268D" w:rsidP="00E15C88">
            <w:pPr>
              <w:pStyle w:val="a5"/>
              <w:jc w:val="center"/>
              <w:rPr>
                <w:rFonts w:cs="Times New Roman"/>
                <w:bCs/>
                <w:iCs/>
                <w:color w:val="000000"/>
                <w:sz w:val="22"/>
              </w:rPr>
            </w:pPr>
            <w:r>
              <w:rPr>
                <w:rFonts w:cs="Times New Roman"/>
                <w:bCs/>
                <w:iCs/>
                <w:color w:val="000000"/>
                <w:sz w:val="22"/>
              </w:rPr>
              <w:t>1,0</w:t>
            </w:r>
          </w:p>
        </w:tc>
      </w:tr>
    </w:tbl>
    <w:p w:rsidR="00393336" w:rsidRPr="008033CB" w:rsidRDefault="00393336" w:rsidP="00E15C88">
      <w:pPr>
        <w:pStyle w:val="a5"/>
        <w:ind w:firstLine="720"/>
        <w:rPr>
          <w:rFonts w:cs="Times New Roman"/>
          <w:b/>
          <w:bCs/>
          <w:color w:val="000000"/>
        </w:rPr>
      </w:pPr>
    </w:p>
    <w:p w:rsidR="00393336" w:rsidRDefault="00393336" w:rsidP="00E15C88">
      <w:pPr>
        <w:pStyle w:val="a5"/>
        <w:ind w:firstLine="720"/>
        <w:rPr>
          <w:rFonts w:cs="Times New Roman"/>
          <w:bCs/>
          <w:color w:val="000000"/>
        </w:rPr>
      </w:pPr>
    </w:p>
    <w:p w:rsidR="00393336" w:rsidRDefault="00393336" w:rsidP="00E15C88">
      <w:pPr>
        <w:pStyle w:val="a5"/>
        <w:rPr>
          <w:rFonts w:cs="Times New Roman"/>
          <w:bCs/>
          <w:color w:val="000000"/>
        </w:rPr>
      </w:pPr>
    </w:p>
    <w:p w:rsidR="00434A41" w:rsidRDefault="00434A41" w:rsidP="00E15C88">
      <w:pPr>
        <w:pStyle w:val="a5"/>
        <w:ind w:firstLine="720"/>
        <w:rPr>
          <w:rFonts w:cs="Times New Roman"/>
          <w:bCs/>
          <w:color w:val="000000"/>
        </w:rPr>
      </w:pPr>
    </w:p>
    <w:p w:rsidR="00434A41" w:rsidRDefault="00434A41" w:rsidP="00E15C88">
      <w:pPr>
        <w:pStyle w:val="a5"/>
        <w:ind w:firstLine="720"/>
        <w:rPr>
          <w:rFonts w:cs="Times New Roman"/>
          <w:bCs/>
          <w:color w:val="000000"/>
        </w:rPr>
      </w:pPr>
    </w:p>
    <w:p w:rsidR="00B1268D" w:rsidRDefault="00B1268D" w:rsidP="00E15C88">
      <w:pPr>
        <w:pStyle w:val="a5"/>
        <w:ind w:firstLine="720"/>
        <w:rPr>
          <w:rFonts w:cs="Times New Roman"/>
          <w:bCs/>
          <w:color w:val="000000"/>
        </w:rPr>
      </w:pPr>
    </w:p>
    <w:p w:rsidR="00B1268D" w:rsidRDefault="00B1268D" w:rsidP="00E15C88">
      <w:pPr>
        <w:pStyle w:val="a5"/>
        <w:ind w:firstLine="720"/>
        <w:rPr>
          <w:rFonts w:cs="Times New Roman"/>
          <w:bCs/>
          <w:color w:val="000000"/>
        </w:rPr>
      </w:pPr>
    </w:p>
    <w:p w:rsidR="00B1268D" w:rsidRDefault="00B1268D" w:rsidP="00E15C88">
      <w:pPr>
        <w:pStyle w:val="a5"/>
        <w:ind w:firstLine="720"/>
        <w:rPr>
          <w:rFonts w:cs="Times New Roman"/>
          <w:bCs/>
          <w:color w:val="000000"/>
        </w:rPr>
      </w:pPr>
    </w:p>
    <w:p w:rsidR="00393336" w:rsidRDefault="00393336" w:rsidP="00E15C88">
      <w:pPr>
        <w:pStyle w:val="a5"/>
        <w:ind w:firstLine="720"/>
        <w:rPr>
          <w:rFonts w:cs="Times New Roman"/>
          <w:bCs/>
        </w:rPr>
      </w:pPr>
      <w:r>
        <w:rPr>
          <w:rFonts w:cs="Times New Roman"/>
          <w:bCs/>
          <w:color w:val="000000"/>
        </w:rPr>
        <w:t xml:space="preserve">Все автодороги  проходимы в любое время года. </w:t>
      </w:r>
      <w:r w:rsidR="00570B8A">
        <w:rPr>
          <w:rFonts w:cs="Times New Roman"/>
          <w:bCs/>
          <w:color w:val="000000"/>
        </w:rPr>
        <w:t>Старогольское сельское поселение</w:t>
      </w:r>
      <w:r>
        <w:rPr>
          <w:rFonts w:cs="Times New Roman"/>
          <w:bCs/>
          <w:szCs w:val="20"/>
        </w:rPr>
        <w:t xml:space="preserve">, вследствие этого, имеет благоприятные условия для осуществления внешних связей. </w:t>
      </w:r>
      <w:r>
        <w:rPr>
          <w:rFonts w:cs="Times New Roman"/>
          <w:bCs/>
        </w:rPr>
        <w:t>Хорошо развитая транспортная система благоприятствует бесперебойному вывозу сельскохозяйственной продукции и обеспечению субъектов сельскохозяйственной деятельности и сельского поселения необходимыми ресурсами.</w:t>
      </w:r>
    </w:p>
    <w:p w:rsidR="00393336" w:rsidRDefault="00393336" w:rsidP="00E15C88">
      <w:pPr>
        <w:pStyle w:val="a5"/>
        <w:ind w:firstLine="720"/>
        <w:rPr>
          <w:rFonts w:cs="Times New Roman"/>
          <w:bCs/>
        </w:rPr>
      </w:pPr>
    </w:p>
    <w:p w:rsidR="00393336" w:rsidRPr="00E43EBC" w:rsidRDefault="00393336" w:rsidP="00E15C88">
      <w:pPr>
        <w:jc w:val="both"/>
        <w:rPr>
          <w:b/>
          <w:bCs/>
          <w:sz w:val="24"/>
          <w:szCs w:val="24"/>
        </w:rPr>
      </w:pPr>
      <w:r w:rsidRPr="00E43EBC">
        <w:rPr>
          <w:b/>
          <w:bCs/>
          <w:sz w:val="24"/>
          <w:szCs w:val="24"/>
        </w:rPr>
        <w:t>Улично-дорожная сеть и пассажирский транспорт</w:t>
      </w:r>
      <w:r>
        <w:rPr>
          <w:b/>
          <w:bCs/>
          <w:sz w:val="24"/>
          <w:szCs w:val="24"/>
        </w:rPr>
        <w:t>.</w:t>
      </w:r>
    </w:p>
    <w:p w:rsidR="00393336" w:rsidRPr="00E43EBC" w:rsidRDefault="00393336" w:rsidP="00E15C88">
      <w:pPr>
        <w:jc w:val="both"/>
        <w:rPr>
          <w:sz w:val="24"/>
          <w:szCs w:val="24"/>
        </w:rPr>
      </w:pPr>
      <w:r w:rsidRPr="00E43EBC">
        <w:rPr>
          <w:b/>
          <w:bCs/>
          <w:sz w:val="24"/>
          <w:szCs w:val="24"/>
        </w:rPr>
        <w:tab/>
      </w:r>
      <w:r w:rsidRPr="00E43EBC">
        <w:rPr>
          <w:sz w:val="24"/>
          <w:szCs w:val="24"/>
        </w:rPr>
        <w:t xml:space="preserve">Улично-дорожная сеть </w:t>
      </w:r>
      <w:r>
        <w:rPr>
          <w:sz w:val="24"/>
          <w:szCs w:val="24"/>
        </w:rPr>
        <w:t>населенных пунктов</w:t>
      </w:r>
      <w:r w:rsidRPr="00E43EBC">
        <w:rPr>
          <w:sz w:val="24"/>
          <w:szCs w:val="24"/>
        </w:rPr>
        <w:t xml:space="preserve"> поселения обеспечивает  внутренние транспортные связи, включает в себя въезды и выезды на территорию </w:t>
      </w:r>
      <w:r>
        <w:rPr>
          <w:sz w:val="24"/>
          <w:szCs w:val="24"/>
        </w:rPr>
        <w:t>населенных пунктов</w:t>
      </w:r>
      <w:r w:rsidRPr="00E43EBC">
        <w:rPr>
          <w:sz w:val="24"/>
          <w:szCs w:val="24"/>
        </w:rPr>
        <w:t>, главные улицы застройки, основные и второстепенные проезды.</w:t>
      </w:r>
    </w:p>
    <w:p w:rsidR="00393336" w:rsidRPr="00E43EBC" w:rsidRDefault="00393336" w:rsidP="00E15C88">
      <w:pPr>
        <w:jc w:val="both"/>
        <w:rPr>
          <w:sz w:val="24"/>
          <w:szCs w:val="24"/>
        </w:rPr>
      </w:pPr>
      <w:r w:rsidRPr="00E43EBC">
        <w:rPr>
          <w:sz w:val="24"/>
          <w:szCs w:val="24"/>
        </w:rPr>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393336" w:rsidRPr="00E43EBC" w:rsidRDefault="00393336" w:rsidP="00E15C88">
      <w:pPr>
        <w:jc w:val="both"/>
        <w:rPr>
          <w:sz w:val="24"/>
          <w:szCs w:val="24"/>
        </w:rPr>
      </w:pPr>
      <w:r w:rsidRPr="00E43EBC">
        <w:rPr>
          <w:sz w:val="24"/>
          <w:szCs w:val="24"/>
        </w:rPr>
        <w:tab/>
        <w:t>Основные проезды обеспечивают подъезд транспорта к группам жилых зданий.</w:t>
      </w:r>
    </w:p>
    <w:p w:rsidR="00393336" w:rsidRPr="00E43EBC" w:rsidRDefault="00393336" w:rsidP="00E15C88">
      <w:pPr>
        <w:jc w:val="both"/>
        <w:rPr>
          <w:sz w:val="24"/>
          <w:szCs w:val="24"/>
        </w:rPr>
      </w:pPr>
      <w:r w:rsidRPr="00E43EBC">
        <w:rPr>
          <w:sz w:val="24"/>
          <w:szCs w:val="24"/>
        </w:rPr>
        <w:tab/>
        <w:t>Второстепенные проезды обеспечивают подъезд транспорта к отдельным зданиям.</w:t>
      </w:r>
    </w:p>
    <w:p w:rsidR="00393336" w:rsidRDefault="00393336" w:rsidP="00E15C88">
      <w:pPr>
        <w:jc w:val="both"/>
      </w:pPr>
      <w:r w:rsidRPr="00E43EBC">
        <w:rPr>
          <w:sz w:val="24"/>
          <w:szCs w:val="24"/>
        </w:rPr>
        <w:tab/>
        <w:t>Улично-дорожная сеть населенн</w:t>
      </w:r>
      <w:r>
        <w:rPr>
          <w:sz w:val="24"/>
          <w:szCs w:val="24"/>
        </w:rPr>
        <w:t>ых</w:t>
      </w:r>
      <w:r w:rsidRPr="00E43EBC">
        <w:rPr>
          <w:sz w:val="24"/>
          <w:szCs w:val="24"/>
        </w:rPr>
        <w:t xml:space="preserve"> пункт</w:t>
      </w:r>
      <w:r>
        <w:rPr>
          <w:sz w:val="24"/>
          <w:szCs w:val="24"/>
        </w:rPr>
        <w:t xml:space="preserve">ов </w:t>
      </w:r>
      <w:r w:rsidRPr="00E43EBC">
        <w:rPr>
          <w:sz w:val="24"/>
          <w:szCs w:val="24"/>
        </w:rPr>
        <w:t xml:space="preserve"> вход</w:t>
      </w:r>
      <w:r>
        <w:rPr>
          <w:sz w:val="24"/>
          <w:szCs w:val="24"/>
        </w:rPr>
        <w:t>я</w:t>
      </w:r>
      <w:r w:rsidRPr="00E43EBC">
        <w:rPr>
          <w:sz w:val="24"/>
          <w:szCs w:val="24"/>
        </w:rPr>
        <w:t xml:space="preserve">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Не все участки улично-дорожной сети имеют необходимую степень благоустройства – освещение, оборудованные остановочные пункты, тротуары и асфальтовое покрытие проезжей части. Основная часть улиц </w:t>
      </w:r>
      <w:r>
        <w:rPr>
          <w:sz w:val="24"/>
          <w:szCs w:val="24"/>
        </w:rPr>
        <w:t>населенных пунктов</w:t>
      </w:r>
      <w:r w:rsidRPr="00E43EBC">
        <w:rPr>
          <w:sz w:val="24"/>
          <w:szCs w:val="24"/>
        </w:rPr>
        <w:t xml:space="preserve"> имеет грунтовое и твердое покрытие</w:t>
      </w:r>
      <w:r>
        <w:t>.</w:t>
      </w:r>
    </w:p>
    <w:p w:rsidR="00393336" w:rsidRDefault="00393336" w:rsidP="00E15C88">
      <w:pPr>
        <w:pStyle w:val="af7"/>
        <w:rPr>
          <w:rFonts w:ascii="Arial" w:hAnsi="Arial" w:cs="Arial"/>
          <w:b/>
          <w:bCs/>
          <w:sz w:val="22"/>
        </w:rPr>
      </w:pPr>
    </w:p>
    <w:p w:rsidR="00393336" w:rsidRDefault="00393336" w:rsidP="00E15C88">
      <w:pPr>
        <w:pStyle w:val="af7"/>
        <w:rPr>
          <w:rFonts w:ascii="Arial" w:hAnsi="Arial" w:cs="Arial"/>
          <w:b/>
          <w:bCs/>
          <w:sz w:val="22"/>
        </w:rPr>
      </w:pPr>
    </w:p>
    <w:p w:rsidR="00393336" w:rsidRDefault="00393336" w:rsidP="00E15C88">
      <w:pPr>
        <w:pStyle w:val="af7"/>
        <w:rPr>
          <w:rFonts w:ascii="Arial" w:hAnsi="Arial" w:cs="Arial"/>
          <w:b/>
          <w:bCs/>
          <w:sz w:val="22"/>
        </w:rPr>
      </w:pPr>
    </w:p>
    <w:p w:rsidR="00393336" w:rsidRPr="00E43EBC" w:rsidRDefault="00393336" w:rsidP="00E15C88">
      <w:pPr>
        <w:ind w:firstLine="720"/>
        <w:jc w:val="both"/>
        <w:rPr>
          <w:rStyle w:val="FontStyle48"/>
          <w:b/>
          <w:bCs/>
          <w:i/>
          <w:iCs/>
          <w:spacing w:val="-2"/>
          <w:sz w:val="24"/>
          <w:szCs w:val="24"/>
          <w:shd w:val="clear" w:color="auto" w:fill="FFFFFF"/>
        </w:rPr>
      </w:pPr>
      <w:r w:rsidRPr="00E43EBC">
        <w:rPr>
          <w:rStyle w:val="FontStyle48"/>
          <w:b/>
          <w:bCs/>
          <w:i/>
          <w:iCs/>
          <w:spacing w:val="-2"/>
          <w:sz w:val="24"/>
          <w:szCs w:val="24"/>
          <w:shd w:val="clear" w:color="auto" w:fill="FFFFFF"/>
        </w:rPr>
        <w:t xml:space="preserve">В результате анализа, проведенного в пункте 1.9.2. выявлены следующие проблемы транспортной инфраструктуры сельского поселения: </w:t>
      </w:r>
    </w:p>
    <w:p w:rsidR="00393336" w:rsidRPr="00E43EBC" w:rsidRDefault="00393336" w:rsidP="00E15C88">
      <w:pPr>
        <w:ind w:firstLine="720"/>
        <w:jc w:val="both"/>
        <w:rPr>
          <w:sz w:val="24"/>
          <w:szCs w:val="24"/>
        </w:rPr>
      </w:pPr>
    </w:p>
    <w:p w:rsidR="00393336" w:rsidRPr="00E43EBC" w:rsidRDefault="00393336" w:rsidP="00E15C88">
      <w:pPr>
        <w:ind w:firstLine="720"/>
        <w:jc w:val="both"/>
        <w:rPr>
          <w:i/>
          <w:iCs/>
          <w:color w:val="000000"/>
          <w:spacing w:val="-10"/>
          <w:sz w:val="24"/>
          <w:szCs w:val="24"/>
        </w:rPr>
      </w:pPr>
      <w:r w:rsidRPr="00E43EBC">
        <w:rPr>
          <w:i/>
          <w:iCs/>
          <w:color w:val="000000"/>
          <w:spacing w:val="-3"/>
          <w:sz w:val="24"/>
          <w:szCs w:val="24"/>
        </w:rPr>
        <w:t>1. Требуется проведение капитального ремонта и реконструкции дорог внутри населенн</w:t>
      </w:r>
      <w:r>
        <w:rPr>
          <w:i/>
          <w:iCs/>
          <w:color w:val="000000"/>
          <w:spacing w:val="-3"/>
          <w:sz w:val="24"/>
          <w:szCs w:val="24"/>
        </w:rPr>
        <w:t>ых</w:t>
      </w:r>
      <w:r w:rsidRPr="00E43EBC">
        <w:rPr>
          <w:i/>
          <w:iCs/>
          <w:color w:val="000000"/>
          <w:spacing w:val="-3"/>
          <w:sz w:val="24"/>
          <w:szCs w:val="24"/>
        </w:rPr>
        <w:t xml:space="preserve"> </w:t>
      </w:r>
      <w:r w:rsidRPr="00E43EBC">
        <w:rPr>
          <w:i/>
          <w:iCs/>
          <w:color w:val="000000"/>
          <w:spacing w:val="-10"/>
          <w:sz w:val="24"/>
          <w:szCs w:val="24"/>
        </w:rPr>
        <w:t>пункт</w:t>
      </w:r>
      <w:r>
        <w:rPr>
          <w:i/>
          <w:iCs/>
          <w:color w:val="000000"/>
          <w:spacing w:val="-10"/>
          <w:sz w:val="24"/>
          <w:szCs w:val="24"/>
        </w:rPr>
        <w:t>ов</w:t>
      </w:r>
      <w:r w:rsidRPr="00E43EBC">
        <w:rPr>
          <w:i/>
          <w:iCs/>
          <w:color w:val="000000"/>
          <w:spacing w:val="-10"/>
          <w:sz w:val="24"/>
          <w:szCs w:val="24"/>
        </w:rPr>
        <w:t>;</w:t>
      </w:r>
    </w:p>
    <w:p w:rsidR="00393336" w:rsidRPr="00E43EBC" w:rsidRDefault="00393336" w:rsidP="00E15C88">
      <w:pPr>
        <w:ind w:firstLine="720"/>
        <w:jc w:val="both"/>
        <w:rPr>
          <w:i/>
          <w:iCs/>
          <w:sz w:val="24"/>
          <w:szCs w:val="24"/>
        </w:rPr>
      </w:pPr>
      <w:r w:rsidRPr="00E43EBC">
        <w:rPr>
          <w:i/>
          <w:iCs/>
          <w:color w:val="000000"/>
          <w:spacing w:val="-10"/>
          <w:sz w:val="24"/>
          <w:szCs w:val="24"/>
        </w:rPr>
        <w:t xml:space="preserve">2. </w:t>
      </w:r>
      <w:r w:rsidRPr="00E43EBC">
        <w:rPr>
          <w:rFonts w:eastAsia="TimesNewRomanPSMT"/>
          <w:i/>
          <w:iCs/>
          <w:color w:val="000000"/>
          <w:spacing w:val="-10"/>
          <w:sz w:val="24"/>
          <w:szCs w:val="24"/>
        </w:rPr>
        <w:t>Требуется оборудовать остановочные площадки общественного транспорта</w:t>
      </w:r>
      <w:r w:rsidRPr="00E43EBC">
        <w:rPr>
          <w:i/>
          <w:iCs/>
          <w:color w:val="000000"/>
          <w:spacing w:val="-10"/>
          <w:sz w:val="24"/>
          <w:szCs w:val="24"/>
        </w:rPr>
        <w:t>,</w:t>
      </w:r>
      <w:r w:rsidRPr="00E43EBC">
        <w:rPr>
          <w:i/>
          <w:iCs/>
          <w:sz w:val="24"/>
          <w:szCs w:val="24"/>
        </w:rPr>
        <w:t xml:space="preserve"> включая устройство остановочных павильонов;</w:t>
      </w:r>
    </w:p>
    <w:p w:rsidR="00393336" w:rsidRPr="00E43EBC" w:rsidRDefault="00393336" w:rsidP="00E15C88">
      <w:pPr>
        <w:pStyle w:val="a5"/>
        <w:ind w:firstLine="720"/>
        <w:rPr>
          <w:rFonts w:cs="Times New Roman"/>
          <w:bCs/>
          <w:color w:val="000000"/>
        </w:rPr>
      </w:pPr>
      <w:r w:rsidRPr="00E43EBC">
        <w:rPr>
          <w:rStyle w:val="FontStyle48"/>
          <w:i/>
          <w:iCs/>
          <w:spacing w:val="-2"/>
          <w:sz w:val="24"/>
          <w:szCs w:val="24"/>
        </w:rPr>
        <w:t>3. Общественные зоны необходимо оборудовать стоянками автотранспорта</w:t>
      </w:r>
    </w:p>
    <w:p w:rsidR="00393336" w:rsidRDefault="00393336" w:rsidP="00E15C88">
      <w:pPr>
        <w:pStyle w:val="a5"/>
        <w:ind w:firstLine="720"/>
        <w:rPr>
          <w:rFonts w:cs="Times New Roman"/>
          <w:bCs/>
          <w:color w:val="000000"/>
        </w:rPr>
      </w:pPr>
    </w:p>
    <w:p w:rsidR="00393336" w:rsidRPr="00A52277" w:rsidRDefault="00393336" w:rsidP="00E15C88">
      <w:pPr>
        <w:pStyle w:val="a5"/>
        <w:ind w:firstLine="720"/>
        <w:rPr>
          <w:rFonts w:cs="Times New Roman"/>
          <w:bCs/>
          <w:color w:val="000000"/>
        </w:rPr>
      </w:pPr>
    </w:p>
    <w:p w:rsidR="00393336" w:rsidRPr="00A52277" w:rsidRDefault="00393336" w:rsidP="00E15C88">
      <w:pPr>
        <w:pStyle w:val="a5"/>
        <w:ind w:firstLine="720"/>
        <w:rPr>
          <w:rFonts w:cs="Times New Roman"/>
          <w:bCs/>
          <w:color w:val="000000"/>
        </w:rPr>
      </w:pPr>
      <w:r w:rsidRPr="00A52277">
        <w:rPr>
          <w:b/>
          <w:bCs/>
          <w:iCs/>
        </w:rPr>
        <w:t>1.</w:t>
      </w:r>
      <w:r w:rsidR="00775486">
        <w:rPr>
          <w:b/>
          <w:bCs/>
          <w:iCs/>
        </w:rPr>
        <w:t>8</w:t>
      </w:r>
      <w:r w:rsidRPr="00A52277">
        <w:rPr>
          <w:b/>
          <w:bCs/>
          <w:iCs/>
        </w:rPr>
        <w:t>.3. Объекты жилищного строительства</w:t>
      </w:r>
    </w:p>
    <w:p w:rsidR="00393336" w:rsidRDefault="00393336" w:rsidP="00E15C88">
      <w:pPr>
        <w:pStyle w:val="a5"/>
        <w:ind w:firstLine="720"/>
        <w:rPr>
          <w:rFonts w:cs="Times New Roman"/>
          <w:bCs/>
          <w:color w:val="000000"/>
        </w:rPr>
      </w:pPr>
      <w:r>
        <w:rPr>
          <w:rFonts w:cs="Times New Roman"/>
          <w:bCs/>
          <w:color w:val="000000"/>
        </w:rPr>
        <w:t xml:space="preserve">На территории  </w:t>
      </w:r>
      <w:r w:rsidR="00570B8A">
        <w:rPr>
          <w:rFonts w:cs="Times New Roman"/>
          <w:bCs/>
          <w:color w:val="000000"/>
        </w:rPr>
        <w:t>Старогольского сельского поселения</w:t>
      </w:r>
      <w:r>
        <w:rPr>
          <w:rFonts w:cs="Times New Roman"/>
          <w:bCs/>
          <w:color w:val="000000"/>
        </w:rPr>
        <w:t xml:space="preserve"> находится </w:t>
      </w:r>
      <w:r w:rsidR="009F2621">
        <w:rPr>
          <w:rFonts w:cs="Times New Roman"/>
          <w:bCs/>
          <w:color w:val="000000"/>
        </w:rPr>
        <w:t>379</w:t>
      </w:r>
      <w:r>
        <w:rPr>
          <w:rFonts w:cs="Times New Roman"/>
          <w:bCs/>
          <w:color w:val="000000"/>
        </w:rPr>
        <w:t xml:space="preserve"> дом</w:t>
      </w:r>
      <w:r w:rsidR="009F2621">
        <w:rPr>
          <w:rFonts w:cs="Times New Roman"/>
          <w:bCs/>
          <w:color w:val="000000"/>
        </w:rPr>
        <w:t xml:space="preserve"> </w:t>
      </w:r>
      <w:r>
        <w:rPr>
          <w:rFonts w:cs="Times New Roman"/>
          <w:bCs/>
          <w:color w:val="000000"/>
        </w:rPr>
        <w:t xml:space="preserve"> усадебного типа. </w:t>
      </w:r>
    </w:p>
    <w:p w:rsidR="00393336" w:rsidRDefault="00EE5310" w:rsidP="00E15C88">
      <w:pPr>
        <w:pStyle w:val="a5"/>
        <w:ind w:firstLine="720"/>
        <w:rPr>
          <w:rFonts w:cs="Times New Roman"/>
          <w:bCs/>
          <w:color w:val="000000"/>
        </w:rPr>
      </w:pPr>
      <w:r>
        <w:rPr>
          <w:rFonts w:cs="Times New Roman"/>
          <w:bCs/>
          <w:color w:val="000000"/>
        </w:rPr>
        <w:t>Жилищный фонд</w:t>
      </w:r>
      <w:r w:rsidR="00393336">
        <w:rPr>
          <w:rFonts w:cs="Times New Roman"/>
          <w:bCs/>
          <w:color w:val="000000"/>
        </w:rPr>
        <w:t xml:space="preserve"> в частной собственности </w:t>
      </w:r>
      <w:r w:rsidR="009F2621">
        <w:rPr>
          <w:rFonts w:cs="Times New Roman"/>
          <w:bCs/>
          <w:color w:val="000000"/>
        </w:rPr>
        <w:t>25,2</w:t>
      </w:r>
      <w:r w:rsidR="00393336">
        <w:rPr>
          <w:rFonts w:cs="Times New Roman"/>
          <w:bCs/>
          <w:color w:val="000000"/>
        </w:rPr>
        <w:t xml:space="preserve"> тыс.м</w:t>
      </w:r>
      <w:r w:rsidR="00393336" w:rsidRPr="00A52277">
        <w:rPr>
          <w:rFonts w:cs="Times New Roman"/>
          <w:bCs/>
          <w:color w:val="000000"/>
          <w:vertAlign w:val="superscript"/>
        </w:rPr>
        <w:t>2</w:t>
      </w:r>
      <w:r w:rsidR="00393336">
        <w:rPr>
          <w:rFonts w:cs="Times New Roman"/>
          <w:bCs/>
          <w:color w:val="000000"/>
        </w:rPr>
        <w:t>.</w:t>
      </w:r>
    </w:p>
    <w:p w:rsidR="00393336" w:rsidRPr="00A52277" w:rsidRDefault="00393336" w:rsidP="00E15C88">
      <w:pPr>
        <w:pStyle w:val="af7"/>
      </w:pPr>
      <w:r>
        <w:rPr>
          <w:bCs/>
          <w:color w:val="000000"/>
        </w:rPr>
        <w:lastRenderedPageBreak/>
        <w:t xml:space="preserve">Жилищный фонд с износом менее 65% составляет </w:t>
      </w:r>
      <w:r w:rsidR="009F2621">
        <w:rPr>
          <w:bCs/>
          <w:color w:val="000000"/>
        </w:rPr>
        <w:t>20,8</w:t>
      </w:r>
      <w:r>
        <w:rPr>
          <w:bCs/>
          <w:color w:val="000000"/>
        </w:rPr>
        <w:t>тыс.м</w:t>
      </w:r>
      <w:r w:rsidRPr="00A52277">
        <w:rPr>
          <w:bCs/>
          <w:color w:val="000000"/>
          <w:vertAlign w:val="superscript"/>
        </w:rPr>
        <w:t>2</w:t>
      </w:r>
      <w:r>
        <w:rPr>
          <w:bCs/>
          <w:color w:val="000000"/>
        </w:rPr>
        <w:t xml:space="preserve">, с износом более 65% составляет </w:t>
      </w:r>
      <w:r w:rsidR="009F2621">
        <w:rPr>
          <w:bCs/>
          <w:color w:val="000000"/>
        </w:rPr>
        <w:t>4,4</w:t>
      </w:r>
      <w:r>
        <w:rPr>
          <w:bCs/>
          <w:color w:val="000000"/>
        </w:rPr>
        <w:t>тыс.м</w:t>
      </w:r>
      <w:r w:rsidRPr="00A52277">
        <w:rPr>
          <w:bCs/>
          <w:color w:val="000000"/>
          <w:vertAlign w:val="superscript"/>
        </w:rPr>
        <w:t>2</w:t>
      </w:r>
      <w:r>
        <w:rPr>
          <w:bCs/>
          <w:color w:val="000000"/>
        </w:rPr>
        <w:t>.</w:t>
      </w:r>
      <w:r w:rsidRPr="00A52277">
        <w:t xml:space="preserve"> </w:t>
      </w:r>
      <w:r>
        <w:t>Ветхий жилищный фонд в проектируемые периоды подлежит убыли в первую очередь.</w:t>
      </w:r>
    </w:p>
    <w:p w:rsidR="00393336" w:rsidRDefault="00393336" w:rsidP="00E15C88">
      <w:pPr>
        <w:ind w:firstLine="709"/>
        <w:jc w:val="both"/>
        <w:rPr>
          <w:sz w:val="24"/>
          <w:szCs w:val="24"/>
        </w:rPr>
      </w:pPr>
      <w:r w:rsidRPr="00A52277">
        <w:rPr>
          <w:sz w:val="24"/>
          <w:szCs w:val="24"/>
        </w:rPr>
        <w:t xml:space="preserve">Необходимо проведение мероприятий по инвентаризации жилищного фонда с целью установления общей площади жилого фонда, норм  обеспеченности жильем на одного жителя и прочих показателей. </w:t>
      </w:r>
    </w:p>
    <w:p w:rsidR="00393336" w:rsidRDefault="00E85E32" w:rsidP="00E15C88">
      <w:pPr>
        <w:pStyle w:val="af7"/>
      </w:pPr>
      <w:r>
        <w:t xml:space="preserve">В </w:t>
      </w:r>
      <w:r w:rsidR="00393336">
        <w:t>настоящее время жилищное строительство является приоритетным направлением строительной деятельности в Новодеревеньковском районе и имеет тенденцию увеличения.</w:t>
      </w:r>
    </w:p>
    <w:p w:rsidR="00393336" w:rsidRPr="00E85E32" w:rsidRDefault="00393336" w:rsidP="00E15C88">
      <w:pPr>
        <w:pStyle w:val="af7"/>
        <w:rPr>
          <w:b/>
          <w:i/>
        </w:rPr>
      </w:pPr>
      <w:r w:rsidRPr="00E85E32">
        <w:rPr>
          <w:b/>
          <w:i/>
        </w:rPr>
        <w:t>Основными приоритетными направлениями в жилищной политике Орловской области являются:</w:t>
      </w:r>
    </w:p>
    <w:p w:rsidR="00393336" w:rsidRDefault="00393336" w:rsidP="00E15C88">
      <w:pPr>
        <w:pStyle w:val="af7"/>
        <w:numPr>
          <w:ilvl w:val="0"/>
          <w:numId w:val="22"/>
        </w:numPr>
      </w:pPr>
      <w:r>
        <w:t>Развитие жилищного строительства;</w:t>
      </w:r>
    </w:p>
    <w:p w:rsidR="00393336" w:rsidRDefault="00393336" w:rsidP="00E15C88">
      <w:pPr>
        <w:pStyle w:val="af7"/>
        <w:numPr>
          <w:ilvl w:val="0"/>
          <w:numId w:val="22"/>
        </w:numPr>
      </w:pPr>
      <w:r>
        <w:t>Совершенствование жилищно-коммунального комплекса;</w:t>
      </w:r>
    </w:p>
    <w:p w:rsidR="00393336" w:rsidRDefault="00393336" w:rsidP="00E15C88">
      <w:pPr>
        <w:pStyle w:val="af7"/>
        <w:numPr>
          <w:ilvl w:val="0"/>
          <w:numId w:val="22"/>
        </w:numPr>
      </w:pPr>
      <w:r>
        <w:t>Развитие ипотечного кредитования населения и рынка жилья;</w:t>
      </w:r>
    </w:p>
    <w:p w:rsidR="00393336" w:rsidRDefault="00393336" w:rsidP="00E15C88">
      <w:pPr>
        <w:pStyle w:val="af7"/>
        <w:numPr>
          <w:ilvl w:val="0"/>
          <w:numId w:val="22"/>
        </w:numPr>
      </w:pPr>
      <w:r>
        <w:t>Выполнение государственных обязательств по обеспечению жильем перед отдельными категориями гражданам.</w:t>
      </w:r>
    </w:p>
    <w:p w:rsidR="00393336" w:rsidRDefault="00393336" w:rsidP="00E15C88">
      <w:pPr>
        <w:pStyle w:val="af7"/>
      </w:pPr>
      <w:r>
        <w:t>Для реализации намеченных направлений и достижения намеченных показателей ввода жилья необходимыми также реализация следующих мероприятий:</w:t>
      </w:r>
    </w:p>
    <w:p w:rsidR="00393336" w:rsidRDefault="00393336" w:rsidP="00E15C88">
      <w:pPr>
        <w:pStyle w:val="af7"/>
        <w:numPr>
          <w:ilvl w:val="0"/>
          <w:numId w:val="23"/>
        </w:numPr>
      </w:pPr>
      <w:r>
        <w:t>совершенствование государственной законодательной политики, стимулирующей финансирование строительства жилья;</w:t>
      </w:r>
    </w:p>
    <w:p w:rsidR="00393336" w:rsidRDefault="00393336" w:rsidP="00E15C88">
      <w:pPr>
        <w:pStyle w:val="af7"/>
        <w:numPr>
          <w:ilvl w:val="0"/>
          <w:numId w:val="23"/>
        </w:numPr>
      </w:pPr>
      <w:r>
        <w:t>формирование в соответствии с Градостроительным кодексом Российской Федерации системы территориального планирования, создание условий для разработки правил землепользования и застройки, иной градостроительной документации, необходимой для жилищного строительства;</w:t>
      </w:r>
    </w:p>
    <w:p w:rsidR="00393336" w:rsidRDefault="00393336" w:rsidP="00E15C88">
      <w:pPr>
        <w:pStyle w:val="af7"/>
        <w:numPr>
          <w:ilvl w:val="0"/>
          <w:numId w:val="23"/>
        </w:numPr>
      </w:pPr>
      <w:r>
        <w:t>обеспечение роста инвестиций, использование и развитие механизмов ипотечного кредитования;</w:t>
      </w:r>
    </w:p>
    <w:p w:rsidR="00393336" w:rsidRDefault="00393336" w:rsidP="00E15C88">
      <w:pPr>
        <w:pStyle w:val="af7"/>
        <w:numPr>
          <w:ilvl w:val="0"/>
          <w:numId w:val="23"/>
        </w:numPr>
      </w:pPr>
      <w:r>
        <w:t>внедрение новых более экономичных технологий строительства, производства строительных материалов;</w:t>
      </w:r>
    </w:p>
    <w:p w:rsidR="00393336" w:rsidRDefault="00393336" w:rsidP="00E15C88">
      <w:pPr>
        <w:pStyle w:val="af7"/>
        <w:numPr>
          <w:ilvl w:val="0"/>
          <w:numId w:val="23"/>
        </w:numPr>
      </w:pPr>
      <w:r>
        <w:t>обеспечение земельных участков, выделенных под жилищное строительство, коммунальной инфраструктурой, создание условий для привлечения кредитных средств и частных инвестиций для этих целей;</w:t>
      </w:r>
    </w:p>
    <w:p w:rsidR="00393336" w:rsidRDefault="00393336" w:rsidP="00E15C88">
      <w:pPr>
        <w:pStyle w:val="af7"/>
        <w:numPr>
          <w:ilvl w:val="0"/>
          <w:numId w:val="23"/>
        </w:numPr>
      </w:pPr>
      <w:r>
        <w:t>эффективная реализация областной целевой программы «Жилище»;</w:t>
      </w:r>
    </w:p>
    <w:p w:rsidR="00393336" w:rsidRDefault="00393336" w:rsidP="00E15C88">
      <w:pPr>
        <w:pStyle w:val="af7"/>
        <w:numPr>
          <w:ilvl w:val="0"/>
          <w:numId w:val="23"/>
        </w:numPr>
      </w:pPr>
      <w:r>
        <w:t>привлечение средств федерального бюджета, выделяемых для строительства жилья для льготных категорий граждан в рамках целевых федеральных программ.</w:t>
      </w:r>
    </w:p>
    <w:p w:rsidR="00393336" w:rsidRPr="00A52277" w:rsidRDefault="00393336" w:rsidP="00E15C88">
      <w:pPr>
        <w:pStyle w:val="a5"/>
        <w:ind w:firstLine="720"/>
        <w:rPr>
          <w:rFonts w:cs="Times New Roman"/>
          <w:bCs/>
          <w:color w:val="000000"/>
        </w:rPr>
      </w:pPr>
    </w:p>
    <w:p w:rsidR="00393336" w:rsidRPr="00A52277" w:rsidRDefault="00393336" w:rsidP="00E15C88">
      <w:pPr>
        <w:pStyle w:val="a5"/>
        <w:ind w:firstLine="720"/>
        <w:rPr>
          <w:rFonts w:cs="Times New Roman"/>
          <w:bCs/>
          <w:color w:val="000000"/>
        </w:rPr>
      </w:pPr>
    </w:p>
    <w:p w:rsidR="00393336" w:rsidRPr="00A43023" w:rsidRDefault="00393336" w:rsidP="00E15C88">
      <w:pPr>
        <w:pStyle w:val="a5"/>
        <w:ind w:firstLine="720"/>
        <w:rPr>
          <w:b/>
          <w:bCs/>
          <w:iCs/>
        </w:rPr>
      </w:pPr>
      <w:r w:rsidRPr="00A43023">
        <w:rPr>
          <w:b/>
          <w:bCs/>
          <w:iCs/>
        </w:rPr>
        <w:t>1.</w:t>
      </w:r>
      <w:r w:rsidR="00775486">
        <w:rPr>
          <w:b/>
          <w:bCs/>
          <w:iCs/>
        </w:rPr>
        <w:t>8</w:t>
      </w:r>
      <w:r w:rsidRPr="00A43023">
        <w:rPr>
          <w:b/>
          <w:bCs/>
          <w:iCs/>
        </w:rPr>
        <w:t>.4. Объекты социальной инфраструктуры сельского поселения.</w:t>
      </w:r>
    </w:p>
    <w:p w:rsidR="00393336" w:rsidRPr="0000139D" w:rsidRDefault="00393336" w:rsidP="00E15C88">
      <w:pPr>
        <w:jc w:val="both"/>
        <w:rPr>
          <w:sz w:val="24"/>
          <w:szCs w:val="24"/>
        </w:rPr>
      </w:pPr>
      <w:r w:rsidRPr="0000139D">
        <w:rPr>
          <w:sz w:val="24"/>
          <w:szCs w:val="24"/>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570B8A">
        <w:rPr>
          <w:sz w:val="24"/>
          <w:szCs w:val="24"/>
        </w:rPr>
        <w:t>Старогольского сельского поселения</w:t>
      </w:r>
      <w:r w:rsidRPr="0000139D">
        <w:rPr>
          <w:sz w:val="24"/>
          <w:szCs w:val="24"/>
        </w:rPr>
        <w:t>.</w:t>
      </w:r>
    </w:p>
    <w:p w:rsidR="00393336" w:rsidRPr="0000139D" w:rsidRDefault="00393336" w:rsidP="00E15C88">
      <w:pPr>
        <w:jc w:val="both"/>
        <w:rPr>
          <w:sz w:val="24"/>
          <w:szCs w:val="24"/>
        </w:rPr>
      </w:pPr>
      <w:r w:rsidRPr="0000139D">
        <w:rPr>
          <w:sz w:val="24"/>
          <w:szCs w:val="24"/>
        </w:rPr>
        <w:tab/>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393336" w:rsidRPr="0000139D" w:rsidRDefault="00393336" w:rsidP="00E15C88">
      <w:pPr>
        <w:jc w:val="both"/>
        <w:rPr>
          <w:sz w:val="24"/>
          <w:szCs w:val="24"/>
        </w:rPr>
      </w:pPr>
      <w:r w:rsidRPr="0000139D">
        <w:rPr>
          <w:sz w:val="24"/>
          <w:szCs w:val="24"/>
        </w:rPr>
        <w:tab/>
        <w:t>Все объекты обслуживания социальной инфраструктуры можно разделить на группы</w:t>
      </w:r>
    </w:p>
    <w:p w:rsidR="00393336" w:rsidRPr="0000139D" w:rsidRDefault="00393336" w:rsidP="00E15C88">
      <w:pPr>
        <w:jc w:val="both"/>
        <w:rPr>
          <w:sz w:val="24"/>
          <w:szCs w:val="24"/>
        </w:rPr>
      </w:pPr>
      <w:r w:rsidRPr="0000139D">
        <w:rPr>
          <w:sz w:val="24"/>
          <w:szCs w:val="24"/>
        </w:rPr>
        <w:t>по следующим признакам:</w:t>
      </w:r>
    </w:p>
    <w:p w:rsidR="00393336" w:rsidRPr="0000139D" w:rsidRDefault="00393336" w:rsidP="00E15C88">
      <w:pPr>
        <w:jc w:val="both"/>
        <w:rPr>
          <w:sz w:val="24"/>
          <w:szCs w:val="24"/>
        </w:rPr>
      </w:pPr>
      <w:r w:rsidRPr="0000139D">
        <w:rPr>
          <w:sz w:val="24"/>
          <w:szCs w:val="24"/>
        </w:rPr>
        <w:tab/>
        <w:t xml:space="preserve">- по функциональному назначению (предприятия образования, здравоохранения, физкультуры и спорта, культуры, торговли, общественного питания, бытового </w:t>
      </w:r>
      <w:r w:rsidRPr="0000139D">
        <w:rPr>
          <w:sz w:val="24"/>
          <w:szCs w:val="24"/>
        </w:rPr>
        <w:lastRenderedPageBreak/>
        <w:t>обслуживания, отделения связи, отделения сбербанка, пункты охраны правопорядка, административные</w:t>
      </w:r>
    </w:p>
    <w:p w:rsidR="00393336" w:rsidRPr="0000139D" w:rsidRDefault="00393336" w:rsidP="00E15C88">
      <w:pPr>
        <w:jc w:val="both"/>
        <w:rPr>
          <w:sz w:val="24"/>
          <w:szCs w:val="24"/>
        </w:rPr>
      </w:pPr>
      <w:r w:rsidRPr="0000139D">
        <w:rPr>
          <w:sz w:val="24"/>
          <w:szCs w:val="24"/>
        </w:rPr>
        <w:t>учреждения);</w:t>
      </w:r>
    </w:p>
    <w:p w:rsidR="00393336" w:rsidRPr="0000139D" w:rsidRDefault="00393336" w:rsidP="00E15C88">
      <w:pPr>
        <w:jc w:val="both"/>
        <w:rPr>
          <w:sz w:val="24"/>
          <w:szCs w:val="24"/>
        </w:rPr>
      </w:pPr>
      <w:r w:rsidRPr="0000139D">
        <w:rPr>
          <w:sz w:val="24"/>
          <w:szCs w:val="24"/>
        </w:rPr>
        <w:tab/>
        <w:t>- по формам собственности и рангу административного подчинения (государственные</w:t>
      </w:r>
    </w:p>
    <w:p w:rsidR="00393336" w:rsidRPr="0000139D" w:rsidRDefault="00393336" w:rsidP="00E15C88">
      <w:pPr>
        <w:jc w:val="both"/>
        <w:rPr>
          <w:sz w:val="24"/>
          <w:szCs w:val="24"/>
        </w:rPr>
      </w:pPr>
      <w:r w:rsidRPr="0000139D">
        <w:rPr>
          <w:sz w:val="24"/>
          <w:szCs w:val="24"/>
        </w:rPr>
        <w:t>(федеральные), областные (региональные), районного и местного значения (муниципальные),</w:t>
      </w:r>
    </w:p>
    <w:p w:rsidR="00393336" w:rsidRPr="0000139D" w:rsidRDefault="00393336" w:rsidP="00E15C88">
      <w:pPr>
        <w:jc w:val="both"/>
        <w:rPr>
          <w:sz w:val="24"/>
          <w:szCs w:val="24"/>
        </w:rPr>
      </w:pPr>
      <w:r w:rsidRPr="0000139D">
        <w:rPr>
          <w:sz w:val="24"/>
          <w:szCs w:val="24"/>
        </w:rPr>
        <w:t>ведомственные и частные).</w:t>
      </w:r>
    </w:p>
    <w:p w:rsidR="00393336" w:rsidRPr="0000139D" w:rsidRDefault="00393336" w:rsidP="00E15C88">
      <w:pPr>
        <w:jc w:val="both"/>
        <w:rPr>
          <w:sz w:val="24"/>
          <w:szCs w:val="24"/>
        </w:rPr>
      </w:pPr>
      <w:r w:rsidRPr="0000139D">
        <w:rPr>
          <w:sz w:val="24"/>
          <w:szCs w:val="24"/>
        </w:rPr>
        <w:tab/>
        <w:t>- по интенсивности использования (объекты повседневного спроса, периодического спроса и эпизодического спроса).</w:t>
      </w:r>
    </w:p>
    <w:p w:rsidR="00393336" w:rsidRPr="0000139D" w:rsidRDefault="00393336" w:rsidP="00E15C88">
      <w:pPr>
        <w:jc w:val="both"/>
        <w:rPr>
          <w:sz w:val="24"/>
          <w:szCs w:val="24"/>
        </w:rPr>
      </w:pPr>
      <w:r w:rsidRPr="0000139D">
        <w:rPr>
          <w:sz w:val="24"/>
          <w:szCs w:val="24"/>
        </w:rPr>
        <w:tab/>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393336" w:rsidRPr="0000139D" w:rsidRDefault="00393336" w:rsidP="00E15C88">
      <w:pPr>
        <w:tabs>
          <w:tab w:val="left" w:pos="29160"/>
          <w:tab w:val="left" w:pos="29880"/>
          <w:tab w:val="left" w:pos="30600"/>
        </w:tabs>
        <w:ind w:left="360"/>
        <w:jc w:val="both"/>
        <w:rPr>
          <w:sz w:val="24"/>
          <w:szCs w:val="24"/>
        </w:rPr>
      </w:pPr>
      <w:r w:rsidRPr="0000139D">
        <w:rPr>
          <w:sz w:val="24"/>
          <w:szCs w:val="24"/>
        </w:rPr>
        <w:t>образование (образовательные учреждения, включая дошкольные);</w:t>
      </w:r>
    </w:p>
    <w:p w:rsidR="00393336" w:rsidRPr="0000139D" w:rsidRDefault="00393336" w:rsidP="00E15C88">
      <w:pPr>
        <w:tabs>
          <w:tab w:val="left" w:pos="29160"/>
          <w:tab w:val="left" w:pos="29880"/>
          <w:tab w:val="left" w:pos="30600"/>
        </w:tabs>
        <w:ind w:left="360"/>
        <w:jc w:val="both"/>
        <w:rPr>
          <w:sz w:val="24"/>
          <w:szCs w:val="24"/>
        </w:rPr>
      </w:pPr>
      <w:r w:rsidRPr="0000139D">
        <w:rPr>
          <w:sz w:val="24"/>
          <w:szCs w:val="24"/>
        </w:rPr>
        <w:t>здравоохранение;</w:t>
      </w:r>
    </w:p>
    <w:p w:rsidR="00393336" w:rsidRPr="0000139D" w:rsidRDefault="00393336" w:rsidP="00E15C88">
      <w:pPr>
        <w:tabs>
          <w:tab w:val="left" w:pos="29160"/>
          <w:tab w:val="left" w:pos="29880"/>
          <w:tab w:val="left" w:pos="30600"/>
        </w:tabs>
        <w:ind w:left="360"/>
        <w:jc w:val="both"/>
        <w:rPr>
          <w:sz w:val="24"/>
          <w:szCs w:val="24"/>
        </w:rPr>
      </w:pPr>
      <w:r w:rsidRPr="0000139D">
        <w:rPr>
          <w:sz w:val="24"/>
          <w:szCs w:val="24"/>
        </w:rPr>
        <w:t>культура и искусство;</w:t>
      </w:r>
    </w:p>
    <w:p w:rsidR="00393336" w:rsidRPr="0000139D" w:rsidRDefault="00393336" w:rsidP="00E15C88">
      <w:pPr>
        <w:ind w:left="360"/>
        <w:jc w:val="both"/>
        <w:rPr>
          <w:sz w:val="24"/>
          <w:szCs w:val="24"/>
        </w:rPr>
      </w:pPr>
      <w:r w:rsidRPr="0000139D">
        <w:rPr>
          <w:sz w:val="24"/>
          <w:szCs w:val="24"/>
        </w:rPr>
        <w:t>физическая культура и спорт.</w:t>
      </w:r>
    </w:p>
    <w:p w:rsidR="00393336" w:rsidRPr="0000139D" w:rsidRDefault="00393336" w:rsidP="00E15C88">
      <w:pPr>
        <w:jc w:val="both"/>
        <w:rPr>
          <w:color w:val="000000"/>
          <w:spacing w:val="-3"/>
          <w:sz w:val="24"/>
          <w:szCs w:val="24"/>
        </w:rPr>
      </w:pPr>
      <w:r w:rsidRPr="0000139D">
        <w:rPr>
          <w:sz w:val="24"/>
          <w:szCs w:val="24"/>
        </w:rPr>
        <w:tab/>
      </w:r>
      <w:r w:rsidRPr="0000139D">
        <w:rPr>
          <w:color w:val="000000"/>
          <w:spacing w:val="-3"/>
          <w:sz w:val="24"/>
          <w:szCs w:val="24"/>
        </w:rPr>
        <w:t>Кроме «Методики...» нормы расчета  объектов  этих и других сфер обслуживания даются в СНиП 2.07.01-89* «Градостроительство. Планировка и застройка городских и сельских поселений».</w:t>
      </w:r>
    </w:p>
    <w:p w:rsidR="00393336" w:rsidRPr="0000139D" w:rsidRDefault="00393336" w:rsidP="00E15C88">
      <w:pPr>
        <w:jc w:val="both"/>
        <w:rPr>
          <w:color w:val="000000"/>
          <w:spacing w:val="-3"/>
          <w:sz w:val="24"/>
          <w:szCs w:val="24"/>
        </w:rPr>
      </w:pPr>
      <w:r w:rsidRPr="0000139D">
        <w:rPr>
          <w:color w:val="000000"/>
          <w:spacing w:val="-3"/>
          <w:sz w:val="24"/>
          <w:szCs w:val="24"/>
        </w:rPr>
        <w:tab/>
        <w:t>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393336" w:rsidRPr="0000139D" w:rsidRDefault="00393336" w:rsidP="00E15C88">
      <w:pPr>
        <w:jc w:val="both"/>
        <w:rPr>
          <w:sz w:val="24"/>
          <w:szCs w:val="24"/>
        </w:rPr>
      </w:pPr>
      <w:r w:rsidRPr="0000139D">
        <w:rPr>
          <w:sz w:val="24"/>
          <w:szCs w:val="24"/>
        </w:rPr>
        <w:tab/>
        <w:t xml:space="preserve">В сельской местности предусматривается подразделение учреждений и предприятий обслуживания на объекты первой необходимости в каждом </w:t>
      </w:r>
      <w:r>
        <w:rPr>
          <w:sz w:val="24"/>
          <w:szCs w:val="24"/>
        </w:rPr>
        <w:t>населенных пунктах</w:t>
      </w:r>
      <w:r w:rsidRPr="0000139D">
        <w:rPr>
          <w:sz w:val="24"/>
          <w:szCs w:val="24"/>
        </w:rPr>
        <w:t>, начиная с 50</w:t>
      </w:r>
      <w:r>
        <w:rPr>
          <w:sz w:val="24"/>
          <w:szCs w:val="24"/>
        </w:rPr>
        <w:t xml:space="preserve"> </w:t>
      </w:r>
      <w:r w:rsidRPr="0000139D">
        <w:rPr>
          <w:sz w:val="24"/>
          <w:szCs w:val="24"/>
        </w:rPr>
        <w:t>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393336" w:rsidRPr="0000139D" w:rsidRDefault="00393336" w:rsidP="00E15C88">
      <w:pPr>
        <w:jc w:val="both"/>
        <w:rPr>
          <w:sz w:val="24"/>
          <w:szCs w:val="24"/>
        </w:rPr>
      </w:pPr>
      <w:r w:rsidRPr="0000139D">
        <w:rPr>
          <w:sz w:val="24"/>
          <w:szCs w:val="24"/>
        </w:rPr>
        <w:tab/>
        <w:t xml:space="preserve">Согласно ст. 14 Федерального закона №131-ФЗ от 06.10.2003 г.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На территории </w:t>
      </w:r>
      <w:r w:rsidR="00570B8A">
        <w:rPr>
          <w:sz w:val="24"/>
          <w:szCs w:val="24"/>
        </w:rPr>
        <w:t>Старогольского сельского поселения</w:t>
      </w:r>
      <w:r w:rsidRPr="0000139D">
        <w:rPr>
          <w:sz w:val="24"/>
          <w:szCs w:val="24"/>
        </w:rPr>
        <w:t xml:space="preserve">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393336" w:rsidRDefault="00393336" w:rsidP="00E15C88">
      <w:pPr>
        <w:pStyle w:val="a5"/>
        <w:ind w:firstLine="720"/>
        <w:rPr>
          <w:rFonts w:cs="Times New Roman"/>
          <w:bCs/>
          <w:color w:val="000000"/>
        </w:rPr>
      </w:pPr>
    </w:p>
    <w:p w:rsidR="00393336" w:rsidRPr="00A9194F" w:rsidRDefault="00393336" w:rsidP="00E15C88">
      <w:pPr>
        <w:pStyle w:val="a5"/>
        <w:ind w:firstLine="720"/>
        <w:rPr>
          <w:rFonts w:cs="Times New Roman"/>
          <w:b/>
          <w:bCs/>
          <w:color w:val="000000"/>
        </w:rPr>
      </w:pPr>
      <w:r w:rsidRPr="00A9194F">
        <w:rPr>
          <w:rFonts w:cs="Times New Roman"/>
          <w:b/>
          <w:bCs/>
          <w:color w:val="000000"/>
        </w:rPr>
        <w:t xml:space="preserve">Объекты муниципальной собственности района на территории </w:t>
      </w:r>
      <w:r w:rsidR="00570B8A">
        <w:rPr>
          <w:rFonts w:cs="Times New Roman"/>
          <w:b/>
          <w:bCs/>
          <w:color w:val="000000"/>
        </w:rPr>
        <w:t>Старогольского сельского поселения</w:t>
      </w:r>
    </w:p>
    <w:p w:rsidR="00393336" w:rsidRPr="0000139D" w:rsidRDefault="00393336" w:rsidP="00E15C88">
      <w:pPr>
        <w:pStyle w:val="a5"/>
        <w:ind w:firstLine="720"/>
        <w:rPr>
          <w:rFonts w:cs="Times New Roman"/>
          <w:b/>
          <w:bCs/>
          <w:color w:val="000000"/>
          <w:sz w:val="20"/>
          <w:szCs w:val="20"/>
        </w:rPr>
      </w:pPr>
    </w:p>
    <w:p w:rsidR="00393336" w:rsidRDefault="00393336" w:rsidP="00E15C88">
      <w:pPr>
        <w:pStyle w:val="a5"/>
        <w:ind w:firstLine="720"/>
        <w:rPr>
          <w:rFonts w:cs="Times New Roman"/>
          <w:bCs/>
          <w:color w:val="000000"/>
        </w:rPr>
      </w:pPr>
    </w:p>
    <w:p w:rsidR="00393336" w:rsidRDefault="00393336" w:rsidP="00E15C88">
      <w:pPr>
        <w:spacing w:after="200"/>
        <w:rPr>
          <w:bCs/>
          <w:color w:val="000000"/>
          <w:sz w:val="24"/>
          <w:szCs w:val="24"/>
        </w:rPr>
      </w:pPr>
      <w:r>
        <w:rPr>
          <w:bCs/>
          <w:color w:val="000000"/>
        </w:rPr>
        <w:br w:type="page"/>
      </w:r>
    </w:p>
    <w:p w:rsidR="00393336" w:rsidRDefault="00393336" w:rsidP="00E15C88">
      <w:pPr>
        <w:pStyle w:val="a5"/>
        <w:ind w:firstLine="720"/>
        <w:rPr>
          <w:rFonts w:cs="Times New Roman"/>
          <w:bCs/>
          <w:color w:val="000000"/>
        </w:rPr>
        <w:sectPr w:rsidR="00393336" w:rsidSect="006C2E1C">
          <w:headerReference w:type="even" r:id="rId17"/>
          <w:headerReference w:type="default" r:id="rId18"/>
          <w:pgSz w:w="11906" w:h="16838" w:code="9"/>
          <w:pgMar w:top="1134" w:right="851" w:bottom="1134" w:left="1701" w:header="709" w:footer="709" w:gutter="0"/>
          <w:paperSrc w:first="7" w:other="7"/>
          <w:cols w:space="708"/>
          <w:docGrid w:linePitch="360"/>
        </w:sect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970"/>
        <w:gridCol w:w="18"/>
        <w:gridCol w:w="1620"/>
        <w:gridCol w:w="900"/>
        <w:gridCol w:w="900"/>
        <w:gridCol w:w="3600"/>
        <w:gridCol w:w="2160"/>
        <w:gridCol w:w="16"/>
        <w:gridCol w:w="2144"/>
      </w:tblGrid>
      <w:tr w:rsidR="00393336" w:rsidRPr="004462C1" w:rsidTr="006C2E1C">
        <w:tc>
          <w:tcPr>
            <w:tcW w:w="540" w:type="dxa"/>
          </w:tcPr>
          <w:p w:rsidR="00393336" w:rsidRPr="004462C1" w:rsidRDefault="00393336" w:rsidP="00E15C88">
            <w:pPr>
              <w:pStyle w:val="af7"/>
              <w:rPr>
                <w:sz w:val="20"/>
              </w:rPr>
            </w:pPr>
          </w:p>
        </w:tc>
        <w:tc>
          <w:tcPr>
            <w:tcW w:w="2988" w:type="dxa"/>
            <w:gridSpan w:val="2"/>
          </w:tcPr>
          <w:p w:rsidR="00393336" w:rsidRPr="004462C1" w:rsidRDefault="00393336" w:rsidP="00E15C88">
            <w:pPr>
              <w:pStyle w:val="af7"/>
              <w:ind w:firstLine="0"/>
              <w:rPr>
                <w:sz w:val="20"/>
              </w:rPr>
            </w:pPr>
            <w:r w:rsidRPr="004462C1">
              <w:rPr>
                <w:sz w:val="20"/>
              </w:rPr>
              <w:t>Наименование объекта</w:t>
            </w:r>
          </w:p>
          <w:p w:rsidR="00393336" w:rsidRPr="004462C1" w:rsidRDefault="00393336" w:rsidP="00E15C88">
            <w:pPr>
              <w:pStyle w:val="af7"/>
              <w:ind w:firstLine="0"/>
              <w:rPr>
                <w:sz w:val="20"/>
              </w:rPr>
            </w:pPr>
            <w:r w:rsidRPr="004462C1">
              <w:rPr>
                <w:sz w:val="20"/>
              </w:rPr>
              <w:t xml:space="preserve">недвижимости </w:t>
            </w:r>
          </w:p>
        </w:tc>
        <w:tc>
          <w:tcPr>
            <w:tcW w:w="1620" w:type="dxa"/>
          </w:tcPr>
          <w:p w:rsidR="00393336" w:rsidRPr="004462C1" w:rsidRDefault="00393336" w:rsidP="00E15C88">
            <w:pPr>
              <w:pStyle w:val="af7"/>
              <w:ind w:firstLine="0"/>
              <w:rPr>
                <w:sz w:val="20"/>
              </w:rPr>
            </w:pPr>
            <w:r w:rsidRPr="004462C1">
              <w:rPr>
                <w:sz w:val="20"/>
              </w:rPr>
              <w:t>Место</w:t>
            </w:r>
          </w:p>
          <w:p w:rsidR="00393336" w:rsidRPr="004462C1" w:rsidRDefault="00393336" w:rsidP="00E15C88">
            <w:pPr>
              <w:pStyle w:val="af7"/>
              <w:ind w:firstLine="0"/>
              <w:rPr>
                <w:sz w:val="20"/>
              </w:rPr>
            </w:pPr>
            <w:r w:rsidRPr="004462C1">
              <w:rPr>
                <w:sz w:val="20"/>
              </w:rPr>
              <w:t>нахождение</w:t>
            </w:r>
          </w:p>
        </w:tc>
        <w:tc>
          <w:tcPr>
            <w:tcW w:w="900" w:type="dxa"/>
          </w:tcPr>
          <w:p w:rsidR="00393336" w:rsidRPr="004462C1" w:rsidRDefault="00393336" w:rsidP="00E15C88">
            <w:pPr>
              <w:pStyle w:val="af7"/>
              <w:ind w:firstLine="0"/>
              <w:rPr>
                <w:sz w:val="20"/>
              </w:rPr>
            </w:pPr>
            <w:r w:rsidRPr="004462C1">
              <w:rPr>
                <w:sz w:val="20"/>
              </w:rPr>
              <w:t>Год ввода в</w:t>
            </w:r>
          </w:p>
          <w:p w:rsidR="00393336" w:rsidRPr="004462C1" w:rsidRDefault="00393336" w:rsidP="00E15C88">
            <w:pPr>
              <w:pStyle w:val="af7"/>
              <w:ind w:firstLine="0"/>
              <w:rPr>
                <w:sz w:val="20"/>
              </w:rPr>
            </w:pPr>
            <w:r w:rsidRPr="004462C1">
              <w:rPr>
                <w:sz w:val="20"/>
              </w:rPr>
              <w:t>эксплуа</w:t>
            </w:r>
          </w:p>
          <w:p w:rsidR="00393336" w:rsidRPr="004462C1" w:rsidRDefault="00393336" w:rsidP="00E15C88">
            <w:pPr>
              <w:pStyle w:val="af7"/>
              <w:ind w:firstLine="0"/>
              <w:rPr>
                <w:sz w:val="20"/>
              </w:rPr>
            </w:pPr>
            <w:r w:rsidRPr="004462C1">
              <w:rPr>
                <w:sz w:val="20"/>
              </w:rPr>
              <w:t>тацию</w:t>
            </w:r>
          </w:p>
        </w:tc>
        <w:tc>
          <w:tcPr>
            <w:tcW w:w="900" w:type="dxa"/>
          </w:tcPr>
          <w:p w:rsidR="00393336" w:rsidRPr="004462C1" w:rsidRDefault="00393336" w:rsidP="00E15C88">
            <w:pPr>
              <w:pStyle w:val="af7"/>
              <w:ind w:firstLine="0"/>
              <w:rPr>
                <w:sz w:val="20"/>
              </w:rPr>
            </w:pPr>
            <w:r w:rsidRPr="004462C1">
              <w:rPr>
                <w:sz w:val="20"/>
              </w:rPr>
              <w:t>Пло</w:t>
            </w:r>
          </w:p>
          <w:p w:rsidR="00393336" w:rsidRPr="004462C1" w:rsidRDefault="00393336" w:rsidP="00E15C88">
            <w:pPr>
              <w:pStyle w:val="af7"/>
              <w:ind w:firstLine="0"/>
              <w:rPr>
                <w:sz w:val="20"/>
              </w:rPr>
            </w:pPr>
            <w:r w:rsidRPr="004462C1">
              <w:rPr>
                <w:sz w:val="20"/>
              </w:rPr>
              <w:t>щадь, кв.м.</w:t>
            </w:r>
          </w:p>
        </w:tc>
        <w:tc>
          <w:tcPr>
            <w:tcW w:w="3600" w:type="dxa"/>
          </w:tcPr>
          <w:p w:rsidR="00393336" w:rsidRPr="004462C1" w:rsidRDefault="00393336" w:rsidP="00E15C88">
            <w:pPr>
              <w:pStyle w:val="af7"/>
              <w:ind w:firstLine="0"/>
              <w:rPr>
                <w:sz w:val="20"/>
              </w:rPr>
            </w:pPr>
            <w:r w:rsidRPr="004462C1">
              <w:rPr>
                <w:sz w:val="20"/>
              </w:rPr>
              <w:t>Основание внесения в реестр</w:t>
            </w:r>
          </w:p>
        </w:tc>
        <w:tc>
          <w:tcPr>
            <w:tcW w:w="2160" w:type="dxa"/>
          </w:tcPr>
          <w:p w:rsidR="00393336" w:rsidRPr="004462C1" w:rsidRDefault="00393336" w:rsidP="00E15C88">
            <w:pPr>
              <w:pStyle w:val="af7"/>
              <w:ind w:firstLine="0"/>
              <w:rPr>
                <w:sz w:val="20"/>
              </w:rPr>
            </w:pPr>
            <w:r w:rsidRPr="004462C1">
              <w:rPr>
                <w:sz w:val="20"/>
              </w:rPr>
              <w:t>Наличие св-ва о регистрации</w:t>
            </w:r>
          </w:p>
          <w:p w:rsidR="00393336" w:rsidRPr="004462C1" w:rsidRDefault="00393336" w:rsidP="00E15C88">
            <w:pPr>
              <w:pStyle w:val="af7"/>
              <w:ind w:firstLine="0"/>
              <w:rPr>
                <w:sz w:val="20"/>
              </w:rPr>
            </w:pPr>
            <w:r w:rsidRPr="004462C1">
              <w:rPr>
                <w:sz w:val="20"/>
              </w:rPr>
              <w:t>права соб-ти</w:t>
            </w:r>
          </w:p>
        </w:tc>
        <w:tc>
          <w:tcPr>
            <w:tcW w:w="2160" w:type="dxa"/>
            <w:gridSpan w:val="2"/>
          </w:tcPr>
          <w:p w:rsidR="00393336" w:rsidRPr="004462C1" w:rsidRDefault="00393336" w:rsidP="00E15C88">
            <w:pPr>
              <w:pStyle w:val="af7"/>
              <w:ind w:firstLine="0"/>
              <w:rPr>
                <w:sz w:val="20"/>
              </w:rPr>
            </w:pPr>
            <w:r w:rsidRPr="004462C1">
              <w:rPr>
                <w:sz w:val="20"/>
              </w:rPr>
              <w:t>Св-во о рег.права собств. на землю,  кадастровый №, площадь, кв.м.</w:t>
            </w:r>
          </w:p>
        </w:tc>
      </w:tr>
      <w:tr w:rsidR="00D076EB" w:rsidRPr="004462C1" w:rsidTr="006C2E1C">
        <w:trPr>
          <w:cantSplit/>
        </w:trPr>
        <w:tc>
          <w:tcPr>
            <w:tcW w:w="540" w:type="dxa"/>
          </w:tcPr>
          <w:p w:rsidR="00D076EB" w:rsidRDefault="00D076EB" w:rsidP="00D076EB">
            <w:r>
              <w:t>1</w:t>
            </w:r>
          </w:p>
        </w:tc>
        <w:tc>
          <w:tcPr>
            <w:tcW w:w="2970" w:type="dxa"/>
          </w:tcPr>
          <w:p w:rsidR="00D076EB" w:rsidRDefault="00D076EB" w:rsidP="00D076EB">
            <w:r>
              <w:t xml:space="preserve">Здание школы </w:t>
            </w:r>
          </w:p>
        </w:tc>
        <w:tc>
          <w:tcPr>
            <w:tcW w:w="1638" w:type="dxa"/>
            <w:gridSpan w:val="2"/>
          </w:tcPr>
          <w:p w:rsidR="00D076EB" w:rsidRDefault="00D076EB" w:rsidP="00D076EB">
            <w:r>
              <w:t>с.Старогольское</w:t>
            </w:r>
          </w:p>
        </w:tc>
        <w:tc>
          <w:tcPr>
            <w:tcW w:w="900" w:type="dxa"/>
          </w:tcPr>
          <w:p w:rsidR="00D076EB" w:rsidRDefault="00D076EB" w:rsidP="00D076EB">
            <w:r>
              <w:t>1979</w:t>
            </w:r>
          </w:p>
        </w:tc>
        <w:tc>
          <w:tcPr>
            <w:tcW w:w="900" w:type="dxa"/>
          </w:tcPr>
          <w:p w:rsidR="00D076EB" w:rsidRDefault="00D076EB" w:rsidP="00D076EB">
            <w:r>
              <w:t>1158,3</w:t>
            </w:r>
          </w:p>
        </w:tc>
        <w:tc>
          <w:tcPr>
            <w:tcW w:w="3600" w:type="dxa"/>
          </w:tcPr>
          <w:p w:rsidR="00D076EB" w:rsidRDefault="00D076EB" w:rsidP="00D076EB">
            <w:r>
              <w:t>Постановление Новодеревеньковского районного Совета народных депутатов № 2015 от 01.11.2000г.</w:t>
            </w:r>
          </w:p>
        </w:tc>
        <w:tc>
          <w:tcPr>
            <w:tcW w:w="2176" w:type="dxa"/>
            <w:gridSpan w:val="2"/>
          </w:tcPr>
          <w:p w:rsidR="00D076EB" w:rsidRDefault="00D076EB" w:rsidP="00D076EB">
            <w:r>
              <w:t>57 АА 194878 от 14.12.2004</w:t>
            </w:r>
          </w:p>
        </w:tc>
        <w:tc>
          <w:tcPr>
            <w:tcW w:w="2144" w:type="dxa"/>
            <w:vMerge w:val="restart"/>
          </w:tcPr>
          <w:p w:rsidR="00D076EB" w:rsidRDefault="00D076EB" w:rsidP="00D076EB">
            <w:r>
              <w:t>57 АА №505879,</w:t>
            </w:r>
          </w:p>
          <w:p w:rsidR="00D076EB" w:rsidRDefault="00D076EB" w:rsidP="00D076EB">
            <w:r>
              <w:t>57:20:0240101:0017,</w:t>
            </w:r>
          </w:p>
          <w:p w:rsidR="00D076EB" w:rsidRDefault="00D076EB" w:rsidP="00D076EB">
            <w:r>
              <w:t>25218 кв.м.</w:t>
            </w:r>
          </w:p>
        </w:tc>
      </w:tr>
      <w:tr w:rsidR="00D076EB" w:rsidRPr="004462C1" w:rsidTr="006C2E1C">
        <w:trPr>
          <w:cantSplit/>
        </w:trPr>
        <w:tc>
          <w:tcPr>
            <w:tcW w:w="540" w:type="dxa"/>
          </w:tcPr>
          <w:p w:rsidR="00D076EB" w:rsidRPr="004462C1" w:rsidRDefault="00D076EB" w:rsidP="00E15C88">
            <w:r>
              <w:t>2</w:t>
            </w:r>
          </w:p>
        </w:tc>
        <w:tc>
          <w:tcPr>
            <w:tcW w:w="2970" w:type="dxa"/>
          </w:tcPr>
          <w:p w:rsidR="00D076EB" w:rsidRPr="004462C1" w:rsidRDefault="00D076EB" w:rsidP="00E15C88">
            <w:r>
              <w:t>Помещение детский сад</w:t>
            </w:r>
          </w:p>
        </w:tc>
        <w:tc>
          <w:tcPr>
            <w:tcW w:w="1638" w:type="dxa"/>
            <w:gridSpan w:val="2"/>
          </w:tcPr>
          <w:p w:rsidR="00D076EB" w:rsidRPr="004462C1" w:rsidRDefault="00D076EB" w:rsidP="00E15C88">
            <w:r>
              <w:t>с.Старогольское</w:t>
            </w:r>
          </w:p>
        </w:tc>
        <w:tc>
          <w:tcPr>
            <w:tcW w:w="900" w:type="dxa"/>
          </w:tcPr>
          <w:p w:rsidR="00D076EB" w:rsidRPr="004462C1" w:rsidRDefault="00D076EB" w:rsidP="00E15C88">
            <w:r>
              <w:t>1986</w:t>
            </w:r>
          </w:p>
        </w:tc>
        <w:tc>
          <w:tcPr>
            <w:tcW w:w="900" w:type="dxa"/>
          </w:tcPr>
          <w:p w:rsidR="00D076EB" w:rsidRPr="004462C1" w:rsidRDefault="00D076EB" w:rsidP="00E15C88">
            <w:r>
              <w:t>139,2</w:t>
            </w:r>
          </w:p>
        </w:tc>
        <w:tc>
          <w:tcPr>
            <w:tcW w:w="3600" w:type="dxa"/>
          </w:tcPr>
          <w:p w:rsidR="00D076EB" w:rsidRPr="004462C1" w:rsidRDefault="00D076EB" w:rsidP="00E15C88">
            <w:r>
              <w:t>Постановление Новодеревеньковского районного Совета народных депутатов № 2015 от 1.11.2000г.</w:t>
            </w:r>
          </w:p>
        </w:tc>
        <w:tc>
          <w:tcPr>
            <w:tcW w:w="2176" w:type="dxa"/>
            <w:gridSpan w:val="2"/>
          </w:tcPr>
          <w:p w:rsidR="00D076EB" w:rsidRPr="004462C1" w:rsidRDefault="00D076EB" w:rsidP="00E15C88">
            <w:r>
              <w:t>57 АА 343092 от 09.02.2006</w:t>
            </w:r>
          </w:p>
        </w:tc>
        <w:tc>
          <w:tcPr>
            <w:tcW w:w="2144" w:type="dxa"/>
            <w:vMerge/>
          </w:tcPr>
          <w:p w:rsidR="00D076EB" w:rsidRPr="004462C1" w:rsidRDefault="00D076EB" w:rsidP="00E15C88"/>
        </w:tc>
      </w:tr>
      <w:tr w:rsidR="00D076EB" w:rsidRPr="004462C1" w:rsidTr="006C2E1C">
        <w:tc>
          <w:tcPr>
            <w:tcW w:w="540" w:type="dxa"/>
          </w:tcPr>
          <w:p w:rsidR="00D076EB" w:rsidRDefault="00D076EB" w:rsidP="00D076EB">
            <w:r>
              <w:t>3</w:t>
            </w:r>
          </w:p>
        </w:tc>
        <w:tc>
          <w:tcPr>
            <w:tcW w:w="2970" w:type="dxa"/>
          </w:tcPr>
          <w:p w:rsidR="00D076EB" w:rsidRDefault="00D076EB" w:rsidP="00D076EB">
            <w:r>
              <w:t>Здание котельной школы</w:t>
            </w:r>
          </w:p>
        </w:tc>
        <w:tc>
          <w:tcPr>
            <w:tcW w:w="1638" w:type="dxa"/>
            <w:gridSpan w:val="2"/>
          </w:tcPr>
          <w:p w:rsidR="00D076EB" w:rsidRDefault="00D076EB" w:rsidP="00D076EB">
            <w:r>
              <w:t>с.Старогольское</w:t>
            </w:r>
          </w:p>
        </w:tc>
        <w:tc>
          <w:tcPr>
            <w:tcW w:w="900" w:type="dxa"/>
          </w:tcPr>
          <w:p w:rsidR="00D076EB" w:rsidRDefault="00D076EB" w:rsidP="00D076EB">
            <w:r>
              <w:t>2001</w:t>
            </w:r>
          </w:p>
        </w:tc>
        <w:tc>
          <w:tcPr>
            <w:tcW w:w="900" w:type="dxa"/>
          </w:tcPr>
          <w:p w:rsidR="00D076EB" w:rsidRDefault="00D076EB" w:rsidP="00D076EB">
            <w:r>
              <w:t>152,6</w:t>
            </w:r>
          </w:p>
        </w:tc>
        <w:tc>
          <w:tcPr>
            <w:tcW w:w="3600" w:type="dxa"/>
          </w:tcPr>
          <w:p w:rsidR="00D076EB" w:rsidRDefault="00D076EB" w:rsidP="00D076EB">
            <w:r>
              <w:t>Постановление Новодеревеньковского районного Совета народных депутатов № 2015 от 01.11.2000г.</w:t>
            </w:r>
          </w:p>
        </w:tc>
        <w:tc>
          <w:tcPr>
            <w:tcW w:w="2176" w:type="dxa"/>
            <w:gridSpan w:val="2"/>
          </w:tcPr>
          <w:p w:rsidR="00D076EB" w:rsidRDefault="00D076EB" w:rsidP="00D076EB">
            <w:r>
              <w:t>57 АА 330793</w:t>
            </w:r>
          </w:p>
          <w:p w:rsidR="00D076EB" w:rsidRDefault="00D076EB" w:rsidP="00D076EB">
            <w:r>
              <w:t>16.11.2005</w:t>
            </w:r>
          </w:p>
        </w:tc>
        <w:tc>
          <w:tcPr>
            <w:tcW w:w="2144" w:type="dxa"/>
          </w:tcPr>
          <w:p w:rsidR="00D076EB" w:rsidRDefault="00D076EB" w:rsidP="00D076EB"/>
        </w:tc>
      </w:tr>
      <w:tr w:rsidR="00D076EB" w:rsidRPr="004462C1" w:rsidTr="006C2E1C">
        <w:tc>
          <w:tcPr>
            <w:tcW w:w="540" w:type="dxa"/>
          </w:tcPr>
          <w:p w:rsidR="00D076EB" w:rsidRDefault="00D076EB" w:rsidP="00D076EB">
            <w:r>
              <w:t>4</w:t>
            </w:r>
          </w:p>
        </w:tc>
        <w:tc>
          <w:tcPr>
            <w:tcW w:w="2970" w:type="dxa"/>
          </w:tcPr>
          <w:p w:rsidR="00D076EB" w:rsidRDefault="00D076EB" w:rsidP="00D076EB">
            <w:r>
              <w:t>Здание школы</w:t>
            </w:r>
          </w:p>
        </w:tc>
        <w:tc>
          <w:tcPr>
            <w:tcW w:w="1638" w:type="dxa"/>
            <w:gridSpan w:val="2"/>
          </w:tcPr>
          <w:p w:rsidR="00D076EB" w:rsidRDefault="00D076EB" w:rsidP="00D076EB">
            <w:r>
              <w:t>дер.Благодать</w:t>
            </w:r>
          </w:p>
        </w:tc>
        <w:tc>
          <w:tcPr>
            <w:tcW w:w="900" w:type="dxa"/>
          </w:tcPr>
          <w:p w:rsidR="00D076EB" w:rsidRDefault="00D076EB" w:rsidP="00D076EB">
            <w:r>
              <w:t>1990</w:t>
            </w:r>
          </w:p>
        </w:tc>
        <w:tc>
          <w:tcPr>
            <w:tcW w:w="900" w:type="dxa"/>
          </w:tcPr>
          <w:p w:rsidR="00D076EB" w:rsidRDefault="00D076EB" w:rsidP="00D076EB">
            <w:r>
              <w:t>413,6</w:t>
            </w:r>
          </w:p>
        </w:tc>
        <w:tc>
          <w:tcPr>
            <w:tcW w:w="3600" w:type="dxa"/>
          </w:tcPr>
          <w:p w:rsidR="00D076EB" w:rsidRDefault="00D076EB" w:rsidP="00D076EB">
            <w:r>
              <w:t>Постановление Новодеревеньковского районного Совета народных депутатов № 2015 от 01.11.2000г.</w:t>
            </w:r>
          </w:p>
        </w:tc>
        <w:tc>
          <w:tcPr>
            <w:tcW w:w="2176" w:type="dxa"/>
            <w:gridSpan w:val="2"/>
          </w:tcPr>
          <w:p w:rsidR="00D076EB" w:rsidRDefault="00D076EB" w:rsidP="00D076EB">
            <w:r>
              <w:t>57 АА 194876</w:t>
            </w:r>
          </w:p>
          <w:p w:rsidR="00D076EB" w:rsidRDefault="00D076EB" w:rsidP="00D076EB">
            <w:r>
              <w:t>от 11.06.2004</w:t>
            </w:r>
          </w:p>
        </w:tc>
        <w:tc>
          <w:tcPr>
            <w:tcW w:w="2144" w:type="dxa"/>
          </w:tcPr>
          <w:p w:rsidR="00D076EB" w:rsidRDefault="00D076EB" w:rsidP="00D076EB">
            <w:r>
              <w:t>57 АА №505878,</w:t>
            </w:r>
          </w:p>
          <w:p w:rsidR="00D076EB" w:rsidRDefault="00D076EB" w:rsidP="00D076EB">
            <w:r>
              <w:t>57:20:0170101:0001,</w:t>
            </w:r>
          </w:p>
          <w:p w:rsidR="00D076EB" w:rsidRDefault="00D076EB" w:rsidP="00D076EB">
            <w:r>
              <w:t>12640 кв.м.</w:t>
            </w:r>
          </w:p>
        </w:tc>
      </w:tr>
    </w:tbl>
    <w:tbl>
      <w:tblPr>
        <w:tblpPr w:leftFromText="180" w:rightFromText="180" w:vertAnchor="text" w:horzAnchor="margin" w:tblpY="394"/>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976"/>
        <w:gridCol w:w="1638"/>
        <w:gridCol w:w="900"/>
        <w:gridCol w:w="900"/>
        <w:gridCol w:w="3600"/>
        <w:gridCol w:w="2176"/>
        <w:gridCol w:w="2144"/>
      </w:tblGrid>
      <w:tr w:rsidR="00D076EB" w:rsidRPr="004462C1" w:rsidTr="006C2E1C">
        <w:tc>
          <w:tcPr>
            <w:tcW w:w="534" w:type="dxa"/>
          </w:tcPr>
          <w:p w:rsidR="00D076EB" w:rsidRDefault="00D076EB" w:rsidP="00D076EB">
            <w:r>
              <w:t>5</w:t>
            </w:r>
          </w:p>
        </w:tc>
        <w:tc>
          <w:tcPr>
            <w:tcW w:w="2976" w:type="dxa"/>
          </w:tcPr>
          <w:p w:rsidR="00D076EB" w:rsidRDefault="00D076EB" w:rsidP="00D076EB">
            <w:r>
              <w:t>Здание приемного пункта</w:t>
            </w:r>
          </w:p>
        </w:tc>
        <w:tc>
          <w:tcPr>
            <w:tcW w:w="1638" w:type="dxa"/>
          </w:tcPr>
          <w:p w:rsidR="00D076EB" w:rsidRDefault="00D076EB" w:rsidP="00D076EB">
            <w:r>
              <w:t>д.Пасынки</w:t>
            </w:r>
          </w:p>
        </w:tc>
        <w:tc>
          <w:tcPr>
            <w:tcW w:w="900" w:type="dxa"/>
          </w:tcPr>
          <w:p w:rsidR="00D076EB" w:rsidRDefault="00D076EB" w:rsidP="00D076EB">
            <w:r>
              <w:t>1974</w:t>
            </w:r>
          </w:p>
        </w:tc>
        <w:tc>
          <w:tcPr>
            <w:tcW w:w="900" w:type="dxa"/>
          </w:tcPr>
          <w:p w:rsidR="00D076EB" w:rsidRDefault="00D076EB" w:rsidP="00D076EB">
            <w:r>
              <w:t>49,9</w:t>
            </w:r>
          </w:p>
        </w:tc>
        <w:tc>
          <w:tcPr>
            <w:tcW w:w="3600" w:type="dxa"/>
          </w:tcPr>
          <w:p w:rsidR="00D076EB" w:rsidRDefault="00D076EB" w:rsidP="00D076EB">
            <w:r>
              <w:t>Постановление Новодеревеньковского районного Совета народных депутатов № 2015 от 01.11.2000г.</w:t>
            </w:r>
          </w:p>
        </w:tc>
        <w:tc>
          <w:tcPr>
            <w:tcW w:w="2176" w:type="dxa"/>
          </w:tcPr>
          <w:p w:rsidR="00D076EB" w:rsidRDefault="00D076EB" w:rsidP="00D076EB">
            <w:r>
              <w:t xml:space="preserve">57 АА 330776 </w:t>
            </w:r>
          </w:p>
          <w:p w:rsidR="00D076EB" w:rsidRDefault="00D076EB" w:rsidP="00D076EB">
            <w:r>
              <w:t>от 11.11.2005</w:t>
            </w:r>
          </w:p>
        </w:tc>
        <w:tc>
          <w:tcPr>
            <w:tcW w:w="2144" w:type="dxa"/>
          </w:tcPr>
          <w:p w:rsidR="00D076EB" w:rsidRDefault="00D076EB" w:rsidP="00D076EB"/>
        </w:tc>
      </w:tr>
      <w:tr w:rsidR="00D076EB" w:rsidRPr="004462C1" w:rsidTr="006C2E1C">
        <w:tc>
          <w:tcPr>
            <w:tcW w:w="534" w:type="dxa"/>
          </w:tcPr>
          <w:p w:rsidR="00D076EB" w:rsidRDefault="00D076EB" w:rsidP="00D076EB">
            <w:r>
              <w:t>6</w:t>
            </w:r>
          </w:p>
        </w:tc>
        <w:tc>
          <w:tcPr>
            <w:tcW w:w="2976" w:type="dxa"/>
          </w:tcPr>
          <w:p w:rsidR="00D076EB" w:rsidRDefault="00D076EB" w:rsidP="00D076EB">
            <w:r>
              <w:t>Здание дома культуры</w:t>
            </w:r>
          </w:p>
        </w:tc>
        <w:tc>
          <w:tcPr>
            <w:tcW w:w="1638" w:type="dxa"/>
          </w:tcPr>
          <w:p w:rsidR="00D076EB" w:rsidRDefault="00D076EB" w:rsidP="00D076EB">
            <w:r>
              <w:t>с.Старогольское</w:t>
            </w:r>
          </w:p>
        </w:tc>
        <w:tc>
          <w:tcPr>
            <w:tcW w:w="900" w:type="dxa"/>
          </w:tcPr>
          <w:p w:rsidR="00D076EB" w:rsidRDefault="00D076EB" w:rsidP="00D076EB">
            <w:r>
              <w:t>1966</w:t>
            </w:r>
          </w:p>
        </w:tc>
        <w:tc>
          <w:tcPr>
            <w:tcW w:w="900" w:type="dxa"/>
          </w:tcPr>
          <w:p w:rsidR="00D076EB" w:rsidRDefault="00D076EB" w:rsidP="00D076EB">
            <w:r>
              <w:t>755,1</w:t>
            </w:r>
          </w:p>
        </w:tc>
        <w:tc>
          <w:tcPr>
            <w:tcW w:w="3600" w:type="dxa"/>
          </w:tcPr>
          <w:p w:rsidR="00D076EB" w:rsidRDefault="00D076EB" w:rsidP="00D076EB">
            <w:r>
              <w:t>Постановление Новодеревеньковского районного Совета народных депутатов № 2015 от 01.11.2000г.</w:t>
            </w:r>
          </w:p>
        </w:tc>
        <w:tc>
          <w:tcPr>
            <w:tcW w:w="2176" w:type="dxa"/>
          </w:tcPr>
          <w:p w:rsidR="00D076EB" w:rsidRDefault="00D076EB" w:rsidP="00D076EB">
            <w:r>
              <w:t>57 АА 330812 от 25.11.2005</w:t>
            </w:r>
          </w:p>
        </w:tc>
        <w:tc>
          <w:tcPr>
            <w:tcW w:w="2144" w:type="dxa"/>
          </w:tcPr>
          <w:p w:rsidR="00D076EB" w:rsidRDefault="00D076EB" w:rsidP="00D076EB">
            <w:r>
              <w:t>57 АА 488739,</w:t>
            </w:r>
          </w:p>
          <w:p w:rsidR="00D076EB" w:rsidRDefault="00D076EB" w:rsidP="00D076EB">
            <w:r>
              <w:t>57:20:0240101:0028,</w:t>
            </w:r>
          </w:p>
          <w:p w:rsidR="00D076EB" w:rsidRDefault="00D076EB" w:rsidP="00D076EB">
            <w:r>
              <w:t>2000 кв.м.</w:t>
            </w:r>
          </w:p>
        </w:tc>
      </w:tr>
      <w:tr w:rsidR="00D076EB" w:rsidRPr="004462C1" w:rsidTr="006C2E1C">
        <w:tc>
          <w:tcPr>
            <w:tcW w:w="534" w:type="dxa"/>
          </w:tcPr>
          <w:p w:rsidR="00D076EB" w:rsidRDefault="00D076EB" w:rsidP="00D076EB">
            <w:r>
              <w:t>7</w:t>
            </w:r>
          </w:p>
        </w:tc>
        <w:tc>
          <w:tcPr>
            <w:tcW w:w="2976" w:type="dxa"/>
          </w:tcPr>
          <w:p w:rsidR="00D076EB" w:rsidRDefault="00D076EB" w:rsidP="00D076EB">
            <w:r>
              <w:t>Здание дома культуры</w:t>
            </w:r>
          </w:p>
        </w:tc>
        <w:tc>
          <w:tcPr>
            <w:tcW w:w="1638" w:type="dxa"/>
          </w:tcPr>
          <w:p w:rsidR="00D076EB" w:rsidRDefault="00D076EB" w:rsidP="00D076EB">
            <w:r>
              <w:t>Д.Благодать</w:t>
            </w:r>
          </w:p>
        </w:tc>
        <w:tc>
          <w:tcPr>
            <w:tcW w:w="900" w:type="dxa"/>
          </w:tcPr>
          <w:p w:rsidR="00D076EB" w:rsidRDefault="00D076EB" w:rsidP="00D076EB">
            <w:r>
              <w:t>1965</w:t>
            </w:r>
          </w:p>
        </w:tc>
        <w:tc>
          <w:tcPr>
            <w:tcW w:w="900" w:type="dxa"/>
          </w:tcPr>
          <w:p w:rsidR="00D076EB" w:rsidRDefault="00D076EB" w:rsidP="00D076EB">
            <w:r>
              <w:t>295,2</w:t>
            </w:r>
          </w:p>
        </w:tc>
        <w:tc>
          <w:tcPr>
            <w:tcW w:w="3600" w:type="dxa"/>
          </w:tcPr>
          <w:p w:rsidR="00D076EB" w:rsidRDefault="00D076EB" w:rsidP="00D076EB">
            <w:r>
              <w:t>Постановление Новодеревеньковского районного Совета народных депутатов № 2015 от 1.11.2000г.</w:t>
            </w:r>
          </w:p>
        </w:tc>
        <w:tc>
          <w:tcPr>
            <w:tcW w:w="2176" w:type="dxa"/>
          </w:tcPr>
          <w:p w:rsidR="00D076EB" w:rsidRDefault="00D076EB" w:rsidP="00D076EB">
            <w:r>
              <w:t>57 АА 330811 от 25.11.2005</w:t>
            </w:r>
          </w:p>
        </w:tc>
        <w:tc>
          <w:tcPr>
            <w:tcW w:w="2144" w:type="dxa"/>
          </w:tcPr>
          <w:p w:rsidR="00D076EB" w:rsidRDefault="00D076EB" w:rsidP="00D076EB">
            <w:r>
              <w:t xml:space="preserve"> 57 АА 488741,</w:t>
            </w:r>
          </w:p>
          <w:p w:rsidR="00D076EB" w:rsidRDefault="00D076EB" w:rsidP="00D076EB">
            <w:r>
              <w:t>57:20:0170101:0004,</w:t>
            </w:r>
          </w:p>
          <w:p w:rsidR="00D076EB" w:rsidRDefault="00D076EB" w:rsidP="00D076EB">
            <w:r>
              <w:t>800 кв.м.</w:t>
            </w:r>
          </w:p>
        </w:tc>
      </w:tr>
      <w:tr w:rsidR="00D076EB" w:rsidRPr="004462C1" w:rsidTr="006C2E1C">
        <w:tc>
          <w:tcPr>
            <w:tcW w:w="534" w:type="dxa"/>
          </w:tcPr>
          <w:p w:rsidR="00D076EB" w:rsidRDefault="00D076EB" w:rsidP="00D076EB">
            <w:r>
              <w:t>8</w:t>
            </w:r>
          </w:p>
        </w:tc>
        <w:tc>
          <w:tcPr>
            <w:tcW w:w="2976" w:type="dxa"/>
          </w:tcPr>
          <w:p w:rsidR="00D076EB" w:rsidRDefault="00D076EB" w:rsidP="00D076EB">
            <w:r>
              <w:t>Здание дома культуры</w:t>
            </w:r>
          </w:p>
        </w:tc>
        <w:tc>
          <w:tcPr>
            <w:tcW w:w="1638" w:type="dxa"/>
          </w:tcPr>
          <w:p w:rsidR="00D076EB" w:rsidRDefault="00D076EB" w:rsidP="00D076EB">
            <w:r>
              <w:t>д.Пасынки</w:t>
            </w:r>
          </w:p>
        </w:tc>
        <w:tc>
          <w:tcPr>
            <w:tcW w:w="900" w:type="dxa"/>
          </w:tcPr>
          <w:p w:rsidR="00D076EB" w:rsidRDefault="00D076EB" w:rsidP="00D076EB">
            <w:r>
              <w:t>1979</w:t>
            </w:r>
          </w:p>
        </w:tc>
        <w:tc>
          <w:tcPr>
            <w:tcW w:w="900" w:type="dxa"/>
          </w:tcPr>
          <w:p w:rsidR="00D076EB" w:rsidRDefault="00D076EB" w:rsidP="00D076EB">
            <w:r>
              <w:t>138,8</w:t>
            </w:r>
          </w:p>
        </w:tc>
        <w:tc>
          <w:tcPr>
            <w:tcW w:w="3600" w:type="dxa"/>
          </w:tcPr>
          <w:p w:rsidR="00D076EB" w:rsidRDefault="00D076EB" w:rsidP="00D076EB">
            <w:r>
              <w:t>Постановление Новодеревеньковского районного Совета народных депутатов № 2015 от 01.11.2000г.</w:t>
            </w:r>
          </w:p>
        </w:tc>
        <w:tc>
          <w:tcPr>
            <w:tcW w:w="2176" w:type="dxa"/>
          </w:tcPr>
          <w:p w:rsidR="00D076EB" w:rsidRDefault="00D076EB" w:rsidP="00D076EB">
            <w:r>
              <w:t>57 АА 330792 от 16.11.2005</w:t>
            </w:r>
          </w:p>
        </w:tc>
        <w:tc>
          <w:tcPr>
            <w:tcW w:w="2144" w:type="dxa"/>
          </w:tcPr>
          <w:p w:rsidR="00D076EB" w:rsidRDefault="00D076EB" w:rsidP="00D076EB">
            <w:r>
              <w:t>57 АА 488742,</w:t>
            </w:r>
          </w:p>
          <w:p w:rsidR="00D076EB" w:rsidRDefault="00D076EB" w:rsidP="00D076EB">
            <w:r>
              <w:t>57:20:0350101:0006,</w:t>
            </w:r>
          </w:p>
          <w:p w:rsidR="00D076EB" w:rsidRDefault="00D076EB" w:rsidP="00D076EB">
            <w:r>
              <w:t>100 кв.м.</w:t>
            </w:r>
          </w:p>
        </w:tc>
      </w:tr>
      <w:tr w:rsidR="00D076EB" w:rsidRPr="004462C1" w:rsidTr="006C2E1C">
        <w:tc>
          <w:tcPr>
            <w:tcW w:w="534" w:type="dxa"/>
          </w:tcPr>
          <w:p w:rsidR="00D076EB" w:rsidRDefault="00D076EB" w:rsidP="00D076EB">
            <w:r>
              <w:t>9</w:t>
            </w:r>
          </w:p>
        </w:tc>
        <w:tc>
          <w:tcPr>
            <w:tcW w:w="2976" w:type="dxa"/>
          </w:tcPr>
          <w:p w:rsidR="00D076EB" w:rsidRDefault="00D076EB" w:rsidP="00D076EB">
            <w:r>
              <w:t>Здание фельдшерско-акушерского пункта</w:t>
            </w:r>
          </w:p>
        </w:tc>
        <w:tc>
          <w:tcPr>
            <w:tcW w:w="1638" w:type="dxa"/>
          </w:tcPr>
          <w:p w:rsidR="00D076EB" w:rsidRDefault="00D076EB" w:rsidP="00D076EB">
            <w:r>
              <w:t>Д.Благодать</w:t>
            </w:r>
          </w:p>
        </w:tc>
        <w:tc>
          <w:tcPr>
            <w:tcW w:w="900" w:type="dxa"/>
          </w:tcPr>
          <w:p w:rsidR="00D076EB" w:rsidRDefault="00D076EB" w:rsidP="00D076EB">
            <w:r>
              <w:t>1989</w:t>
            </w:r>
          </w:p>
        </w:tc>
        <w:tc>
          <w:tcPr>
            <w:tcW w:w="900" w:type="dxa"/>
          </w:tcPr>
          <w:p w:rsidR="00D076EB" w:rsidRDefault="00D076EB" w:rsidP="00D076EB">
            <w:r>
              <w:t>90,7</w:t>
            </w:r>
          </w:p>
        </w:tc>
        <w:tc>
          <w:tcPr>
            <w:tcW w:w="3600" w:type="dxa"/>
          </w:tcPr>
          <w:p w:rsidR="00D076EB" w:rsidRDefault="00D076EB" w:rsidP="00D076EB">
            <w:r>
              <w:t>Постановление Новодеревеньковского районного Совета народных депутатов № 2015 от 01.11.2000г.</w:t>
            </w:r>
          </w:p>
        </w:tc>
        <w:tc>
          <w:tcPr>
            <w:tcW w:w="2176" w:type="dxa"/>
          </w:tcPr>
          <w:p w:rsidR="00D076EB" w:rsidRDefault="00D076EB" w:rsidP="00D076EB">
            <w:r>
              <w:t>57 АА 330781 от 15.11.2005</w:t>
            </w:r>
          </w:p>
        </w:tc>
        <w:tc>
          <w:tcPr>
            <w:tcW w:w="2144" w:type="dxa"/>
          </w:tcPr>
          <w:p w:rsidR="00D076EB" w:rsidRDefault="00D076EB" w:rsidP="00D076EB">
            <w:r>
              <w:t>57 АА 505692,</w:t>
            </w:r>
          </w:p>
          <w:p w:rsidR="00D076EB" w:rsidRDefault="00D076EB" w:rsidP="00D076EB">
            <w:r>
              <w:t>57:20:0170101:0084,</w:t>
            </w:r>
          </w:p>
          <w:p w:rsidR="00D076EB" w:rsidRDefault="00D076EB" w:rsidP="00D076EB">
            <w:r>
              <w:t>347 кв.м.</w:t>
            </w:r>
          </w:p>
        </w:tc>
      </w:tr>
      <w:tr w:rsidR="00D076EB" w:rsidRPr="004462C1" w:rsidTr="006C2E1C">
        <w:tc>
          <w:tcPr>
            <w:tcW w:w="534" w:type="dxa"/>
          </w:tcPr>
          <w:p w:rsidR="00D076EB" w:rsidRDefault="00D076EB" w:rsidP="00D076EB">
            <w:r>
              <w:t>10</w:t>
            </w:r>
          </w:p>
        </w:tc>
        <w:tc>
          <w:tcPr>
            <w:tcW w:w="2976" w:type="dxa"/>
          </w:tcPr>
          <w:p w:rsidR="00D076EB" w:rsidRDefault="00D076EB" w:rsidP="00D076EB">
            <w:r>
              <w:t>Здание фельдшерско-акушерского пункта</w:t>
            </w:r>
          </w:p>
        </w:tc>
        <w:tc>
          <w:tcPr>
            <w:tcW w:w="1638" w:type="dxa"/>
          </w:tcPr>
          <w:p w:rsidR="00D076EB" w:rsidRDefault="00D076EB" w:rsidP="00D076EB">
            <w:r>
              <w:t>С.Старогольское</w:t>
            </w:r>
          </w:p>
        </w:tc>
        <w:tc>
          <w:tcPr>
            <w:tcW w:w="900" w:type="dxa"/>
          </w:tcPr>
          <w:p w:rsidR="00D076EB" w:rsidRDefault="00D076EB" w:rsidP="00D076EB">
            <w:r>
              <w:t>1960</w:t>
            </w:r>
          </w:p>
        </w:tc>
        <w:tc>
          <w:tcPr>
            <w:tcW w:w="900" w:type="dxa"/>
          </w:tcPr>
          <w:p w:rsidR="00D076EB" w:rsidRDefault="00D076EB" w:rsidP="00D076EB">
            <w:r>
              <w:t>47,3</w:t>
            </w:r>
          </w:p>
        </w:tc>
        <w:tc>
          <w:tcPr>
            <w:tcW w:w="3600" w:type="dxa"/>
          </w:tcPr>
          <w:p w:rsidR="00D076EB" w:rsidRDefault="00D076EB" w:rsidP="00D076EB">
            <w:r>
              <w:t>Постановление Новодеревеньковского районного Совета народных депутатов № 2015 от 01.11.2000г.</w:t>
            </w:r>
          </w:p>
        </w:tc>
        <w:tc>
          <w:tcPr>
            <w:tcW w:w="2176" w:type="dxa"/>
          </w:tcPr>
          <w:p w:rsidR="00D076EB" w:rsidRDefault="00D076EB" w:rsidP="00D076EB">
            <w:r>
              <w:t>57 АА 330777 от 11.11.2005</w:t>
            </w:r>
          </w:p>
        </w:tc>
        <w:tc>
          <w:tcPr>
            <w:tcW w:w="2144" w:type="dxa"/>
          </w:tcPr>
          <w:p w:rsidR="00D076EB" w:rsidRDefault="00D076EB" w:rsidP="00D076EB">
            <w:r>
              <w:t>57 АА 505687,</w:t>
            </w:r>
          </w:p>
          <w:p w:rsidR="00D076EB" w:rsidRDefault="00D076EB" w:rsidP="00D076EB">
            <w:r>
              <w:t>57:20:0240101:0117,</w:t>
            </w:r>
          </w:p>
          <w:p w:rsidR="00D076EB" w:rsidRDefault="00D076EB" w:rsidP="00D076EB">
            <w:r>
              <w:t>315 кв.м.</w:t>
            </w:r>
          </w:p>
        </w:tc>
      </w:tr>
      <w:tr w:rsidR="00D076EB" w:rsidRPr="004462C1" w:rsidTr="006C2E1C">
        <w:tc>
          <w:tcPr>
            <w:tcW w:w="534" w:type="dxa"/>
          </w:tcPr>
          <w:p w:rsidR="00D076EB" w:rsidRDefault="00D076EB" w:rsidP="00D076EB">
            <w:r>
              <w:t>11</w:t>
            </w:r>
          </w:p>
        </w:tc>
        <w:tc>
          <w:tcPr>
            <w:tcW w:w="2976" w:type="dxa"/>
          </w:tcPr>
          <w:p w:rsidR="00D076EB" w:rsidRDefault="00D076EB" w:rsidP="00D076EB">
            <w:r>
              <w:t>Здание фельдшерско-акушерского пункта</w:t>
            </w:r>
          </w:p>
        </w:tc>
        <w:tc>
          <w:tcPr>
            <w:tcW w:w="1638" w:type="dxa"/>
          </w:tcPr>
          <w:p w:rsidR="00D076EB" w:rsidRDefault="00D076EB" w:rsidP="00D076EB">
            <w:r>
              <w:t>Д.Пасынки</w:t>
            </w:r>
          </w:p>
        </w:tc>
        <w:tc>
          <w:tcPr>
            <w:tcW w:w="900" w:type="dxa"/>
          </w:tcPr>
          <w:p w:rsidR="00D076EB" w:rsidRDefault="00D076EB" w:rsidP="00D076EB">
            <w:r>
              <w:t>1991</w:t>
            </w:r>
          </w:p>
        </w:tc>
        <w:tc>
          <w:tcPr>
            <w:tcW w:w="900" w:type="dxa"/>
          </w:tcPr>
          <w:p w:rsidR="00D076EB" w:rsidRDefault="00D076EB" w:rsidP="00D076EB">
            <w:r>
              <w:t>73,9</w:t>
            </w:r>
          </w:p>
        </w:tc>
        <w:tc>
          <w:tcPr>
            <w:tcW w:w="3600" w:type="dxa"/>
          </w:tcPr>
          <w:p w:rsidR="00D076EB" w:rsidRDefault="00D076EB" w:rsidP="00D076EB">
            <w:r>
              <w:t>Постановление Новодеревеньковского районного Совета народных депутатов № 2015 от 01.11.2000г.</w:t>
            </w:r>
          </w:p>
        </w:tc>
        <w:tc>
          <w:tcPr>
            <w:tcW w:w="2176" w:type="dxa"/>
          </w:tcPr>
          <w:p w:rsidR="00D076EB" w:rsidRDefault="00D076EB" w:rsidP="00D076EB">
            <w:r>
              <w:t>57 АА 330782 от 15.11.2005</w:t>
            </w:r>
          </w:p>
        </w:tc>
        <w:tc>
          <w:tcPr>
            <w:tcW w:w="2144" w:type="dxa"/>
          </w:tcPr>
          <w:p w:rsidR="00D076EB" w:rsidRDefault="00D076EB" w:rsidP="00D076EB">
            <w:r>
              <w:t>57 АА 505688,</w:t>
            </w:r>
          </w:p>
          <w:p w:rsidR="00D076EB" w:rsidRDefault="00D076EB" w:rsidP="00D076EB">
            <w:r>
              <w:t>57:20:0350101:0079,</w:t>
            </w:r>
          </w:p>
          <w:p w:rsidR="00D076EB" w:rsidRDefault="00D076EB" w:rsidP="00D076EB">
            <w:r>
              <w:t>445 кв.м.</w:t>
            </w:r>
          </w:p>
        </w:tc>
      </w:tr>
      <w:tr w:rsidR="00D076EB" w:rsidRPr="004462C1" w:rsidTr="006C2E1C">
        <w:tc>
          <w:tcPr>
            <w:tcW w:w="534" w:type="dxa"/>
          </w:tcPr>
          <w:p w:rsidR="00D076EB" w:rsidRDefault="00D076EB" w:rsidP="00D076EB">
            <w:r>
              <w:t>12</w:t>
            </w:r>
          </w:p>
        </w:tc>
        <w:tc>
          <w:tcPr>
            <w:tcW w:w="2976" w:type="dxa"/>
          </w:tcPr>
          <w:p w:rsidR="00D076EB" w:rsidRDefault="00D076EB" w:rsidP="00D076EB">
            <w:r>
              <w:t>Здание фельдшерско-акушерского пункта</w:t>
            </w:r>
          </w:p>
        </w:tc>
        <w:tc>
          <w:tcPr>
            <w:tcW w:w="1638" w:type="dxa"/>
          </w:tcPr>
          <w:p w:rsidR="00D076EB" w:rsidRDefault="00D076EB" w:rsidP="00D076EB">
            <w:r>
              <w:t>Д.Гордоново</w:t>
            </w:r>
          </w:p>
        </w:tc>
        <w:tc>
          <w:tcPr>
            <w:tcW w:w="900" w:type="dxa"/>
          </w:tcPr>
          <w:p w:rsidR="00D076EB" w:rsidRDefault="00D076EB" w:rsidP="00D076EB">
            <w:r>
              <w:t>1976</w:t>
            </w:r>
          </w:p>
        </w:tc>
        <w:tc>
          <w:tcPr>
            <w:tcW w:w="900" w:type="dxa"/>
          </w:tcPr>
          <w:p w:rsidR="00D076EB" w:rsidRDefault="00D076EB" w:rsidP="00D076EB">
            <w:r>
              <w:t>27,3</w:t>
            </w:r>
          </w:p>
        </w:tc>
        <w:tc>
          <w:tcPr>
            <w:tcW w:w="3600" w:type="dxa"/>
          </w:tcPr>
          <w:p w:rsidR="00D076EB" w:rsidRDefault="00D076EB" w:rsidP="00D076EB">
            <w:r>
              <w:t>Постановление Новодеревеньковского районного Совета народных депутатов № 2015 от 01.11.2000г.</w:t>
            </w:r>
          </w:p>
        </w:tc>
        <w:tc>
          <w:tcPr>
            <w:tcW w:w="2176" w:type="dxa"/>
          </w:tcPr>
          <w:p w:rsidR="00D076EB" w:rsidRDefault="00D076EB" w:rsidP="00D076EB">
            <w:r>
              <w:t>57 АА 330774 от 11.11.2005</w:t>
            </w:r>
          </w:p>
        </w:tc>
        <w:tc>
          <w:tcPr>
            <w:tcW w:w="2144" w:type="dxa"/>
          </w:tcPr>
          <w:p w:rsidR="00D076EB" w:rsidRDefault="00D076EB" w:rsidP="00D076EB">
            <w:r>
              <w:t>57 АА 505686,</w:t>
            </w:r>
          </w:p>
          <w:p w:rsidR="00D076EB" w:rsidRDefault="00D076EB" w:rsidP="00D076EB">
            <w:r>
              <w:t>57:20:0210101:0029,</w:t>
            </w:r>
          </w:p>
          <w:p w:rsidR="00D076EB" w:rsidRDefault="00D076EB" w:rsidP="00D076EB">
            <w:r>
              <w:t>119 кв.м.</w:t>
            </w:r>
          </w:p>
        </w:tc>
      </w:tr>
    </w:tbl>
    <w:p w:rsidR="00393336" w:rsidRDefault="00393336" w:rsidP="00E15C88">
      <w:pPr>
        <w:sectPr w:rsidR="00393336" w:rsidSect="006C2E1C">
          <w:headerReference w:type="default" r:id="rId19"/>
          <w:footerReference w:type="default" r:id="rId20"/>
          <w:type w:val="nextColumn"/>
          <w:pgSz w:w="16838" w:h="11906" w:orient="landscape" w:code="9"/>
          <w:pgMar w:top="1021" w:right="1134" w:bottom="737" w:left="1418" w:header="709" w:footer="709" w:gutter="0"/>
          <w:paperSrc w:first="7" w:other="7"/>
          <w:cols w:space="708"/>
          <w:docGrid w:linePitch="360"/>
        </w:sectPr>
      </w:pPr>
    </w:p>
    <w:p w:rsidR="00393336" w:rsidRDefault="00393336" w:rsidP="00E15C88">
      <w:pPr>
        <w:rPr>
          <w:b/>
          <w:sz w:val="24"/>
          <w:szCs w:val="24"/>
        </w:rPr>
      </w:pPr>
      <w:r w:rsidRPr="004462C1">
        <w:rPr>
          <w:b/>
          <w:sz w:val="24"/>
          <w:szCs w:val="24"/>
        </w:rPr>
        <w:lastRenderedPageBreak/>
        <w:t xml:space="preserve">Характеристика объектов образования на территории </w:t>
      </w:r>
      <w:r w:rsidR="00570B8A">
        <w:rPr>
          <w:b/>
          <w:sz w:val="24"/>
          <w:szCs w:val="24"/>
        </w:rPr>
        <w:t>Старогольского сельского поселения</w:t>
      </w:r>
    </w:p>
    <w:p w:rsidR="00393336" w:rsidRDefault="00393336" w:rsidP="00E15C88">
      <w:pPr>
        <w:pStyle w:val="af7"/>
        <w:ind w:firstLine="0"/>
        <w:rPr>
          <w:rFonts w:ascii="Arial" w:hAnsi="Arial" w:cs="Arial"/>
          <w:b/>
          <w:bCs/>
          <w:sz w:val="22"/>
          <w:szCs w:val="26"/>
        </w:rPr>
      </w:pPr>
    </w:p>
    <w:p w:rsidR="00393336" w:rsidRPr="00E95EA0" w:rsidRDefault="00393336" w:rsidP="00E15C88">
      <w:pPr>
        <w:pStyle w:val="af3"/>
        <w:spacing w:after="0"/>
        <w:ind w:left="227"/>
        <w:jc w:val="center"/>
        <w:rPr>
          <w:i/>
          <w:sz w:val="24"/>
          <w:szCs w:val="24"/>
        </w:rPr>
      </w:pPr>
      <w:r>
        <w:rPr>
          <w:bCs/>
          <w:sz w:val="20"/>
          <w:szCs w:val="26"/>
        </w:rPr>
        <w:t xml:space="preserve"> </w:t>
      </w:r>
      <w:r w:rsidRPr="00E95EA0">
        <w:rPr>
          <w:i/>
          <w:sz w:val="24"/>
          <w:szCs w:val="24"/>
        </w:rPr>
        <w:t>Перечень дошкольных образовательных учреждений поселения</w:t>
      </w:r>
    </w:p>
    <w:p w:rsidR="00393336" w:rsidRPr="00E95EA0" w:rsidRDefault="00393336" w:rsidP="00E15C88">
      <w:pPr>
        <w:pStyle w:val="af3"/>
        <w:spacing w:after="0"/>
        <w:ind w:left="227"/>
        <w:jc w:val="center"/>
        <w:rPr>
          <w:sz w:val="24"/>
          <w:szCs w:val="24"/>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5"/>
        <w:gridCol w:w="2097"/>
        <w:gridCol w:w="2097"/>
      </w:tblGrid>
      <w:tr w:rsidR="006E3335" w:rsidRPr="00E95EA0"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shd w:val="clear" w:color="auto" w:fill="D9D9D9"/>
            <w:vAlign w:val="center"/>
          </w:tcPr>
          <w:p w:rsidR="006E3335" w:rsidRPr="00E95EA0" w:rsidRDefault="006E3335" w:rsidP="00E15C88">
            <w:pPr>
              <w:jc w:val="center"/>
              <w:rPr>
                <w:b/>
              </w:rPr>
            </w:pPr>
            <w:r w:rsidRPr="00E95EA0">
              <w:rPr>
                <w:b/>
              </w:rPr>
              <w:t>Наименование групп</w:t>
            </w:r>
          </w:p>
        </w:tc>
        <w:tc>
          <w:tcPr>
            <w:tcW w:w="2097" w:type="dxa"/>
            <w:tcBorders>
              <w:top w:val="single" w:sz="4" w:space="0" w:color="auto"/>
              <w:left w:val="single" w:sz="4" w:space="0" w:color="auto"/>
              <w:bottom w:val="single" w:sz="4" w:space="0" w:color="auto"/>
              <w:right w:val="single" w:sz="4" w:space="0" w:color="auto"/>
            </w:tcBorders>
            <w:shd w:val="clear" w:color="auto" w:fill="D9D9D9"/>
            <w:vAlign w:val="center"/>
          </w:tcPr>
          <w:p w:rsidR="006E3335" w:rsidRPr="00E95EA0" w:rsidRDefault="006E3335" w:rsidP="00E15C88">
            <w:pPr>
              <w:jc w:val="center"/>
              <w:rPr>
                <w:b/>
              </w:rPr>
            </w:pPr>
            <w:r w:rsidRPr="00E95EA0">
              <w:rPr>
                <w:b/>
              </w:rPr>
              <w:t>наполняемость</w:t>
            </w:r>
          </w:p>
        </w:tc>
        <w:tc>
          <w:tcPr>
            <w:tcW w:w="2097" w:type="dxa"/>
            <w:tcBorders>
              <w:top w:val="single" w:sz="4" w:space="0" w:color="auto"/>
              <w:left w:val="single" w:sz="4" w:space="0" w:color="auto"/>
              <w:bottom w:val="single" w:sz="4" w:space="0" w:color="auto"/>
              <w:right w:val="single" w:sz="4" w:space="0" w:color="auto"/>
            </w:tcBorders>
            <w:shd w:val="clear" w:color="auto" w:fill="D9D9D9"/>
            <w:vAlign w:val="center"/>
          </w:tcPr>
          <w:p w:rsidR="006E3335" w:rsidRPr="00E95EA0" w:rsidRDefault="006E3335" w:rsidP="00E15C88">
            <w:pPr>
              <w:jc w:val="center"/>
              <w:rPr>
                <w:b/>
              </w:rPr>
            </w:pPr>
            <w:r w:rsidRPr="00E95EA0">
              <w:rPr>
                <w:b/>
              </w:rPr>
              <w:t>Год постройки</w:t>
            </w:r>
          </w:p>
        </w:tc>
      </w:tr>
      <w:tr w:rsidR="00393336" w:rsidRPr="00E95EA0" w:rsidTr="006C2E1C">
        <w:trPr>
          <w:trHeight w:val="21"/>
          <w:jc w:val="center"/>
        </w:trPr>
        <w:tc>
          <w:tcPr>
            <w:tcW w:w="9299" w:type="dxa"/>
            <w:gridSpan w:val="3"/>
            <w:tcBorders>
              <w:top w:val="single" w:sz="4" w:space="0" w:color="auto"/>
              <w:left w:val="single" w:sz="4" w:space="0" w:color="auto"/>
              <w:bottom w:val="single" w:sz="4" w:space="0" w:color="auto"/>
              <w:right w:val="single" w:sz="4" w:space="0" w:color="auto"/>
            </w:tcBorders>
            <w:vAlign w:val="center"/>
          </w:tcPr>
          <w:p w:rsidR="00393336" w:rsidRPr="00E95EA0" w:rsidRDefault="00393336" w:rsidP="00E15C88">
            <w:pPr>
              <w:rPr>
                <w:b/>
                <w:bCs/>
              </w:rPr>
            </w:pPr>
            <w:r w:rsidRPr="00E95EA0">
              <w:rPr>
                <w:b/>
                <w:bCs/>
              </w:rPr>
              <w:t>Детские сады</w:t>
            </w:r>
          </w:p>
        </w:tc>
      </w:tr>
      <w:tr w:rsidR="006E3335" w:rsidRPr="00E95EA0"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6E3335" w:rsidRPr="00E95EA0" w:rsidRDefault="00D076EB" w:rsidP="00E15C88">
            <w:pPr>
              <w:jc w:val="center"/>
            </w:pPr>
            <w:r w:rsidRPr="00E95EA0">
              <w:t>Д</w:t>
            </w:r>
            <w:r w:rsidR="006E3335" w:rsidRPr="00E95EA0">
              <w:t>етский сад</w:t>
            </w:r>
            <w:r w:rsidRPr="00E95EA0">
              <w:t xml:space="preserve"> с.Старогольское</w:t>
            </w:r>
          </w:p>
        </w:tc>
        <w:tc>
          <w:tcPr>
            <w:tcW w:w="2097" w:type="dxa"/>
            <w:tcBorders>
              <w:top w:val="single" w:sz="4" w:space="0" w:color="auto"/>
              <w:left w:val="single" w:sz="4" w:space="0" w:color="auto"/>
              <w:bottom w:val="single" w:sz="4" w:space="0" w:color="auto"/>
              <w:right w:val="single" w:sz="4" w:space="0" w:color="auto"/>
            </w:tcBorders>
            <w:vAlign w:val="center"/>
          </w:tcPr>
          <w:p w:rsidR="006E3335" w:rsidRPr="00E95EA0" w:rsidRDefault="00E95EA0" w:rsidP="00E15C88">
            <w:pPr>
              <w:jc w:val="center"/>
            </w:pPr>
            <w:r w:rsidRPr="00E95EA0">
              <w:t>7</w:t>
            </w:r>
          </w:p>
        </w:tc>
        <w:tc>
          <w:tcPr>
            <w:tcW w:w="2097" w:type="dxa"/>
            <w:tcBorders>
              <w:top w:val="single" w:sz="4" w:space="0" w:color="auto"/>
              <w:left w:val="single" w:sz="4" w:space="0" w:color="auto"/>
              <w:bottom w:val="single" w:sz="4" w:space="0" w:color="auto"/>
              <w:right w:val="single" w:sz="4" w:space="0" w:color="auto"/>
            </w:tcBorders>
            <w:vAlign w:val="center"/>
          </w:tcPr>
          <w:p w:rsidR="006E3335" w:rsidRPr="00E95EA0" w:rsidRDefault="006E3335" w:rsidP="00E95EA0">
            <w:pPr>
              <w:jc w:val="center"/>
            </w:pPr>
            <w:r w:rsidRPr="00E95EA0">
              <w:t>19</w:t>
            </w:r>
            <w:r w:rsidR="00E95EA0" w:rsidRPr="00E95EA0">
              <w:t>86</w:t>
            </w:r>
            <w:r w:rsidRPr="00E95EA0">
              <w:t>г</w:t>
            </w:r>
          </w:p>
        </w:tc>
      </w:tr>
      <w:tr w:rsidR="006E3335" w:rsidRPr="00E95EA0"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6E3335" w:rsidRPr="00E95EA0" w:rsidRDefault="00D076EB" w:rsidP="00E15C88">
            <w:pPr>
              <w:jc w:val="center"/>
            </w:pPr>
            <w:r w:rsidRPr="00E95EA0">
              <w:t xml:space="preserve">Детский сад </w:t>
            </w:r>
            <w:r w:rsidR="00E95EA0" w:rsidRPr="00E95EA0">
              <w:t>д.Благодать</w:t>
            </w:r>
          </w:p>
        </w:tc>
        <w:tc>
          <w:tcPr>
            <w:tcW w:w="2097" w:type="dxa"/>
            <w:tcBorders>
              <w:top w:val="single" w:sz="4" w:space="0" w:color="auto"/>
              <w:left w:val="single" w:sz="4" w:space="0" w:color="auto"/>
              <w:bottom w:val="single" w:sz="4" w:space="0" w:color="auto"/>
              <w:right w:val="single" w:sz="4" w:space="0" w:color="auto"/>
            </w:tcBorders>
            <w:vAlign w:val="center"/>
          </w:tcPr>
          <w:p w:rsidR="006E3335" w:rsidRPr="00E95EA0" w:rsidRDefault="00E95EA0" w:rsidP="00E15C88">
            <w:pPr>
              <w:jc w:val="center"/>
            </w:pPr>
            <w:r w:rsidRPr="00E95EA0">
              <w:t>10</w:t>
            </w:r>
          </w:p>
        </w:tc>
        <w:tc>
          <w:tcPr>
            <w:tcW w:w="2097" w:type="dxa"/>
            <w:tcBorders>
              <w:top w:val="single" w:sz="4" w:space="0" w:color="auto"/>
              <w:left w:val="single" w:sz="4" w:space="0" w:color="auto"/>
              <w:bottom w:val="single" w:sz="4" w:space="0" w:color="auto"/>
              <w:right w:val="single" w:sz="4" w:space="0" w:color="auto"/>
            </w:tcBorders>
            <w:vAlign w:val="center"/>
          </w:tcPr>
          <w:p w:rsidR="006E3335" w:rsidRPr="00E95EA0" w:rsidRDefault="006E3335" w:rsidP="00E95EA0">
            <w:pPr>
              <w:jc w:val="center"/>
            </w:pPr>
            <w:r w:rsidRPr="00E95EA0">
              <w:t>19</w:t>
            </w:r>
            <w:r w:rsidR="00E95EA0" w:rsidRPr="00E95EA0">
              <w:t>87</w:t>
            </w:r>
            <w:r w:rsidRPr="00E95EA0">
              <w:t>г</w:t>
            </w:r>
          </w:p>
        </w:tc>
      </w:tr>
      <w:tr w:rsidR="00E95EA0" w:rsidRPr="00E95EA0"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E95EA0" w:rsidRPr="00E95EA0" w:rsidRDefault="00E95EA0" w:rsidP="00E15C88">
            <w:pPr>
              <w:jc w:val="center"/>
            </w:pPr>
            <w:r w:rsidRPr="00E95EA0">
              <w:t>Детский сад д.Пасынки</w:t>
            </w:r>
          </w:p>
        </w:tc>
        <w:tc>
          <w:tcPr>
            <w:tcW w:w="2097" w:type="dxa"/>
            <w:tcBorders>
              <w:top w:val="single" w:sz="4" w:space="0" w:color="auto"/>
              <w:left w:val="single" w:sz="4" w:space="0" w:color="auto"/>
              <w:bottom w:val="single" w:sz="4" w:space="0" w:color="auto"/>
              <w:right w:val="single" w:sz="4" w:space="0" w:color="auto"/>
            </w:tcBorders>
            <w:vAlign w:val="center"/>
          </w:tcPr>
          <w:p w:rsidR="00E95EA0" w:rsidRPr="00E95EA0" w:rsidRDefault="00E95EA0" w:rsidP="00E15C88">
            <w:pPr>
              <w:jc w:val="center"/>
            </w:pPr>
            <w:r w:rsidRPr="00E95EA0">
              <w:t>10</w:t>
            </w:r>
          </w:p>
        </w:tc>
        <w:tc>
          <w:tcPr>
            <w:tcW w:w="2097" w:type="dxa"/>
            <w:tcBorders>
              <w:top w:val="single" w:sz="4" w:space="0" w:color="auto"/>
              <w:left w:val="single" w:sz="4" w:space="0" w:color="auto"/>
              <w:bottom w:val="single" w:sz="4" w:space="0" w:color="auto"/>
              <w:right w:val="single" w:sz="4" w:space="0" w:color="auto"/>
            </w:tcBorders>
            <w:vAlign w:val="center"/>
          </w:tcPr>
          <w:p w:rsidR="00E95EA0" w:rsidRPr="00E95EA0" w:rsidRDefault="00E95EA0" w:rsidP="00E15C88">
            <w:pPr>
              <w:jc w:val="center"/>
            </w:pPr>
            <w:r w:rsidRPr="00E95EA0">
              <w:t>1989г</w:t>
            </w:r>
          </w:p>
        </w:tc>
      </w:tr>
    </w:tbl>
    <w:p w:rsidR="00393336" w:rsidRPr="00E95EA0" w:rsidRDefault="00393336" w:rsidP="00E15C88">
      <w:pPr>
        <w:pStyle w:val="af7"/>
        <w:rPr>
          <w:rFonts w:ascii="Arial" w:hAnsi="Arial" w:cs="Arial"/>
          <w:b/>
          <w:bCs/>
          <w:sz w:val="20"/>
          <w:szCs w:val="32"/>
        </w:rPr>
      </w:pPr>
    </w:p>
    <w:p w:rsidR="00393336" w:rsidRPr="00E95EA0" w:rsidRDefault="00393336" w:rsidP="00E15C88">
      <w:pPr>
        <w:pStyle w:val="a5"/>
        <w:tabs>
          <w:tab w:val="left" w:pos="-180"/>
        </w:tabs>
        <w:jc w:val="center"/>
        <w:rPr>
          <w:i/>
        </w:rPr>
      </w:pPr>
      <w:r w:rsidRPr="00E95EA0">
        <w:rPr>
          <w:i/>
        </w:rPr>
        <w:t>Перечень общеобразовательных учреждений поселения</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5"/>
        <w:gridCol w:w="2097"/>
        <w:gridCol w:w="2097"/>
      </w:tblGrid>
      <w:tr w:rsidR="00B97177" w:rsidRPr="00E95EA0"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shd w:val="clear" w:color="auto" w:fill="D9D9D9"/>
            <w:vAlign w:val="center"/>
          </w:tcPr>
          <w:p w:rsidR="00B97177" w:rsidRPr="00E95EA0" w:rsidRDefault="00B97177" w:rsidP="00E15C88">
            <w:pPr>
              <w:jc w:val="center"/>
              <w:rPr>
                <w:b/>
              </w:rPr>
            </w:pPr>
            <w:r w:rsidRPr="00E95EA0">
              <w:rPr>
                <w:b/>
              </w:rPr>
              <w:t>Наименование групп</w:t>
            </w:r>
          </w:p>
        </w:tc>
        <w:tc>
          <w:tcPr>
            <w:tcW w:w="2097" w:type="dxa"/>
            <w:tcBorders>
              <w:top w:val="single" w:sz="4" w:space="0" w:color="auto"/>
              <w:left w:val="single" w:sz="4" w:space="0" w:color="auto"/>
              <w:bottom w:val="single" w:sz="4" w:space="0" w:color="auto"/>
              <w:right w:val="single" w:sz="4" w:space="0" w:color="auto"/>
            </w:tcBorders>
            <w:shd w:val="clear" w:color="auto" w:fill="D9D9D9"/>
            <w:vAlign w:val="center"/>
          </w:tcPr>
          <w:p w:rsidR="00B97177" w:rsidRPr="00E95EA0" w:rsidRDefault="00B97177" w:rsidP="00E15C88">
            <w:pPr>
              <w:jc w:val="center"/>
              <w:rPr>
                <w:b/>
              </w:rPr>
            </w:pPr>
            <w:r w:rsidRPr="00E95EA0">
              <w:rPr>
                <w:b/>
              </w:rPr>
              <w:t>наполняемость</w:t>
            </w:r>
          </w:p>
        </w:tc>
        <w:tc>
          <w:tcPr>
            <w:tcW w:w="2097" w:type="dxa"/>
            <w:tcBorders>
              <w:top w:val="single" w:sz="4" w:space="0" w:color="auto"/>
              <w:left w:val="single" w:sz="4" w:space="0" w:color="auto"/>
              <w:bottom w:val="single" w:sz="4" w:space="0" w:color="auto"/>
              <w:right w:val="single" w:sz="4" w:space="0" w:color="auto"/>
            </w:tcBorders>
            <w:shd w:val="clear" w:color="auto" w:fill="D9D9D9"/>
            <w:vAlign w:val="center"/>
          </w:tcPr>
          <w:p w:rsidR="00B97177" w:rsidRPr="00E95EA0" w:rsidRDefault="00B97177" w:rsidP="00E15C88">
            <w:pPr>
              <w:jc w:val="center"/>
              <w:rPr>
                <w:b/>
              </w:rPr>
            </w:pPr>
            <w:r w:rsidRPr="00E95EA0">
              <w:rPr>
                <w:b/>
              </w:rPr>
              <w:t>год постройки</w:t>
            </w:r>
          </w:p>
        </w:tc>
      </w:tr>
      <w:tr w:rsidR="00393336" w:rsidRPr="00E95EA0" w:rsidTr="006C2E1C">
        <w:trPr>
          <w:trHeight w:val="21"/>
          <w:jc w:val="center"/>
        </w:trPr>
        <w:tc>
          <w:tcPr>
            <w:tcW w:w="9299" w:type="dxa"/>
            <w:gridSpan w:val="3"/>
            <w:tcBorders>
              <w:top w:val="single" w:sz="4" w:space="0" w:color="auto"/>
              <w:left w:val="single" w:sz="4" w:space="0" w:color="auto"/>
              <w:bottom w:val="single" w:sz="4" w:space="0" w:color="auto"/>
              <w:right w:val="single" w:sz="4" w:space="0" w:color="auto"/>
            </w:tcBorders>
            <w:vAlign w:val="center"/>
          </w:tcPr>
          <w:p w:rsidR="00393336" w:rsidRPr="00E95EA0" w:rsidRDefault="00393336" w:rsidP="00E15C88">
            <w:pPr>
              <w:rPr>
                <w:b/>
                <w:bCs/>
              </w:rPr>
            </w:pPr>
            <w:r w:rsidRPr="00E95EA0">
              <w:rPr>
                <w:b/>
                <w:bCs/>
              </w:rPr>
              <w:t>Школы</w:t>
            </w:r>
          </w:p>
        </w:tc>
      </w:tr>
      <w:tr w:rsidR="00B97177" w:rsidRPr="00E95EA0"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B97177" w:rsidRPr="00E95EA0" w:rsidRDefault="00B97177" w:rsidP="00E95EA0">
            <w:r w:rsidRPr="00E95EA0">
              <w:t xml:space="preserve">МОУ </w:t>
            </w:r>
            <w:r w:rsidR="00E95EA0" w:rsidRPr="00E95EA0">
              <w:t>Старогольская</w:t>
            </w:r>
            <w:r w:rsidRPr="00E95EA0">
              <w:t xml:space="preserve"> </w:t>
            </w:r>
            <w:r w:rsidR="00E95EA0" w:rsidRPr="00E95EA0">
              <w:t>С</w:t>
            </w:r>
            <w:r w:rsidRPr="00E95EA0">
              <w:t>ОШ</w:t>
            </w:r>
          </w:p>
        </w:tc>
        <w:tc>
          <w:tcPr>
            <w:tcW w:w="2097" w:type="dxa"/>
            <w:tcBorders>
              <w:top w:val="single" w:sz="4" w:space="0" w:color="auto"/>
              <w:left w:val="single" w:sz="4" w:space="0" w:color="auto"/>
              <w:bottom w:val="single" w:sz="4" w:space="0" w:color="auto"/>
              <w:right w:val="single" w:sz="4" w:space="0" w:color="auto"/>
            </w:tcBorders>
            <w:vAlign w:val="center"/>
          </w:tcPr>
          <w:p w:rsidR="00B97177" w:rsidRPr="00E95EA0" w:rsidRDefault="00E95EA0" w:rsidP="00E15C88">
            <w:pPr>
              <w:jc w:val="center"/>
            </w:pPr>
            <w:r w:rsidRPr="00E95EA0">
              <w:t>200</w:t>
            </w:r>
          </w:p>
        </w:tc>
        <w:tc>
          <w:tcPr>
            <w:tcW w:w="2097" w:type="dxa"/>
            <w:tcBorders>
              <w:top w:val="single" w:sz="4" w:space="0" w:color="auto"/>
              <w:left w:val="single" w:sz="4" w:space="0" w:color="auto"/>
              <w:bottom w:val="single" w:sz="4" w:space="0" w:color="auto"/>
              <w:right w:val="single" w:sz="4" w:space="0" w:color="auto"/>
            </w:tcBorders>
            <w:vAlign w:val="center"/>
          </w:tcPr>
          <w:p w:rsidR="00B97177" w:rsidRPr="00E95EA0" w:rsidRDefault="00B97177" w:rsidP="00E95EA0">
            <w:pPr>
              <w:jc w:val="center"/>
            </w:pPr>
            <w:r w:rsidRPr="00E95EA0">
              <w:t>19</w:t>
            </w:r>
            <w:r w:rsidR="00E95EA0" w:rsidRPr="00E95EA0">
              <w:t>79</w:t>
            </w:r>
            <w:r w:rsidR="006E3335" w:rsidRPr="00E95EA0">
              <w:t>г</w:t>
            </w:r>
          </w:p>
        </w:tc>
      </w:tr>
      <w:tr w:rsidR="00B97177" w:rsidRPr="00E95EA0"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B97177" w:rsidRPr="00E95EA0" w:rsidRDefault="00B97177" w:rsidP="00E95EA0">
            <w:r w:rsidRPr="00E95EA0">
              <w:t xml:space="preserve">МОУ </w:t>
            </w:r>
            <w:r w:rsidR="00E95EA0" w:rsidRPr="00E95EA0">
              <w:t>Благодатская</w:t>
            </w:r>
            <w:r w:rsidR="003023B4" w:rsidRPr="00E95EA0">
              <w:t xml:space="preserve"> </w:t>
            </w:r>
            <w:r w:rsidR="00E95EA0" w:rsidRPr="00E95EA0">
              <w:t>С</w:t>
            </w:r>
            <w:r w:rsidR="003023B4" w:rsidRPr="00E95EA0">
              <w:t>ОШ</w:t>
            </w:r>
          </w:p>
        </w:tc>
        <w:tc>
          <w:tcPr>
            <w:tcW w:w="2097" w:type="dxa"/>
            <w:tcBorders>
              <w:top w:val="single" w:sz="4" w:space="0" w:color="auto"/>
              <w:left w:val="single" w:sz="4" w:space="0" w:color="auto"/>
              <w:bottom w:val="single" w:sz="4" w:space="0" w:color="auto"/>
              <w:right w:val="single" w:sz="4" w:space="0" w:color="auto"/>
            </w:tcBorders>
            <w:vAlign w:val="center"/>
          </w:tcPr>
          <w:p w:rsidR="00B97177" w:rsidRPr="00E95EA0" w:rsidRDefault="00E95EA0" w:rsidP="00E15C88">
            <w:pPr>
              <w:jc w:val="center"/>
            </w:pPr>
            <w:r w:rsidRPr="00E95EA0">
              <w:t>80</w:t>
            </w:r>
          </w:p>
        </w:tc>
        <w:tc>
          <w:tcPr>
            <w:tcW w:w="2097" w:type="dxa"/>
            <w:tcBorders>
              <w:top w:val="single" w:sz="4" w:space="0" w:color="auto"/>
              <w:left w:val="single" w:sz="4" w:space="0" w:color="auto"/>
              <w:bottom w:val="single" w:sz="4" w:space="0" w:color="auto"/>
              <w:right w:val="single" w:sz="4" w:space="0" w:color="auto"/>
            </w:tcBorders>
            <w:vAlign w:val="center"/>
          </w:tcPr>
          <w:p w:rsidR="00B97177" w:rsidRPr="00E95EA0" w:rsidRDefault="00B97177" w:rsidP="00E95EA0">
            <w:pPr>
              <w:jc w:val="center"/>
            </w:pPr>
            <w:r w:rsidRPr="00E95EA0">
              <w:t>19</w:t>
            </w:r>
            <w:r w:rsidR="00E95EA0" w:rsidRPr="00E95EA0">
              <w:t>9</w:t>
            </w:r>
            <w:r w:rsidRPr="00E95EA0">
              <w:t>0</w:t>
            </w:r>
            <w:r w:rsidR="006E3335" w:rsidRPr="00E95EA0">
              <w:t>г</w:t>
            </w:r>
          </w:p>
        </w:tc>
      </w:tr>
      <w:tr w:rsidR="00E95EA0" w:rsidRPr="00B97177"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E95EA0" w:rsidRPr="00E95EA0" w:rsidRDefault="00E95EA0" w:rsidP="00E15C88">
            <w:r w:rsidRPr="00E95EA0">
              <w:t>МОУ Пасынковская ООШ</w:t>
            </w:r>
          </w:p>
        </w:tc>
        <w:tc>
          <w:tcPr>
            <w:tcW w:w="2097" w:type="dxa"/>
            <w:tcBorders>
              <w:top w:val="single" w:sz="4" w:space="0" w:color="auto"/>
              <w:left w:val="single" w:sz="4" w:space="0" w:color="auto"/>
              <w:bottom w:val="single" w:sz="4" w:space="0" w:color="auto"/>
              <w:right w:val="single" w:sz="4" w:space="0" w:color="auto"/>
            </w:tcBorders>
            <w:vAlign w:val="center"/>
          </w:tcPr>
          <w:p w:rsidR="00E95EA0" w:rsidRPr="00E95EA0" w:rsidRDefault="00E95EA0" w:rsidP="00E15C88">
            <w:pPr>
              <w:jc w:val="center"/>
            </w:pPr>
            <w:r w:rsidRPr="00E95EA0">
              <w:t>100</w:t>
            </w:r>
          </w:p>
        </w:tc>
        <w:tc>
          <w:tcPr>
            <w:tcW w:w="2097" w:type="dxa"/>
            <w:tcBorders>
              <w:top w:val="single" w:sz="4" w:space="0" w:color="auto"/>
              <w:left w:val="single" w:sz="4" w:space="0" w:color="auto"/>
              <w:bottom w:val="single" w:sz="4" w:space="0" w:color="auto"/>
              <w:right w:val="single" w:sz="4" w:space="0" w:color="auto"/>
            </w:tcBorders>
            <w:vAlign w:val="center"/>
          </w:tcPr>
          <w:p w:rsidR="00E95EA0" w:rsidRPr="00E95EA0" w:rsidRDefault="00E95EA0" w:rsidP="00E15C88">
            <w:pPr>
              <w:jc w:val="center"/>
            </w:pPr>
            <w:r w:rsidRPr="00E95EA0">
              <w:t>1989г</w:t>
            </w:r>
          </w:p>
        </w:tc>
      </w:tr>
    </w:tbl>
    <w:p w:rsidR="00393336" w:rsidRDefault="00393336" w:rsidP="00E15C88">
      <w:pPr>
        <w:pStyle w:val="af7"/>
        <w:rPr>
          <w:rFonts w:ascii="Arial" w:hAnsi="Arial" w:cs="Arial"/>
          <w:b/>
          <w:sz w:val="20"/>
          <w:szCs w:val="26"/>
        </w:rPr>
      </w:pPr>
    </w:p>
    <w:p w:rsidR="006E3335" w:rsidRDefault="006E3335" w:rsidP="00E15C88">
      <w:pPr>
        <w:pStyle w:val="af7"/>
        <w:rPr>
          <w:rFonts w:ascii="Arial" w:hAnsi="Arial" w:cs="Arial"/>
          <w:b/>
          <w:sz w:val="20"/>
          <w:szCs w:val="26"/>
        </w:rPr>
      </w:pPr>
    </w:p>
    <w:p w:rsidR="00393336" w:rsidRPr="00C204C5" w:rsidRDefault="00393336" w:rsidP="00E15C88">
      <w:pPr>
        <w:ind w:firstLine="708"/>
        <w:jc w:val="both"/>
        <w:rPr>
          <w:sz w:val="24"/>
          <w:szCs w:val="24"/>
        </w:rPr>
      </w:pPr>
      <w:r w:rsidRPr="00C204C5">
        <w:rPr>
          <w:sz w:val="24"/>
          <w:szCs w:val="24"/>
        </w:rPr>
        <w:t>Основными приоритетами в области образования будут:</w:t>
      </w:r>
    </w:p>
    <w:p w:rsidR="00393336" w:rsidRPr="007F3E6C" w:rsidRDefault="00393336" w:rsidP="00E15C88">
      <w:pPr>
        <w:pStyle w:val="af3"/>
        <w:numPr>
          <w:ilvl w:val="0"/>
          <w:numId w:val="77"/>
        </w:numPr>
        <w:rPr>
          <w:sz w:val="24"/>
          <w:szCs w:val="24"/>
        </w:rPr>
      </w:pPr>
      <w:r w:rsidRPr="007F3E6C">
        <w:rPr>
          <w:sz w:val="24"/>
          <w:szCs w:val="24"/>
        </w:rPr>
        <w:t>обеспечение и закрепление на практике гарантий приоритетности системы образования в жизнедеятельности района;</w:t>
      </w:r>
    </w:p>
    <w:p w:rsidR="00393336" w:rsidRPr="007F3E6C" w:rsidRDefault="00393336" w:rsidP="00E15C88">
      <w:pPr>
        <w:pStyle w:val="af3"/>
        <w:numPr>
          <w:ilvl w:val="0"/>
          <w:numId w:val="77"/>
        </w:numPr>
        <w:rPr>
          <w:sz w:val="24"/>
          <w:szCs w:val="24"/>
        </w:rPr>
      </w:pPr>
      <w:r w:rsidRPr="007F3E6C">
        <w:rPr>
          <w:sz w:val="24"/>
          <w:szCs w:val="24"/>
        </w:rPr>
        <w:t>продолжение структурной перестройки  системы образования, направленной на совершенствование содержания и повышение качества образования, его организационных форм, методов и технологий обучения;</w:t>
      </w:r>
    </w:p>
    <w:p w:rsidR="00393336" w:rsidRPr="007F3E6C" w:rsidRDefault="00393336" w:rsidP="00E15C88">
      <w:pPr>
        <w:pStyle w:val="af3"/>
        <w:numPr>
          <w:ilvl w:val="0"/>
          <w:numId w:val="77"/>
        </w:numPr>
        <w:rPr>
          <w:sz w:val="24"/>
          <w:szCs w:val="24"/>
        </w:rPr>
      </w:pPr>
      <w:r w:rsidRPr="007F3E6C">
        <w:rPr>
          <w:sz w:val="24"/>
          <w:szCs w:val="24"/>
        </w:rPr>
        <w:t>развитие многообразия типов образовательных учреждений и образовательных программ, обеспечивающих индивидуализацию обучения и воспитания, реализацию личностно-ориентированного подхода;</w:t>
      </w:r>
    </w:p>
    <w:p w:rsidR="00393336" w:rsidRPr="007F3E6C" w:rsidRDefault="00393336" w:rsidP="00E15C88">
      <w:pPr>
        <w:pStyle w:val="af3"/>
        <w:numPr>
          <w:ilvl w:val="0"/>
          <w:numId w:val="77"/>
        </w:numPr>
        <w:rPr>
          <w:sz w:val="24"/>
          <w:szCs w:val="24"/>
        </w:rPr>
      </w:pPr>
      <w:r w:rsidRPr="007F3E6C">
        <w:rPr>
          <w:sz w:val="24"/>
          <w:szCs w:val="24"/>
        </w:rPr>
        <w:t>сохранение и развитие общедоступной системы дополнительного образования детей;</w:t>
      </w:r>
    </w:p>
    <w:p w:rsidR="00393336" w:rsidRPr="007F3E6C" w:rsidRDefault="00393336" w:rsidP="00E15C88">
      <w:pPr>
        <w:pStyle w:val="af3"/>
        <w:numPr>
          <w:ilvl w:val="0"/>
          <w:numId w:val="77"/>
        </w:numPr>
        <w:rPr>
          <w:sz w:val="24"/>
          <w:szCs w:val="24"/>
        </w:rPr>
      </w:pPr>
      <w:r w:rsidRPr="007F3E6C">
        <w:rPr>
          <w:sz w:val="24"/>
          <w:szCs w:val="24"/>
        </w:rPr>
        <w:t>усиление воспитательной функции образования, направленной на формирование гражданственности, трудолюбия, нравственных ценностей.</w:t>
      </w:r>
    </w:p>
    <w:p w:rsidR="00393336" w:rsidRPr="00C204C5" w:rsidRDefault="00393336" w:rsidP="00E15C88">
      <w:pPr>
        <w:ind w:firstLine="708"/>
        <w:jc w:val="both"/>
        <w:rPr>
          <w:sz w:val="24"/>
          <w:szCs w:val="24"/>
        </w:rPr>
      </w:pPr>
      <w:r w:rsidRPr="00C204C5">
        <w:rPr>
          <w:sz w:val="24"/>
          <w:szCs w:val="24"/>
        </w:rPr>
        <w:t>Для обеспечения повышения качества образования необходимо изменить не только его содержание и структуру, но и систему финансирования образования, повысить эффективность использования ресурсов, увязать ее с прогнозированием перспективных потребностей рынка труда и социально-экономическими приоритетами.</w:t>
      </w:r>
    </w:p>
    <w:p w:rsidR="00393336" w:rsidRPr="00C204C5" w:rsidRDefault="00393336" w:rsidP="00E15C88">
      <w:pPr>
        <w:pStyle w:val="af7"/>
        <w:rPr>
          <w:rFonts w:ascii="Arial" w:hAnsi="Arial" w:cs="Arial"/>
          <w:b/>
          <w:szCs w:val="24"/>
        </w:rPr>
      </w:pPr>
    </w:p>
    <w:p w:rsidR="00393336" w:rsidRDefault="00393336" w:rsidP="00E15C88">
      <w:pPr>
        <w:pStyle w:val="af7"/>
        <w:rPr>
          <w:rFonts w:ascii="Arial" w:hAnsi="Arial" w:cs="Arial"/>
          <w:b/>
          <w:sz w:val="20"/>
          <w:szCs w:val="26"/>
        </w:rPr>
      </w:pPr>
    </w:p>
    <w:p w:rsidR="00393336" w:rsidRPr="0062603D" w:rsidRDefault="00393336" w:rsidP="00E15C88">
      <w:pPr>
        <w:pStyle w:val="af7"/>
        <w:rPr>
          <w:b/>
          <w:szCs w:val="24"/>
        </w:rPr>
      </w:pPr>
      <w:r w:rsidRPr="0062603D">
        <w:rPr>
          <w:b/>
          <w:szCs w:val="24"/>
        </w:rPr>
        <w:t xml:space="preserve">Характеристика объектов здравоохранения на территории </w:t>
      </w:r>
      <w:r w:rsidR="00570B8A">
        <w:rPr>
          <w:b/>
          <w:szCs w:val="24"/>
        </w:rPr>
        <w:t>Старогольского сельского поселения</w:t>
      </w:r>
      <w:r w:rsidRPr="0062603D">
        <w:rPr>
          <w:b/>
          <w:szCs w:val="24"/>
        </w:rPr>
        <w:t>.</w:t>
      </w:r>
    </w:p>
    <w:p w:rsidR="00393336" w:rsidRDefault="00393336" w:rsidP="00E15C88">
      <w:pPr>
        <w:pStyle w:val="af7"/>
        <w:rPr>
          <w:rFonts w:ascii="Arial" w:hAnsi="Arial" w:cs="Arial"/>
          <w:b/>
          <w:sz w:val="20"/>
          <w:szCs w:val="26"/>
        </w:rPr>
      </w:pPr>
    </w:p>
    <w:p w:rsidR="00393336" w:rsidRPr="0062603D" w:rsidRDefault="00393336" w:rsidP="00E15C88">
      <w:pPr>
        <w:tabs>
          <w:tab w:val="left" w:pos="360"/>
          <w:tab w:val="left" w:pos="700"/>
        </w:tabs>
        <w:ind w:firstLine="720"/>
        <w:jc w:val="both"/>
        <w:rPr>
          <w:color w:val="000000"/>
          <w:spacing w:val="-3"/>
          <w:sz w:val="24"/>
          <w:szCs w:val="24"/>
        </w:rPr>
      </w:pPr>
      <w:r w:rsidRPr="0062603D">
        <w:rPr>
          <w:color w:val="000000"/>
          <w:spacing w:val="-3"/>
          <w:sz w:val="24"/>
          <w:szCs w:val="24"/>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393336" w:rsidRDefault="00393336" w:rsidP="00E15C88">
      <w:pPr>
        <w:pStyle w:val="ad"/>
        <w:ind w:firstLine="539"/>
      </w:pPr>
      <w:r>
        <w:t xml:space="preserve">Здравоохранение </w:t>
      </w:r>
      <w:r w:rsidR="00570B8A">
        <w:t>Старогольского сельского поселения</w:t>
      </w:r>
      <w:r>
        <w:t xml:space="preserve"> представлено: </w:t>
      </w:r>
      <w:r w:rsidR="004119E1">
        <w:t>2</w:t>
      </w:r>
      <w:r>
        <w:t>-мя фельдшерско-акушерскими пунктами.</w:t>
      </w:r>
    </w:p>
    <w:tbl>
      <w:tblPr>
        <w:tblStyle w:val="aff0"/>
        <w:tblW w:w="0" w:type="auto"/>
        <w:tblLook w:val="04A0"/>
      </w:tblPr>
      <w:tblGrid>
        <w:gridCol w:w="2072"/>
        <w:gridCol w:w="2073"/>
        <w:gridCol w:w="2073"/>
        <w:gridCol w:w="2073"/>
        <w:gridCol w:w="2073"/>
      </w:tblGrid>
      <w:tr w:rsidR="00393336" w:rsidTr="006C2E1C">
        <w:tc>
          <w:tcPr>
            <w:tcW w:w="2072" w:type="dxa"/>
            <w:shd w:val="clear" w:color="auto" w:fill="BFBFBF" w:themeFill="background1" w:themeFillShade="BF"/>
            <w:vAlign w:val="center"/>
          </w:tcPr>
          <w:p w:rsidR="00393336" w:rsidRPr="00833138" w:rsidRDefault="00393336" w:rsidP="00E15C88">
            <w:pPr>
              <w:pStyle w:val="ad"/>
              <w:ind w:firstLine="0"/>
              <w:jc w:val="center"/>
              <w:rPr>
                <w:sz w:val="20"/>
              </w:rPr>
            </w:pPr>
            <w:r w:rsidRPr="00833138">
              <w:rPr>
                <w:sz w:val="20"/>
              </w:rPr>
              <w:t>Наименование ФАП</w:t>
            </w:r>
          </w:p>
        </w:tc>
        <w:tc>
          <w:tcPr>
            <w:tcW w:w="2073" w:type="dxa"/>
            <w:shd w:val="clear" w:color="auto" w:fill="BFBFBF" w:themeFill="background1" w:themeFillShade="BF"/>
            <w:vAlign w:val="center"/>
          </w:tcPr>
          <w:p w:rsidR="00393336" w:rsidRPr="00833138" w:rsidRDefault="00393336" w:rsidP="00E15C88">
            <w:pPr>
              <w:pStyle w:val="ad"/>
              <w:ind w:firstLine="0"/>
              <w:jc w:val="center"/>
              <w:rPr>
                <w:sz w:val="20"/>
              </w:rPr>
            </w:pPr>
            <w:r w:rsidRPr="00833138">
              <w:rPr>
                <w:sz w:val="20"/>
              </w:rPr>
              <w:t>Адрес</w:t>
            </w:r>
          </w:p>
        </w:tc>
        <w:tc>
          <w:tcPr>
            <w:tcW w:w="2073" w:type="dxa"/>
            <w:shd w:val="clear" w:color="auto" w:fill="BFBFBF" w:themeFill="background1" w:themeFillShade="BF"/>
            <w:vAlign w:val="center"/>
          </w:tcPr>
          <w:p w:rsidR="00393336" w:rsidRPr="00833138" w:rsidRDefault="00393336" w:rsidP="00E15C88">
            <w:pPr>
              <w:pStyle w:val="ad"/>
              <w:ind w:firstLine="0"/>
              <w:jc w:val="center"/>
              <w:rPr>
                <w:sz w:val="20"/>
              </w:rPr>
            </w:pPr>
            <w:r w:rsidRPr="00833138">
              <w:rPr>
                <w:sz w:val="20"/>
              </w:rPr>
              <w:t>Год постройки</w:t>
            </w:r>
          </w:p>
        </w:tc>
        <w:tc>
          <w:tcPr>
            <w:tcW w:w="2073" w:type="dxa"/>
            <w:shd w:val="clear" w:color="auto" w:fill="BFBFBF" w:themeFill="background1" w:themeFillShade="BF"/>
            <w:vAlign w:val="center"/>
          </w:tcPr>
          <w:p w:rsidR="00393336" w:rsidRPr="00833138" w:rsidRDefault="00393336" w:rsidP="00E15C88">
            <w:pPr>
              <w:pStyle w:val="ad"/>
              <w:ind w:firstLine="0"/>
              <w:jc w:val="center"/>
              <w:rPr>
                <w:sz w:val="20"/>
              </w:rPr>
            </w:pPr>
            <w:r w:rsidRPr="00833138">
              <w:rPr>
                <w:sz w:val="20"/>
              </w:rPr>
              <w:t>Фактическая вместимость (посещения в смену)</w:t>
            </w:r>
          </w:p>
        </w:tc>
        <w:tc>
          <w:tcPr>
            <w:tcW w:w="2073" w:type="dxa"/>
            <w:shd w:val="clear" w:color="auto" w:fill="BFBFBF" w:themeFill="background1" w:themeFillShade="BF"/>
            <w:vAlign w:val="center"/>
          </w:tcPr>
          <w:p w:rsidR="00393336" w:rsidRDefault="00393336" w:rsidP="00E15C88">
            <w:pPr>
              <w:pStyle w:val="ad"/>
              <w:ind w:firstLine="0"/>
              <w:jc w:val="center"/>
            </w:pPr>
            <w:r>
              <w:t>Износ здания</w:t>
            </w:r>
          </w:p>
          <w:p w:rsidR="00393336" w:rsidRDefault="00393336" w:rsidP="00E15C88">
            <w:pPr>
              <w:pStyle w:val="ad"/>
              <w:ind w:firstLine="0"/>
              <w:jc w:val="center"/>
            </w:pPr>
            <w:r>
              <w:t>(%)</w:t>
            </w:r>
          </w:p>
        </w:tc>
      </w:tr>
      <w:tr w:rsidR="00393336" w:rsidTr="006C2E1C">
        <w:tc>
          <w:tcPr>
            <w:tcW w:w="2072" w:type="dxa"/>
            <w:vAlign w:val="center"/>
          </w:tcPr>
          <w:p w:rsidR="00393336" w:rsidRDefault="00E95EA0" w:rsidP="00E15C88">
            <w:pPr>
              <w:pStyle w:val="ad"/>
              <w:ind w:firstLine="0"/>
              <w:jc w:val="center"/>
            </w:pPr>
            <w:r>
              <w:t>Старогольской</w:t>
            </w:r>
          </w:p>
        </w:tc>
        <w:tc>
          <w:tcPr>
            <w:tcW w:w="2073" w:type="dxa"/>
            <w:vAlign w:val="center"/>
          </w:tcPr>
          <w:p w:rsidR="00393336" w:rsidRDefault="00393336" w:rsidP="00E95EA0">
            <w:pPr>
              <w:pStyle w:val="ad"/>
              <w:ind w:firstLine="0"/>
              <w:jc w:val="center"/>
            </w:pPr>
            <w:r>
              <w:t>с.</w:t>
            </w:r>
            <w:r w:rsidR="00E95EA0">
              <w:t>Старогольское</w:t>
            </w:r>
          </w:p>
        </w:tc>
        <w:tc>
          <w:tcPr>
            <w:tcW w:w="2073" w:type="dxa"/>
            <w:vAlign w:val="center"/>
          </w:tcPr>
          <w:p w:rsidR="00393336" w:rsidRDefault="00393336" w:rsidP="00E95EA0">
            <w:pPr>
              <w:pStyle w:val="ad"/>
              <w:ind w:firstLine="0"/>
              <w:jc w:val="center"/>
            </w:pPr>
            <w:r>
              <w:t>19</w:t>
            </w:r>
            <w:r w:rsidR="004119E1">
              <w:t>6</w:t>
            </w:r>
            <w:r w:rsidR="00E95EA0">
              <w:t>0</w:t>
            </w:r>
            <w:r>
              <w:t>г</w:t>
            </w:r>
          </w:p>
        </w:tc>
        <w:tc>
          <w:tcPr>
            <w:tcW w:w="2073" w:type="dxa"/>
            <w:vAlign w:val="center"/>
          </w:tcPr>
          <w:p w:rsidR="00393336" w:rsidRDefault="00393336" w:rsidP="00E15C88">
            <w:pPr>
              <w:pStyle w:val="ad"/>
              <w:ind w:firstLine="0"/>
              <w:jc w:val="center"/>
            </w:pPr>
            <w:r>
              <w:t>10-15</w:t>
            </w:r>
          </w:p>
        </w:tc>
        <w:tc>
          <w:tcPr>
            <w:tcW w:w="2073" w:type="dxa"/>
            <w:vAlign w:val="center"/>
          </w:tcPr>
          <w:p w:rsidR="00393336" w:rsidRDefault="00393336" w:rsidP="00E95EA0">
            <w:pPr>
              <w:pStyle w:val="ad"/>
              <w:ind w:firstLine="0"/>
              <w:jc w:val="center"/>
            </w:pPr>
            <w:r>
              <w:t>5</w:t>
            </w:r>
            <w:r w:rsidR="00E95EA0">
              <w:t>7</w:t>
            </w:r>
            <w:r>
              <w:t>%</w:t>
            </w:r>
          </w:p>
        </w:tc>
      </w:tr>
      <w:tr w:rsidR="00393336" w:rsidTr="006C2E1C">
        <w:tc>
          <w:tcPr>
            <w:tcW w:w="2072" w:type="dxa"/>
            <w:vAlign w:val="center"/>
          </w:tcPr>
          <w:p w:rsidR="00393336" w:rsidRDefault="00E95EA0" w:rsidP="00E15C88">
            <w:pPr>
              <w:pStyle w:val="ad"/>
              <w:ind w:firstLine="0"/>
              <w:jc w:val="center"/>
            </w:pPr>
            <w:r>
              <w:t>Благодатский</w:t>
            </w:r>
          </w:p>
        </w:tc>
        <w:tc>
          <w:tcPr>
            <w:tcW w:w="2073" w:type="dxa"/>
            <w:vAlign w:val="center"/>
          </w:tcPr>
          <w:p w:rsidR="00393336" w:rsidRDefault="00393336" w:rsidP="00E95EA0">
            <w:pPr>
              <w:pStyle w:val="ad"/>
              <w:ind w:firstLine="0"/>
              <w:jc w:val="center"/>
            </w:pPr>
            <w:r>
              <w:t>д.</w:t>
            </w:r>
            <w:r w:rsidR="00E95EA0">
              <w:t>Благодать</w:t>
            </w:r>
          </w:p>
        </w:tc>
        <w:tc>
          <w:tcPr>
            <w:tcW w:w="2073" w:type="dxa"/>
            <w:vAlign w:val="center"/>
          </w:tcPr>
          <w:p w:rsidR="00393336" w:rsidRDefault="00393336" w:rsidP="00E95EA0">
            <w:pPr>
              <w:pStyle w:val="ad"/>
              <w:ind w:firstLine="0"/>
              <w:jc w:val="center"/>
            </w:pPr>
            <w:r>
              <w:t>19</w:t>
            </w:r>
            <w:r w:rsidR="00E95EA0">
              <w:t>89</w:t>
            </w:r>
            <w:r>
              <w:t>г</w:t>
            </w:r>
          </w:p>
        </w:tc>
        <w:tc>
          <w:tcPr>
            <w:tcW w:w="2073" w:type="dxa"/>
            <w:vAlign w:val="center"/>
          </w:tcPr>
          <w:p w:rsidR="00393336" w:rsidRDefault="00393336" w:rsidP="00E15C88">
            <w:pPr>
              <w:pStyle w:val="ad"/>
              <w:ind w:firstLine="0"/>
              <w:jc w:val="center"/>
            </w:pPr>
            <w:r>
              <w:t>8-10</w:t>
            </w:r>
          </w:p>
        </w:tc>
        <w:tc>
          <w:tcPr>
            <w:tcW w:w="2073" w:type="dxa"/>
            <w:vAlign w:val="center"/>
          </w:tcPr>
          <w:p w:rsidR="00393336" w:rsidRDefault="00E95EA0" w:rsidP="00E15C88">
            <w:pPr>
              <w:pStyle w:val="ad"/>
              <w:ind w:firstLine="0"/>
              <w:jc w:val="center"/>
            </w:pPr>
            <w:r>
              <w:t>76</w:t>
            </w:r>
            <w:r w:rsidR="00393336">
              <w:t>%</w:t>
            </w:r>
          </w:p>
        </w:tc>
      </w:tr>
      <w:tr w:rsidR="00E95EA0" w:rsidTr="006C2E1C">
        <w:tc>
          <w:tcPr>
            <w:tcW w:w="2072" w:type="dxa"/>
            <w:vAlign w:val="center"/>
          </w:tcPr>
          <w:p w:rsidR="00E95EA0" w:rsidRDefault="00E95EA0" w:rsidP="00E15C88">
            <w:pPr>
              <w:pStyle w:val="ad"/>
              <w:ind w:firstLine="0"/>
              <w:jc w:val="center"/>
            </w:pPr>
            <w:r>
              <w:t>Пасынковский</w:t>
            </w:r>
          </w:p>
        </w:tc>
        <w:tc>
          <w:tcPr>
            <w:tcW w:w="2073" w:type="dxa"/>
            <w:vAlign w:val="center"/>
          </w:tcPr>
          <w:p w:rsidR="00E95EA0" w:rsidRDefault="00E95EA0" w:rsidP="00E15C88">
            <w:pPr>
              <w:pStyle w:val="ad"/>
              <w:ind w:firstLine="0"/>
              <w:jc w:val="center"/>
            </w:pPr>
            <w:r>
              <w:t>Д.Пасынки</w:t>
            </w:r>
          </w:p>
        </w:tc>
        <w:tc>
          <w:tcPr>
            <w:tcW w:w="2073" w:type="dxa"/>
            <w:vAlign w:val="center"/>
          </w:tcPr>
          <w:p w:rsidR="00E95EA0" w:rsidRDefault="00E95EA0" w:rsidP="00E15C88">
            <w:pPr>
              <w:pStyle w:val="ad"/>
              <w:ind w:firstLine="0"/>
              <w:jc w:val="center"/>
            </w:pPr>
            <w:r>
              <w:t>1991г</w:t>
            </w:r>
          </w:p>
        </w:tc>
        <w:tc>
          <w:tcPr>
            <w:tcW w:w="2073" w:type="dxa"/>
            <w:vAlign w:val="center"/>
          </w:tcPr>
          <w:p w:rsidR="00E95EA0" w:rsidRDefault="00E95EA0" w:rsidP="00E15C88">
            <w:pPr>
              <w:pStyle w:val="ad"/>
              <w:ind w:firstLine="0"/>
              <w:jc w:val="center"/>
            </w:pPr>
            <w:r>
              <w:t>8-10</w:t>
            </w:r>
          </w:p>
        </w:tc>
        <w:tc>
          <w:tcPr>
            <w:tcW w:w="2073" w:type="dxa"/>
            <w:vAlign w:val="center"/>
          </w:tcPr>
          <w:p w:rsidR="00E95EA0" w:rsidRDefault="00E95EA0" w:rsidP="00E15C88">
            <w:pPr>
              <w:pStyle w:val="ad"/>
              <w:ind w:firstLine="0"/>
              <w:jc w:val="center"/>
            </w:pPr>
            <w:r>
              <w:t>80%</w:t>
            </w:r>
          </w:p>
        </w:tc>
      </w:tr>
    </w:tbl>
    <w:p w:rsidR="00393336" w:rsidRDefault="00393336" w:rsidP="00E15C88">
      <w:pPr>
        <w:pStyle w:val="ad"/>
        <w:ind w:firstLine="539"/>
      </w:pPr>
    </w:p>
    <w:p w:rsidR="00434A41" w:rsidRDefault="00434A41" w:rsidP="00E15C88">
      <w:pPr>
        <w:widowControl w:val="0"/>
        <w:ind w:firstLine="709"/>
        <w:jc w:val="both"/>
        <w:rPr>
          <w:sz w:val="24"/>
          <w:szCs w:val="14"/>
        </w:rPr>
      </w:pPr>
    </w:p>
    <w:p w:rsidR="00393336" w:rsidRDefault="00393336" w:rsidP="00E15C88">
      <w:pPr>
        <w:widowControl w:val="0"/>
        <w:ind w:firstLine="709"/>
        <w:jc w:val="both"/>
        <w:rPr>
          <w:sz w:val="24"/>
          <w:szCs w:val="14"/>
        </w:rPr>
      </w:pPr>
      <w:r>
        <w:rPr>
          <w:sz w:val="24"/>
          <w:szCs w:val="14"/>
        </w:rPr>
        <w:t xml:space="preserve">Одной из негативных сторон снижения уровня и качества жизни населения сельского поселения является ухудшение показателей здоровья граждан, в том числе в связи со снижением качества и доступности медицинской помощи. Растет объем платных медицинских услуг на душу населения в сопоставимых ценах, при этом снижается доступность медицинских услуг для населения с низкими доходами. </w:t>
      </w:r>
    </w:p>
    <w:p w:rsidR="00393336" w:rsidRPr="00C204C5" w:rsidRDefault="00393336" w:rsidP="00E15C88">
      <w:pPr>
        <w:jc w:val="both"/>
        <w:rPr>
          <w:sz w:val="24"/>
          <w:szCs w:val="24"/>
        </w:rPr>
      </w:pPr>
      <w:r w:rsidRPr="00C204C5">
        <w:rPr>
          <w:sz w:val="24"/>
          <w:szCs w:val="24"/>
        </w:rPr>
        <w:t>Главной целью развития здравоохранения является улучшение состояния здоровья населения на основе обеспечения доступности качественной медицинской помощи.</w:t>
      </w:r>
    </w:p>
    <w:p w:rsidR="00393336" w:rsidRPr="00C204C5" w:rsidRDefault="00393336" w:rsidP="00E15C88">
      <w:pPr>
        <w:pStyle w:val="xl63"/>
        <w:pBdr>
          <w:left w:val="none" w:sz="0" w:space="0" w:color="auto"/>
          <w:right w:val="none" w:sz="0" w:space="0" w:color="auto"/>
        </w:pBdr>
        <w:spacing w:before="0" w:after="0"/>
        <w:jc w:val="left"/>
        <w:rPr>
          <w:rFonts w:ascii="Times New Roman" w:hAnsi="Times New Roman"/>
          <w:b w:val="0"/>
          <w:bCs/>
          <w:i/>
          <w:szCs w:val="24"/>
        </w:rPr>
      </w:pPr>
      <w:r w:rsidRPr="00C204C5">
        <w:rPr>
          <w:rFonts w:ascii="Times New Roman" w:hAnsi="Times New Roman"/>
          <w:b w:val="0"/>
          <w:bCs/>
          <w:i/>
          <w:szCs w:val="24"/>
        </w:rPr>
        <w:t>Приоритетными направлениями в этой сфере будут:</w:t>
      </w:r>
    </w:p>
    <w:p w:rsidR="00393336" w:rsidRPr="00C204C5" w:rsidRDefault="00393336" w:rsidP="00E15C88">
      <w:pPr>
        <w:jc w:val="both"/>
        <w:rPr>
          <w:sz w:val="24"/>
          <w:szCs w:val="24"/>
        </w:rPr>
      </w:pPr>
      <w:r w:rsidRPr="00C204C5">
        <w:rPr>
          <w:sz w:val="24"/>
          <w:szCs w:val="24"/>
        </w:rPr>
        <w:t>-реализация ведомственных целевых программ, национального проекта «Здоровье»;</w:t>
      </w:r>
    </w:p>
    <w:p w:rsidR="00393336" w:rsidRPr="00C204C5" w:rsidRDefault="00393336" w:rsidP="00E15C88">
      <w:pPr>
        <w:jc w:val="both"/>
        <w:rPr>
          <w:sz w:val="24"/>
          <w:szCs w:val="24"/>
        </w:rPr>
      </w:pPr>
      <w:r w:rsidRPr="00C204C5">
        <w:rPr>
          <w:sz w:val="24"/>
          <w:szCs w:val="24"/>
        </w:rPr>
        <w:t>-развитие профилактической направленности отрасли;</w:t>
      </w:r>
    </w:p>
    <w:p w:rsidR="00393336" w:rsidRPr="00C204C5" w:rsidRDefault="00393336" w:rsidP="00E15C88">
      <w:pPr>
        <w:jc w:val="both"/>
        <w:rPr>
          <w:sz w:val="24"/>
          <w:szCs w:val="24"/>
        </w:rPr>
      </w:pPr>
      <w:r w:rsidRPr="00C204C5">
        <w:rPr>
          <w:sz w:val="24"/>
          <w:szCs w:val="24"/>
        </w:rPr>
        <w:t>-повышение структурной эффективности здравоохранения;</w:t>
      </w:r>
    </w:p>
    <w:p w:rsidR="00393336" w:rsidRPr="00C204C5" w:rsidRDefault="00393336" w:rsidP="00E15C88">
      <w:pPr>
        <w:jc w:val="both"/>
        <w:rPr>
          <w:sz w:val="24"/>
          <w:szCs w:val="24"/>
        </w:rPr>
      </w:pPr>
      <w:r w:rsidRPr="00C204C5">
        <w:rPr>
          <w:sz w:val="24"/>
          <w:szCs w:val="24"/>
        </w:rPr>
        <w:t>-внедрение современных подходов к кадровому обеспечению ЛПУ;</w:t>
      </w:r>
    </w:p>
    <w:p w:rsidR="00393336" w:rsidRPr="00C204C5" w:rsidRDefault="00393336" w:rsidP="00E15C88">
      <w:pPr>
        <w:jc w:val="both"/>
        <w:rPr>
          <w:sz w:val="24"/>
          <w:szCs w:val="24"/>
        </w:rPr>
      </w:pPr>
      <w:r w:rsidRPr="00C204C5">
        <w:rPr>
          <w:sz w:val="24"/>
          <w:szCs w:val="24"/>
        </w:rPr>
        <w:t>-совершенствование первичной медико-санитарной помощи (открытие офиса врача общей практики);</w:t>
      </w:r>
    </w:p>
    <w:p w:rsidR="00393336" w:rsidRPr="00C204C5" w:rsidRDefault="00393336" w:rsidP="00E15C88">
      <w:pPr>
        <w:jc w:val="both"/>
        <w:rPr>
          <w:sz w:val="24"/>
          <w:szCs w:val="24"/>
        </w:rPr>
      </w:pPr>
      <w:r w:rsidRPr="00C204C5">
        <w:rPr>
          <w:sz w:val="24"/>
          <w:szCs w:val="24"/>
        </w:rPr>
        <w:t>-укрепление материально-технической базы лечебно-профилактических учреждений района;</w:t>
      </w:r>
    </w:p>
    <w:p w:rsidR="00393336" w:rsidRPr="00C204C5" w:rsidRDefault="00393336" w:rsidP="00E15C88">
      <w:pPr>
        <w:jc w:val="both"/>
        <w:rPr>
          <w:sz w:val="24"/>
          <w:szCs w:val="24"/>
        </w:rPr>
      </w:pPr>
      <w:r w:rsidRPr="00C204C5">
        <w:rPr>
          <w:sz w:val="24"/>
          <w:szCs w:val="24"/>
        </w:rPr>
        <w:t>-развитие системы восстановительного лечения и реабилитации больных;</w:t>
      </w:r>
    </w:p>
    <w:p w:rsidR="00393336" w:rsidRPr="00C204C5" w:rsidRDefault="00393336" w:rsidP="00E15C88">
      <w:pPr>
        <w:jc w:val="both"/>
        <w:rPr>
          <w:sz w:val="24"/>
          <w:szCs w:val="24"/>
        </w:rPr>
      </w:pPr>
      <w:r w:rsidRPr="00C204C5">
        <w:rPr>
          <w:sz w:val="24"/>
          <w:szCs w:val="24"/>
        </w:rPr>
        <w:t>-формирование у населения культуры здоровья, повышение мотивации к его сохранению к углубленной диспансеризации;</w:t>
      </w:r>
    </w:p>
    <w:p w:rsidR="00393336" w:rsidRPr="00C204C5" w:rsidRDefault="00393336" w:rsidP="00E15C88">
      <w:pPr>
        <w:jc w:val="both"/>
        <w:rPr>
          <w:sz w:val="24"/>
          <w:szCs w:val="24"/>
        </w:rPr>
      </w:pPr>
      <w:r w:rsidRPr="00C204C5">
        <w:rPr>
          <w:sz w:val="24"/>
          <w:szCs w:val="24"/>
        </w:rPr>
        <w:t>-обеспечение санитарно-эпидемиологического благополучия в районе;</w:t>
      </w:r>
    </w:p>
    <w:p w:rsidR="00393336" w:rsidRDefault="00393336" w:rsidP="00E15C88">
      <w:pPr>
        <w:widowControl w:val="0"/>
        <w:ind w:firstLine="709"/>
        <w:jc w:val="both"/>
        <w:rPr>
          <w:sz w:val="24"/>
          <w:szCs w:val="14"/>
        </w:rPr>
      </w:pPr>
    </w:p>
    <w:p w:rsidR="00393336" w:rsidRPr="0062603D" w:rsidRDefault="00393336" w:rsidP="00E15C88">
      <w:pPr>
        <w:ind w:firstLine="709"/>
        <w:jc w:val="both"/>
        <w:rPr>
          <w:rFonts w:eastAsia="Lucida Sans Unicode"/>
          <w:b/>
          <w:bCs/>
          <w:sz w:val="24"/>
          <w:szCs w:val="24"/>
        </w:rPr>
      </w:pPr>
      <w:r w:rsidRPr="0062603D">
        <w:rPr>
          <w:rFonts w:eastAsia="Lucida Sans Unicode"/>
          <w:b/>
          <w:bCs/>
          <w:sz w:val="24"/>
          <w:szCs w:val="24"/>
        </w:rPr>
        <w:t>Учреждения социального обеспечения</w:t>
      </w:r>
    </w:p>
    <w:p w:rsidR="00393336" w:rsidRPr="0062603D" w:rsidRDefault="00393336" w:rsidP="00E15C88">
      <w:pPr>
        <w:ind w:firstLine="720"/>
        <w:jc w:val="both"/>
        <w:rPr>
          <w:rFonts w:eastAsia="Lucida Sans Unicode"/>
          <w:sz w:val="24"/>
          <w:szCs w:val="24"/>
        </w:rPr>
      </w:pPr>
      <w:r w:rsidRPr="0062603D">
        <w:rPr>
          <w:rFonts w:eastAsia="Lucida Sans Unicode"/>
          <w:sz w:val="24"/>
          <w:szCs w:val="24"/>
        </w:rPr>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393336" w:rsidRPr="0062603D" w:rsidRDefault="00393336" w:rsidP="00E15C88">
      <w:pPr>
        <w:jc w:val="both"/>
        <w:rPr>
          <w:rFonts w:eastAsia="Arial CYR"/>
          <w:sz w:val="24"/>
          <w:szCs w:val="24"/>
        </w:rPr>
      </w:pPr>
      <w:r w:rsidRPr="0062603D">
        <w:rPr>
          <w:rFonts w:eastAsia="Arial CYR"/>
          <w:sz w:val="24"/>
          <w:szCs w:val="24"/>
        </w:rPr>
        <w:tab/>
        <w:t xml:space="preserve">В </w:t>
      </w:r>
      <w:r w:rsidR="00DF7494">
        <w:rPr>
          <w:rFonts w:eastAsia="Arial CYR"/>
          <w:sz w:val="24"/>
          <w:szCs w:val="24"/>
        </w:rPr>
        <w:t>Старогольском</w:t>
      </w:r>
      <w:r w:rsidRPr="0062603D">
        <w:rPr>
          <w:rFonts w:eastAsia="Arial CYR"/>
          <w:sz w:val="24"/>
          <w:szCs w:val="24"/>
        </w:rPr>
        <w:t xml:space="preserve"> сельском поселении на данный момент такие учреждения отсутствуют.</w:t>
      </w:r>
    </w:p>
    <w:p w:rsidR="00393336" w:rsidRPr="0062603D" w:rsidRDefault="00393336" w:rsidP="00E15C88">
      <w:pPr>
        <w:jc w:val="both"/>
        <w:rPr>
          <w:sz w:val="24"/>
          <w:szCs w:val="24"/>
        </w:rPr>
      </w:pPr>
    </w:p>
    <w:p w:rsidR="00393336" w:rsidRPr="0062603D" w:rsidRDefault="00393336" w:rsidP="00E15C88">
      <w:pPr>
        <w:jc w:val="both"/>
        <w:rPr>
          <w:b/>
          <w:sz w:val="24"/>
          <w:szCs w:val="24"/>
        </w:rPr>
      </w:pPr>
      <w:r w:rsidRPr="0062603D">
        <w:rPr>
          <w:rFonts w:eastAsia="Arial CYR"/>
          <w:sz w:val="24"/>
          <w:szCs w:val="24"/>
        </w:rPr>
        <w:tab/>
      </w:r>
      <w:r w:rsidRPr="0062603D">
        <w:rPr>
          <w:b/>
          <w:sz w:val="24"/>
          <w:szCs w:val="24"/>
        </w:rPr>
        <w:t>Организации и учреждения управления, кредитно-финансовые учреждения и предприятия связи</w:t>
      </w:r>
    </w:p>
    <w:p w:rsidR="00393336" w:rsidRPr="0062603D" w:rsidRDefault="00393336" w:rsidP="00E15C88">
      <w:pPr>
        <w:ind w:firstLine="720"/>
        <w:jc w:val="both"/>
        <w:rPr>
          <w:sz w:val="24"/>
          <w:szCs w:val="24"/>
        </w:rPr>
      </w:pPr>
      <w:r w:rsidRPr="0062603D">
        <w:rPr>
          <w:sz w:val="24"/>
          <w:szCs w:val="24"/>
        </w:rPr>
        <w:t xml:space="preserve">На данный вид общественного обслуживания нормы расчета даются в СНиП 2.07.01-89* «Градостроительство. Планировка и застройка городских и сельских поселений». </w:t>
      </w:r>
    </w:p>
    <w:p w:rsidR="00393336" w:rsidRPr="0062603D" w:rsidRDefault="00393336" w:rsidP="00E15C88">
      <w:pPr>
        <w:tabs>
          <w:tab w:val="left" w:pos="360"/>
          <w:tab w:val="left" w:pos="700"/>
        </w:tabs>
        <w:ind w:firstLine="720"/>
        <w:jc w:val="both"/>
        <w:rPr>
          <w:color w:val="000000"/>
          <w:spacing w:val="-3"/>
          <w:sz w:val="24"/>
          <w:szCs w:val="24"/>
        </w:rPr>
      </w:pPr>
      <w:r w:rsidRPr="0062603D">
        <w:rPr>
          <w:color w:val="000000"/>
          <w:spacing w:val="-3"/>
          <w:sz w:val="24"/>
          <w:szCs w:val="24"/>
        </w:rPr>
        <w:t>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w:t>
      </w:r>
    </w:p>
    <w:p w:rsidR="00393336" w:rsidRPr="0062603D" w:rsidRDefault="00393336" w:rsidP="00E15C88">
      <w:pPr>
        <w:jc w:val="both"/>
        <w:rPr>
          <w:rFonts w:eastAsia="Lucida Sans Unicode"/>
          <w:bCs/>
          <w:sz w:val="24"/>
          <w:szCs w:val="24"/>
        </w:rPr>
      </w:pPr>
      <w:r w:rsidRPr="0062603D">
        <w:rPr>
          <w:rFonts w:eastAsia="Lucida Sans Unicode"/>
          <w:b/>
          <w:bCs/>
          <w:sz w:val="24"/>
          <w:szCs w:val="24"/>
        </w:rPr>
        <w:tab/>
      </w:r>
      <w:r w:rsidRPr="0062603D">
        <w:rPr>
          <w:rFonts w:eastAsia="Lucida Sans Unicode"/>
          <w:bCs/>
          <w:sz w:val="24"/>
          <w:szCs w:val="24"/>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w:t>
      </w:r>
      <w:smartTag w:uri="urn:schemas-microsoft-com:office:smarttags" w:element="metricconverter">
        <w:smartTagPr>
          <w:attr w:name="ProductID" w:val="3 км"/>
        </w:smartTagPr>
        <w:r w:rsidRPr="0062603D">
          <w:rPr>
            <w:rFonts w:eastAsia="Lucida Sans Unicode"/>
            <w:bCs/>
            <w:sz w:val="24"/>
            <w:szCs w:val="24"/>
          </w:rPr>
          <w:t>3 км</w:t>
        </w:r>
      </w:smartTag>
      <w:r w:rsidRPr="0062603D">
        <w:rPr>
          <w:rFonts w:eastAsia="Lucida Sans Unicode"/>
          <w:bCs/>
          <w:sz w:val="24"/>
          <w:szCs w:val="24"/>
        </w:rPr>
        <w:t xml:space="preserve">). Для центра административного самоуправления устанавливается радиус обслуживания — </w:t>
      </w:r>
      <w:smartTag w:uri="urn:schemas-microsoft-com:office:smarttags" w:element="metricconverter">
        <w:smartTagPr>
          <w:attr w:name="ProductID" w:val="1200 м"/>
        </w:smartTagPr>
        <w:r w:rsidRPr="0062603D">
          <w:rPr>
            <w:rFonts w:eastAsia="Lucida Sans Unicode"/>
            <w:bCs/>
            <w:sz w:val="24"/>
            <w:szCs w:val="24"/>
          </w:rPr>
          <w:t>1200 м</w:t>
        </w:r>
      </w:smartTag>
      <w:r w:rsidRPr="0062603D">
        <w:rPr>
          <w:rFonts w:eastAsia="Lucida Sans Unicode"/>
          <w:bCs/>
          <w:sz w:val="24"/>
          <w:szCs w:val="24"/>
        </w:rPr>
        <w:t>.</w:t>
      </w:r>
    </w:p>
    <w:p w:rsidR="00393336" w:rsidRPr="0062603D" w:rsidRDefault="00393336" w:rsidP="00E15C88">
      <w:pPr>
        <w:jc w:val="both"/>
        <w:rPr>
          <w:rFonts w:eastAsia="Lucida Sans Unicode"/>
          <w:bCs/>
          <w:i/>
          <w:sz w:val="24"/>
          <w:szCs w:val="24"/>
        </w:rPr>
      </w:pPr>
      <w:r w:rsidRPr="0062603D">
        <w:rPr>
          <w:rFonts w:eastAsia="Lucida Sans Unicode"/>
          <w:bCs/>
          <w:sz w:val="24"/>
          <w:szCs w:val="24"/>
        </w:rPr>
        <w:tab/>
      </w:r>
    </w:p>
    <w:p w:rsidR="00393336" w:rsidRPr="0062603D" w:rsidRDefault="00393336" w:rsidP="00E15C88">
      <w:pPr>
        <w:jc w:val="both"/>
        <w:rPr>
          <w:b/>
          <w:bCs/>
          <w:spacing w:val="-3"/>
          <w:sz w:val="24"/>
          <w:szCs w:val="24"/>
        </w:rPr>
      </w:pPr>
      <w:r>
        <w:rPr>
          <w:b/>
          <w:bCs/>
          <w:spacing w:val="-3"/>
          <w:sz w:val="24"/>
          <w:szCs w:val="24"/>
        </w:rPr>
        <w:t xml:space="preserve">             </w:t>
      </w:r>
      <w:r w:rsidRPr="0062603D">
        <w:rPr>
          <w:b/>
          <w:bCs/>
          <w:spacing w:val="-3"/>
          <w:sz w:val="24"/>
          <w:szCs w:val="24"/>
        </w:rPr>
        <w:t>Характеристика объектов торговли</w:t>
      </w:r>
    </w:p>
    <w:p w:rsidR="00393336" w:rsidRPr="0062603D" w:rsidRDefault="00393336" w:rsidP="00E15C88">
      <w:pPr>
        <w:autoSpaceDE w:val="0"/>
        <w:ind w:firstLine="720"/>
        <w:jc w:val="both"/>
        <w:rPr>
          <w:rFonts w:eastAsia="Lucida Sans Unicode"/>
          <w:bCs/>
          <w:sz w:val="24"/>
          <w:szCs w:val="24"/>
        </w:rPr>
      </w:pPr>
      <w:r w:rsidRPr="0062603D">
        <w:rPr>
          <w:rFonts w:eastAsia="Lucida Sans Unicode"/>
          <w:bCs/>
          <w:sz w:val="24"/>
          <w:szCs w:val="24"/>
        </w:rPr>
        <w:t xml:space="preserve">На данный вид общественного обслуживания нормы расчета даются только в </w:t>
      </w:r>
      <w:r w:rsidRPr="0062603D">
        <w:rPr>
          <w:rFonts w:eastAsia="Lucida Sans Unicode"/>
          <w:sz w:val="24"/>
          <w:szCs w:val="24"/>
        </w:rPr>
        <w:t>СНиП 2.07.01-89* «Градостроительство. Планировка и застройка городских и сельских поселений», «Методика…»</w:t>
      </w:r>
      <w:r w:rsidRPr="0062603D">
        <w:rPr>
          <w:rFonts w:eastAsia="Lucida Sans Unicode"/>
          <w:bCs/>
          <w:sz w:val="24"/>
          <w:szCs w:val="24"/>
        </w:rPr>
        <w:t xml:space="preserve"> его не включает, так как он не относится к основным нормируемым видам обслуживания.  На сегодняшний день в структуре этих предприятий практически не осталось </w:t>
      </w:r>
      <w:r w:rsidRPr="0062603D">
        <w:rPr>
          <w:rFonts w:eastAsia="Lucida Sans Unicode"/>
          <w:bCs/>
          <w:sz w:val="24"/>
          <w:szCs w:val="24"/>
        </w:rPr>
        <w:lastRenderedPageBreak/>
        <w:t>муниципальной собственности, предполагается, что они должны развиваться на основе частных предприятий.</w:t>
      </w:r>
    </w:p>
    <w:p w:rsidR="00393336" w:rsidRPr="0062603D" w:rsidRDefault="00393336" w:rsidP="00E15C88">
      <w:pPr>
        <w:pStyle w:val="23"/>
        <w:spacing w:before="40" w:after="40"/>
        <w:ind w:firstLine="709"/>
        <w:jc w:val="both"/>
        <w:rPr>
          <w:color w:val="000000"/>
          <w:szCs w:val="24"/>
        </w:rPr>
      </w:pPr>
      <w:r w:rsidRPr="0062603D">
        <w:rPr>
          <w:rFonts w:eastAsia="Lucida Sans Unicode"/>
          <w:bCs w:val="0"/>
          <w:szCs w:val="24"/>
        </w:rPr>
        <w:t xml:space="preserve">К первому уровню обслуживания относятся </w:t>
      </w:r>
      <w:r w:rsidRPr="0062603D">
        <w:rPr>
          <w:rFonts w:eastAsia="Lucida Sans Unicode"/>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 кладбища.</w:t>
      </w:r>
      <w:r w:rsidRPr="0062603D">
        <w:rPr>
          <w:color w:val="000000"/>
          <w:szCs w:val="24"/>
        </w:rPr>
        <w:t xml:space="preserve"> </w:t>
      </w:r>
    </w:p>
    <w:p w:rsidR="00393336" w:rsidRDefault="00393336" w:rsidP="00E15C88">
      <w:pPr>
        <w:autoSpaceDE w:val="0"/>
        <w:ind w:firstLine="709"/>
        <w:jc w:val="both"/>
        <w:rPr>
          <w:sz w:val="24"/>
          <w:szCs w:val="24"/>
        </w:rPr>
      </w:pPr>
      <w:r w:rsidRPr="0062603D">
        <w:rPr>
          <w:sz w:val="24"/>
          <w:szCs w:val="24"/>
        </w:rPr>
        <w:t xml:space="preserve">Торговой площадью магазинов в соответствии с нормами СНиП 2.07.01-89* поселение в целом обеспечено на </w:t>
      </w:r>
      <w:r w:rsidR="00434A41">
        <w:rPr>
          <w:sz w:val="24"/>
          <w:szCs w:val="24"/>
        </w:rPr>
        <w:t>5</w:t>
      </w:r>
      <w:r w:rsidRPr="0062603D">
        <w:rPr>
          <w:sz w:val="24"/>
          <w:szCs w:val="24"/>
        </w:rPr>
        <w:t xml:space="preserve">0 %. Преимущественно это магазины, обслуживающие повседневные потребности населения. Специализированная торговля сосредоточивается в основном в </w:t>
      </w:r>
      <w:r>
        <w:rPr>
          <w:sz w:val="24"/>
          <w:szCs w:val="24"/>
        </w:rPr>
        <w:t>п</w:t>
      </w:r>
      <w:r w:rsidRPr="0062603D">
        <w:rPr>
          <w:sz w:val="24"/>
          <w:szCs w:val="24"/>
        </w:rPr>
        <w:t>. </w:t>
      </w:r>
      <w:r>
        <w:rPr>
          <w:sz w:val="24"/>
          <w:szCs w:val="24"/>
        </w:rPr>
        <w:t>Хомутово</w:t>
      </w:r>
      <w:r w:rsidRPr="0062603D">
        <w:rPr>
          <w:sz w:val="24"/>
          <w:szCs w:val="24"/>
        </w:rPr>
        <w:t xml:space="preserve">. </w:t>
      </w:r>
    </w:p>
    <w:p w:rsidR="00393336" w:rsidRPr="0062603D" w:rsidRDefault="00393336" w:rsidP="00E15C88">
      <w:pPr>
        <w:autoSpaceDE w:val="0"/>
        <w:ind w:firstLine="709"/>
        <w:jc w:val="both"/>
        <w:rPr>
          <w:rFonts w:eastAsia="Lucida Sans Unicode"/>
          <w:sz w:val="24"/>
          <w:szCs w:val="24"/>
        </w:rPr>
      </w:pPr>
    </w:p>
    <w:p w:rsidR="00393336" w:rsidRPr="0065176D" w:rsidRDefault="00393336" w:rsidP="00E15C88">
      <w:pPr>
        <w:autoSpaceDE w:val="0"/>
        <w:ind w:firstLine="720"/>
        <w:jc w:val="both"/>
        <w:rPr>
          <w:rFonts w:eastAsia="Lucida Sans Unicode"/>
          <w:b/>
          <w:bCs/>
          <w:sz w:val="24"/>
          <w:szCs w:val="24"/>
        </w:rPr>
      </w:pPr>
      <w:r w:rsidRPr="0065176D">
        <w:rPr>
          <w:rFonts w:eastAsia="Lucida Sans Unicode"/>
          <w:b/>
          <w:bCs/>
          <w:sz w:val="24"/>
          <w:szCs w:val="24"/>
        </w:rPr>
        <w:t>Характеристика объектов физкультуры и спорта на территории поселения</w:t>
      </w:r>
    </w:p>
    <w:p w:rsidR="00393336" w:rsidRPr="0065176D" w:rsidRDefault="00393336" w:rsidP="00E15C88">
      <w:pPr>
        <w:ind w:firstLine="720"/>
        <w:jc w:val="both"/>
        <w:rPr>
          <w:sz w:val="24"/>
          <w:szCs w:val="24"/>
        </w:rPr>
      </w:pPr>
      <w:r w:rsidRPr="0065176D">
        <w:rPr>
          <w:sz w:val="24"/>
          <w:szCs w:val="24"/>
        </w:rPr>
        <w:t>К нормируемым учреждениям физкультуры и спорта относятся стадионы и спортзалы, как правило, совмещенные со школами (повседневное обслуживание),  бассейн  (периодическое обслуживание). Кроме того в общепоселковом центре могут быть детские спортивные школы и спортивные центры.</w:t>
      </w:r>
    </w:p>
    <w:p w:rsidR="00393336" w:rsidRPr="0065176D" w:rsidRDefault="00393336" w:rsidP="00E15C88">
      <w:pPr>
        <w:autoSpaceDE w:val="0"/>
        <w:ind w:firstLine="720"/>
        <w:jc w:val="both"/>
        <w:rPr>
          <w:rFonts w:eastAsia="Lucida Sans Unicode"/>
          <w:sz w:val="24"/>
          <w:szCs w:val="24"/>
        </w:rPr>
      </w:pPr>
      <w:r w:rsidRPr="0065176D">
        <w:rPr>
          <w:bCs/>
          <w:color w:val="000000"/>
          <w:sz w:val="24"/>
          <w:szCs w:val="24"/>
        </w:rPr>
        <w:t>Спортивные объекты</w:t>
      </w:r>
      <w:r w:rsidRPr="0065176D">
        <w:rPr>
          <w:color w:val="000000"/>
          <w:sz w:val="24"/>
          <w:szCs w:val="24"/>
        </w:rPr>
        <w:t xml:space="preserve"> имеются исключительно при школах</w:t>
      </w:r>
      <w:r w:rsidRPr="0065176D">
        <w:rPr>
          <w:rFonts w:eastAsia="Lucida Sans Unicode"/>
          <w:sz w:val="24"/>
          <w:szCs w:val="24"/>
        </w:rPr>
        <w:t>. Спортивные залы, расположенные при школах могут использоваться взрослым населением для занятий спортом.  Тем не менее, взрослое население испытывает острый дефицит в объектах физкультуры и спорта.</w:t>
      </w:r>
    </w:p>
    <w:p w:rsidR="00393336" w:rsidRDefault="00393336" w:rsidP="00E15C88">
      <w:pPr>
        <w:autoSpaceDE w:val="0"/>
        <w:jc w:val="both"/>
        <w:rPr>
          <w:rFonts w:eastAsia="Lucida Sans Unicode"/>
          <w:spacing w:val="-3"/>
          <w:sz w:val="24"/>
          <w:szCs w:val="24"/>
        </w:rPr>
      </w:pPr>
      <w:r w:rsidRPr="0065176D">
        <w:rPr>
          <w:rFonts w:eastAsia="Lucida Sans Unicode"/>
          <w:sz w:val="24"/>
          <w:szCs w:val="24"/>
        </w:rPr>
        <w:tab/>
        <w:t xml:space="preserve">С точки зрения удаленности для учреждений повседневного обслуживания от потребителей установлен радиус пешеходной доступности - </w:t>
      </w:r>
      <w:r w:rsidRPr="0065176D">
        <w:rPr>
          <w:rFonts w:eastAsia="Lucida Sans Unicode"/>
          <w:spacing w:val="-3"/>
          <w:sz w:val="24"/>
          <w:szCs w:val="24"/>
        </w:rPr>
        <w:t>2,5-</w:t>
      </w:r>
      <w:smartTag w:uri="urn:schemas-microsoft-com:office:smarttags" w:element="metricconverter">
        <w:smartTagPr>
          <w:attr w:name="ProductID" w:val="3 км"/>
        </w:smartTagPr>
        <w:r w:rsidRPr="0065176D">
          <w:rPr>
            <w:rFonts w:eastAsia="Lucida Sans Unicode"/>
            <w:spacing w:val="-3"/>
            <w:sz w:val="24"/>
            <w:szCs w:val="24"/>
          </w:rPr>
          <w:t>3 км</w:t>
        </w:r>
      </w:smartTag>
      <w:r w:rsidRPr="0065176D">
        <w:rPr>
          <w:rFonts w:eastAsia="Lucida Sans Unicode"/>
          <w:spacing w:val="-3"/>
          <w:sz w:val="24"/>
          <w:szCs w:val="24"/>
        </w:rPr>
        <w:t>.</w:t>
      </w:r>
    </w:p>
    <w:p w:rsidR="00393336" w:rsidRPr="0065176D" w:rsidRDefault="00393336" w:rsidP="00E15C88">
      <w:pPr>
        <w:autoSpaceDE w:val="0"/>
        <w:jc w:val="both"/>
        <w:rPr>
          <w:rFonts w:eastAsia="Lucida Sans Unicode"/>
          <w:spacing w:val="-3"/>
          <w:sz w:val="24"/>
          <w:szCs w:val="24"/>
        </w:rPr>
      </w:pPr>
    </w:p>
    <w:p w:rsidR="00393336" w:rsidRPr="0065176D" w:rsidRDefault="00393336" w:rsidP="00E15C88">
      <w:pPr>
        <w:autoSpaceDE w:val="0"/>
        <w:jc w:val="both"/>
        <w:rPr>
          <w:b/>
          <w:bCs/>
          <w:sz w:val="24"/>
          <w:szCs w:val="24"/>
        </w:rPr>
      </w:pPr>
      <w:r>
        <w:rPr>
          <w:b/>
          <w:bCs/>
          <w:sz w:val="24"/>
          <w:szCs w:val="24"/>
        </w:rPr>
        <w:t xml:space="preserve">            </w:t>
      </w:r>
      <w:r w:rsidRPr="0065176D">
        <w:rPr>
          <w:b/>
          <w:bCs/>
          <w:sz w:val="24"/>
          <w:szCs w:val="24"/>
        </w:rPr>
        <w:t>Характеристика объектов библиотечного обслуживания населения, досуга и обеспечение жителей поселения услугами организаций культуры</w:t>
      </w:r>
    </w:p>
    <w:p w:rsidR="00393336" w:rsidRPr="0065176D" w:rsidRDefault="00393336" w:rsidP="00E15C88">
      <w:pPr>
        <w:jc w:val="both"/>
        <w:rPr>
          <w:b/>
          <w:bCs/>
          <w:i/>
          <w:iCs/>
          <w:sz w:val="24"/>
          <w:szCs w:val="24"/>
        </w:rPr>
      </w:pPr>
      <w:r w:rsidRPr="0065176D">
        <w:rPr>
          <w:b/>
          <w:bCs/>
          <w:i/>
          <w:iCs/>
          <w:sz w:val="24"/>
          <w:szCs w:val="24"/>
        </w:rPr>
        <w:tab/>
      </w:r>
    </w:p>
    <w:p w:rsidR="00393336" w:rsidRPr="0065176D" w:rsidRDefault="00393336" w:rsidP="00E15C88">
      <w:pPr>
        <w:jc w:val="both"/>
        <w:rPr>
          <w:color w:val="000000"/>
          <w:spacing w:val="-3"/>
          <w:sz w:val="24"/>
          <w:szCs w:val="24"/>
        </w:rPr>
      </w:pPr>
      <w:r w:rsidRPr="0065176D">
        <w:rPr>
          <w:b/>
          <w:bCs/>
          <w:i/>
          <w:iCs/>
          <w:color w:val="000000"/>
          <w:spacing w:val="-3"/>
          <w:sz w:val="24"/>
          <w:szCs w:val="24"/>
        </w:rPr>
        <w:tab/>
      </w:r>
      <w:r w:rsidRPr="0065176D">
        <w:rPr>
          <w:color w:val="000000"/>
          <w:spacing w:val="-3"/>
          <w:sz w:val="24"/>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r w:rsidRPr="0065176D">
        <w:rPr>
          <w:color w:val="000000"/>
          <w:spacing w:val="-3"/>
          <w:sz w:val="24"/>
          <w:szCs w:val="24"/>
        </w:rPr>
        <w:tab/>
      </w:r>
    </w:p>
    <w:p w:rsidR="00393336" w:rsidRDefault="00393336" w:rsidP="00E15C88">
      <w:pPr>
        <w:ind w:firstLine="709"/>
        <w:jc w:val="both"/>
        <w:rPr>
          <w:sz w:val="24"/>
        </w:rPr>
      </w:pPr>
      <w:r w:rsidRPr="00C82830">
        <w:rPr>
          <w:sz w:val="24"/>
        </w:rPr>
        <w:t xml:space="preserve">В 2011 году на территории </w:t>
      </w:r>
      <w:r w:rsidR="00570B8A" w:rsidRPr="00C82830">
        <w:rPr>
          <w:sz w:val="24"/>
        </w:rPr>
        <w:t>Старогольского сельского поселения</w:t>
      </w:r>
      <w:r w:rsidRPr="00C82830">
        <w:rPr>
          <w:sz w:val="24"/>
        </w:rPr>
        <w:t xml:space="preserve"> свою деятельность осуществляло 3 сельских Дома культуры: с.</w:t>
      </w:r>
      <w:r w:rsidR="00C82830" w:rsidRPr="00C82830">
        <w:rPr>
          <w:sz w:val="24"/>
        </w:rPr>
        <w:t>Старогольское</w:t>
      </w:r>
      <w:r w:rsidRPr="00C82830">
        <w:rPr>
          <w:sz w:val="24"/>
        </w:rPr>
        <w:t xml:space="preserve"> на 100 мест</w:t>
      </w:r>
      <w:r w:rsidR="00C82830" w:rsidRPr="00C82830">
        <w:rPr>
          <w:sz w:val="24"/>
        </w:rPr>
        <w:t xml:space="preserve"> (1966 года постройки)</w:t>
      </w:r>
      <w:r w:rsidRPr="00C82830">
        <w:rPr>
          <w:sz w:val="24"/>
        </w:rPr>
        <w:t>, д.</w:t>
      </w:r>
      <w:r w:rsidR="00C82830" w:rsidRPr="00C82830">
        <w:rPr>
          <w:sz w:val="24"/>
        </w:rPr>
        <w:t>Благодать</w:t>
      </w:r>
      <w:r w:rsidRPr="00C82830">
        <w:rPr>
          <w:sz w:val="24"/>
        </w:rPr>
        <w:t xml:space="preserve"> на 100 мест</w:t>
      </w:r>
      <w:r w:rsidR="00C82830" w:rsidRPr="00C82830">
        <w:rPr>
          <w:sz w:val="24"/>
        </w:rPr>
        <w:t xml:space="preserve"> (1965 года постройки</w:t>
      </w:r>
      <w:r w:rsidRPr="00C82830">
        <w:rPr>
          <w:sz w:val="24"/>
        </w:rPr>
        <w:t xml:space="preserve">, </w:t>
      </w:r>
      <w:r w:rsidR="00C82830" w:rsidRPr="00C82830">
        <w:rPr>
          <w:sz w:val="24"/>
        </w:rPr>
        <w:t>д</w:t>
      </w:r>
      <w:r w:rsidRPr="00C82830">
        <w:rPr>
          <w:sz w:val="24"/>
        </w:rPr>
        <w:t>.</w:t>
      </w:r>
      <w:r w:rsidR="00C82830" w:rsidRPr="00C82830">
        <w:rPr>
          <w:sz w:val="24"/>
        </w:rPr>
        <w:t>Пасынки</w:t>
      </w:r>
      <w:r w:rsidRPr="00C82830">
        <w:rPr>
          <w:sz w:val="24"/>
        </w:rPr>
        <w:t xml:space="preserve"> 100 мест</w:t>
      </w:r>
      <w:r w:rsidR="00C82830" w:rsidRPr="00C82830">
        <w:rPr>
          <w:sz w:val="24"/>
        </w:rPr>
        <w:t xml:space="preserve"> (1979 года постройки</w:t>
      </w:r>
      <w:r w:rsidRPr="00C82830">
        <w:rPr>
          <w:sz w:val="24"/>
        </w:rPr>
        <w:t>. Библиотеки располагаются в домах культуры.</w:t>
      </w:r>
    </w:p>
    <w:p w:rsidR="00393336" w:rsidRDefault="00393336" w:rsidP="00E15C88">
      <w:pPr>
        <w:rPr>
          <w:b/>
          <w:sz w:val="24"/>
          <w:szCs w:val="24"/>
        </w:rPr>
      </w:pPr>
    </w:p>
    <w:p w:rsidR="00393336" w:rsidRDefault="00393336" w:rsidP="00E15C88">
      <w:pPr>
        <w:jc w:val="both"/>
        <w:rPr>
          <w:sz w:val="24"/>
          <w:szCs w:val="24"/>
        </w:rPr>
      </w:pPr>
      <w:r w:rsidRPr="002234FC">
        <w:rPr>
          <w:sz w:val="24"/>
          <w:szCs w:val="24"/>
        </w:rPr>
        <w:t>Целью культурной политики в Новодеревеньковском районе является развитие и реализация духовно-нравственного потенциала нации как основы ее целостности, устойчивости и динамичного развития.</w:t>
      </w:r>
    </w:p>
    <w:p w:rsidR="00393336" w:rsidRPr="002234FC" w:rsidRDefault="00393336" w:rsidP="00E15C88">
      <w:pPr>
        <w:jc w:val="both"/>
        <w:rPr>
          <w:sz w:val="24"/>
          <w:szCs w:val="24"/>
        </w:rPr>
      </w:pPr>
    </w:p>
    <w:p w:rsidR="00393336" w:rsidRPr="002234FC" w:rsidRDefault="00393336" w:rsidP="00E15C88">
      <w:pPr>
        <w:ind w:firstLine="708"/>
        <w:jc w:val="both"/>
        <w:rPr>
          <w:sz w:val="24"/>
          <w:szCs w:val="24"/>
        </w:rPr>
      </w:pPr>
      <w:r w:rsidRPr="002234FC">
        <w:rPr>
          <w:b/>
          <w:bCs/>
          <w:sz w:val="24"/>
          <w:szCs w:val="24"/>
        </w:rPr>
        <w:t>Для сохранения и дальнейшего развития муниципальных учреждений культуры  предусматривается</w:t>
      </w:r>
      <w:r w:rsidRPr="002234FC">
        <w:rPr>
          <w:sz w:val="24"/>
          <w:szCs w:val="24"/>
        </w:rPr>
        <w:t>:</w:t>
      </w:r>
    </w:p>
    <w:p w:rsidR="00393336" w:rsidRPr="002234FC" w:rsidRDefault="00393336" w:rsidP="00E15C88">
      <w:pPr>
        <w:pStyle w:val="oaenoniinee"/>
        <w:numPr>
          <w:ilvl w:val="0"/>
          <w:numId w:val="61"/>
        </w:numPr>
        <w:rPr>
          <w:szCs w:val="24"/>
        </w:rPr>
      </w:pPr>
      <w:r w:rsidRPr="002234FC">
        <w:rPr>
          <w:szCs w:val="24"/>
        </w:rPr>
        <w:t>сохранение, дальнейшее развитие и совершенствование работы муниципальных учреждений культуры, укрепление их материальной базы путем принятия и реализации муниципальных программ «Укрепление материально-технической базы учреждений культуры»;</w:t>
      </w:r>
    </w:p>
    <w:p w:rsidR="00393336" w:rsidRPr="002234FC" w:rsidRDefault="00393336" w:rsidP="00E15C88">
      <w:pPr>
        <w:pStyle w:val="af3"/>
        <w:numPr>
          <w:ilvl w:val="0"/>
          <w:numId w:val="61"/>
        </w:numPr>
        <w:rPr>
          <w:sz w:val="24"/>
          <w:szCs w:val="24"/>
        </w:rPr>
      </w:pPr>
      <w:r w:rsidRPr="002234FC">
        <w:rPr>
          <w:sz w:val="24"/>
          <w:szCs w:val="24"/>
        </w:rPr>
        <w:t xml:space="preserve">создание условий для развития самодеятельного художественного творчества населения, поддержка творческих коллективов, носящих звание «народный», любительских </w:t>
      </w:r>
      <w:r w:rsidRPr="002234FC">
        <w:rPr>
          <w:sz w:val="24"/>
          <w:szCs w:val="24"/>
        </w:rPr>
        <w:lastRenderedPageBreak/>
        <w:t>объединений, использование новых форм и методов культурно-досуговой деятельности, проведение городских и районных мероприятий, фестивалей, конкурсов, концертов;</w:t>
      </w:r>
    </w:p>
    <w:p w:rsidR="00393336" w:rsidRPr="002234FC" w:rsidRDefault="00393336" w:rsidP="00E15C88">
      <w:pPr>
        <w:pStyle w:val="af3"/>
        <w:numPr>
          <w:ilvl w:val="0"/>
          <w:numId w:val="61"/>
        </w:numPr>
        <w:rPr>
          <w:sz w:val="24"/>
          <w:szCs w:val="24"/>
        </w:rPr>
      </w:pPr>
      <w:r w:rsidRPr="002234FC">
        <w:rPr>
          <w:sz w:val="24"/>
          <w:szCs w:val="24"/>
        </w:rPr>
        <w:t>формирование единого культурного пространства, создание условий для обеспечения доступа различных групп граждан к культурным благам и информационным ресурсам;</w:t>
      </w:r>
    </w:p>
    <w:p w:rsidR="00393336" w:rsidRPr="002234FC" w:rsidRDefault="00393336" w:rsidP="00E15C88">
      <w:pPr>
        <w:pStyle w:val="af3"/>
        <w:numPr>
          <w:ilvl w:val="0"/>
          <w:numId w:val="61"/>
        </w:numPr>
        <w:rPr>
          <w:sz w:val="24"/>
          <w:szCs w:val="24"/>
        </w:rPr>
      </w:pPr>
      <w:r w:rsidRPr="002234FC">
        <w:rPr>
          <w:sz w:val="24"/>
          <w:szCs w:val="24"/>
        </w:rPr>
        <w:t>обеспечение свободного доступа к информации и знаниям посредством создания качественно новой системы информационно-библиотечного обслуживания населения, внедрение и использование новых информационных продуктов и технологий;</w:t>
      </w:r>
    </w:p>
    <w:p w:rsidR="00393336" w:rsidRPr="002234FC" w:rsidRDefault="00393336" w:rsidP="00E15C88">
      <w:pPr>
        <w:pStyle w:val="af3"/>
        <w:numPr>
          <w:ilvl w:val="0"/>
          <w:numId w:val="61"/>
        </w:numPr>
        <w:rPr>
          <w:sz w:val="24"/>
          <w:szCs w:val="24"/>
        </w:rPr>
      </w:pPr>
      <w:r w:rsidRPr="002234FC">
        <w:rPr>
          <w:sz w:val="24"/>
          <w:szCs w:val="24"/>
        </w:rPr>
        <w:t>сохранности историко-культурного наследия района, использование новых технологий в работе по учету, хранению популяризации музейных коллекций;</w:t>
      </w:r>
    </w:p>
    <w:p w:rsidR="00393336" w:rsidRPr="002234FC" w:rsidRDefault="00393336" w:rsidP="00E15C88">
      <w:pPr>
        <w:pStyle w:val="af3"/>
        <w:numPr>
          <w:ilvl w:val="0"/>
          <w:numId w:val="61"/>
        </w:numPr>
        <w:rPr>
          <w:sz w:val="24"/>
          <w:szCs w:val="24"/>
        </w:rPr>
      </w:pPr>
      <w:r w:rsidRPr="002234FC">
        <w:rPr>
          <w:sz w:val="24"/>
          <w:szCs w:val="24"/>
        </w:rPr>
        <w:t xml:space="preserve">обеспечение дополнительного образования и эстетического развития </w:t>
      </w:r>
    </w:p>
    <w:p w:rsidR="00393336" w:rsidRDefault="00393336" w:rsidP="00E15C88">
      <w:pPr>
        <w:rPr>
          <w:b/>
          <w:sz w:val="24"/>
          <w:szCs w:val="24"/>
        </w:rPr>
      </w:pPr>
    </w:p>
    <w:p w:rsidR="00393336" w:rsidRDefault="00393336" w:rsidP="00E15C88">
      <w:pPr>
        <w:rPr>
          <w:b/>
          <w:sz w:val="24"/>
          <w:szCs w:val="24"/>
        </w:rPr>
      </w:pPr>
    </w:p>
    <w:p w:rsidR="00393336" w:rsidRDefault="00393336" w:rsidP="00E15C88">
      <w:pPr>
        <w:rPr>
          <w:b/>
          <w:sz w:val="24"/>
          <w:szCs w:val="24"/>
        </w:rPr>
      </w:pPr>
      <w:r>
        <w:rPr>
          <w:b/>
          <w:sz w:val="24"/>
          <w:szCs w:val="24"/>
        </w:rPr>
        <w:t>Выводы:</w:t>
      </w:r>
    </w:p>
    <w:p w:rsidR="00393336" w:rsidRPr="004171B5" w:rsidRDefault="00393336" w:rsidP="00E15C88">
      <w:pPr>
        <w:jc w:val="both"/>
        <w:rPr>
          <w:sz w:val="24"/>
          <w:szCs w:val="24"/>
        </w:rPr>
      </w:pPr>
      <w:r w:rsidRPr="004171B5">
        <w:rPr>
          <w:sz w:val="24"/>
          <w:szCs w:val="24"/>
        </w:rPr>
        <w:t>Из проведенного анализа видно, что существующая емкость большинства объектов культурно-бытового назначения превышает нормативную. Исключение составляют плоскостные спортивные сооружения и такие учреждения бытового обслуживания, как предприятия питания, химчистки и бани. Проблему недостаточности плоскостных спортивных сооружений планируется решить за счет организации физкультурно-оздоровительных комплексов.</w:t>
      </w:r>
    </w:p>
    <w:p w:rsidR="00393336" w:rsidRPr="004171B5" w:rsidRDefault="00393336" w:rsidP="00E15C88">
      <w:pPr>
        <w:jc w:val="both"/>
        <w:rPr>
          <w:color w:val="000000"/>
          <w:sz w:val="24"/>
          <w:szCs w:val="24"/>
        </w:rPr>
      </w:pPr>
      <w:r w:rsidRPr="004171B5">
        <w:rPr>
          <w:sz w:val="24"/>
          <w:szCs w:val="24"/>
        </w:rPr>
        <w:tab/>
        <w:t>Кроме того, существует проблема изношенности зданий, где размещаются объекты культуры и искусства, а так же недостаточность услуг, предоставляемых населению в данной сфере.</w:t>
      </w:r>
    </w:p>
    <w:p w:rsidR="00393336" w:rsidRPr="004171B5" w:rsidRDefault="00393336" w:rsidP="00E15C88">
      <w:pPr>
        <w:jc w:val="both"/>
        <w:rPr>
          <w:sz w:val="24"/>
          <w:szCs w:val="24"/>
        </w:rPr>
      </w:pPr>
      <w:r w:rsidRPr="004171B5">
        <w:rPr>
          <w:sz w:val="24"/>
          <w:szCs w:val="24"/>
        </w:rPr>
        <w:tab/>
        <w:t>Что касается перечисленных учреждений бытового обслуживания,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393336" w:rsidRPr="004171B5" w:rsidRDefault="00393336" w:rsidP="00E15C88">
      <w:pPr>
        <w:jc w:val="both"/>
        <w:rPr>
          <w:sz w:val="24"/>
          <w:szCs w:val="24"/>
        </w:rPr>
      </w:pPr>
      <w:r w:rsidRPr="004171B5">
        <w:rPr>
          <w:sz w:val="24"/>
          <w:szCs w:val="24"/>
        </w:rPr>
        <w:tab/>
        <w:t>Наряду с муниципальными, возможно развитие сети обслуживания различных форм</w:t>
      </w:r>
    </w:p>
    <w:p w:rsidR="00393336" w:rsidRPr="004171B5" w:rsidRDefault="00393336" w:rsidP="00E15C88">
      <w:pPr>
        <w:jc w:val="both"/>
        <w:rPr>
          <w:sz w:val="24"/>
          <w:szCs w:val="24"/>
        </w:rPr>
      </w:pPr>
      <w:r w:rsidRPr="004171B5">
        <w:rPr>
          <w:sz w:val="24"/>
          <w:szCs w:val="24"/>
        </w:rPr>
        <w:t>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393336" w:rsidRPr="004171B5" w:rsidRDefault="00393336" w:rsidP="00E15C88">
      <w:pPr>
        <w:jc w:val="both"/>
        <w:rPr>
          <w:sz w:val="24"/>
          <w:szCs w:val="24"/>
        </w:rPr>
      </w:pPr>
      <w:r w:rsidRPr="004171B5">
        <w:rPr>
          <w:sz w:val="24"/>
          <w:szCs w:val="24"/>
        </w:rPr>
        <w:tab/>
        <w:t>Необходимо проведение ремонтно-восстановительных работ или работ по реконструкции детских дошкольных учреждений, расположенных на территории поселения.</w:t>
      </w:r>
    </w:p>
    <w:p w:rsidR="00393336" w:rsidRDefault="00393336" w:rsidP="00E15C88">
      <w:pPr>
        <w:rPr>
          <w:b/>
          <w:sz w:val="24"/>
          <w:szCs w:val="24"/>
        </w:rPr>
      </w:pPr>
    </w:p>
    <w:p w:rsidR="00393336" w:rsidRDefault="00393336" w:rsidP="00E15C88">
      <w:pPr>
        <w:rPr>
          <w:b/>
          <w:sz w:val="24"/>
          <w:szCs w:val="24"/>
        </w:rPr>
      </w:pPr>
    </w:p>
    <w:p w:rsidR="00393336" w:rsidRDefault="00393336" w:rsidP="00E15C88">
      <w:pPr>
        <w:rPr>
          <w:b/>
          <w:sz w:val="24"/>
          <w:szCs w:val="24"/>
        </w:rPr>
      </w:pPr>
    </w:p>
    <w:p w:rsidR="00393336" w:rsidRDefault="00393336" w:rsidP="00E15C88">
      <w:pPr>
        <w:rPr>
          <w:b/>
          <w:sz w:val="24"/>
          <w:szCs w:val="24"/>
        </w:rPr>
      </w:pPr>
      <w:r>
        <w:rPr>
          <w:b/>
          <w:sz w:val="24"/>
          <w:szCs w:val="24"/>
        </w:rPr>
        <w:t>1.</w:t>
      </w:r>
      <w:r w:rsidR="00775486">
        <w:rPr>
          <w:b/>
          <w:sz w:val="24"/>
          <w:szCs w:val="24"/>
        </w:rPr>
        <w:t>8</w:t>
      </w:r>
      <w:r>
        <w:rPr>
          <w:b/>
          <w:sz w:val="24"/>
          <w:szCs w:val="24"/>
        </w:rPr>
        <w:t>.5. Объекты массового отдыха жителей поселения. Благоустройство и озеленение территории поселения.</w:t>
      </w:r>
    </w:p>
    <w:p w:rsidR="00393336" w:rsidRDefault="00393336" w:rsidP="00E15C88">
      <w:pPr>
        <w:rPr>
          <w:b/>
          <w:sz w:val="24"/>
          <w:szCs w:val="24"/>
        </w:rPr>
      </w:pPr>
    </w:p>
    <w:p w:rsidR="00393336" w:rsidRPr="0050099C" w:rsidRDefault="00393336" w:rsidP="00E15C88">
      <w:pPr>
        <w:jc w:val="both"/>
        <w:rPr>
          <w:sz w:val="24"/>
          <w:szCs w:val="24"/>
        </w:rPr>
      </w:pPr>
      <w:r w:rsidRPr="0050099C">
        <w:rPr>
          <w:sz w:val="24"/>
          <w:szCs w:val="24"/>
        </w:rPr>
        <w:t>На территории поселения отсутствуют места организованного отдыха жителей поселения. Существуют стихийно сложившиеся места купания. Необходимо благоустраивать и организовывать на их основе места массового отдыха жителей поселения, рекреационные и пляжные зоны.</w:t>
      </w:r>
    </w:p>
    <w:p w:rsidR="00393336" w:rsidRPr="0050099C" w:rsidRDefault="00393336" w:rsidP="00E15C88">
      <w:pPr>
        <w:jc w:val="both"/>
        <w:rPr>
          <w:sz w:val="24"/>
          <w:szCs w:val="24"/>
        </w:rPr>
      </w:pPr>
      <w:r w:rsidRPr="0050099C">
        <w:rPr>
          <w:sz w:val="24"/>
          <w:szCs w:val="24"/>
        </w:rPr>
        <w:tab/>
        <w:t xml:space="preserve">Наиболее благоустроенные и ухоженные участки, прилегающие к общественным зданиям, расположены в центральных частях  </w:t>
      </w:r>
      <w:r>
        <w:rPr>
          <w:sz w:val="24"/>
          <w:szCs w:val="24"/>
        </w:rPr>
        <w:t>населенных пунктов</w:t>
      </w:r>
      <w:r w:rsidRPr="0050099C">
        <w:rPr>
          <w:sz w:val="24"/>
          <w:szCs w:val="24"/>
        </w:rPr>
        <w:t xml:space="preserve">. Для </w:t>
      </w:r>
      <w:r>
        <w:rPr>
          <w:sz w:val="24"/>
          <w:szCs w:val="24"/>
        </w:rPr>
        <w:t>населенных пунктов</w:t>
      </w:r>
      <w:r w:rsidRPr="0050099C">
        <w:rPr>
          <w:sz w:val="24"/>
          <w:szCs w:val="24"/>
        </w:rPr>
        <w:t xml:space="preserve"> в целом характерно достаточное количество озелененных территорий ограниченного пользования: территорий детских дошкольных учреждений, школ, спортивных площадок.</w:t>
      </w:r>
    </w:p>
    <w:p w:rsidR="00393336" w:rsidRPr="0050099C" w:rsidRDefault="00393336" w:rsidP="00E15C88">
      <w:pPr>
        <w:jc w:val="both"/>
        <w:rPr>
          <w:sz w:val="24"/>
          <w:szCs w:val="24"/>
        </w:rPr>
      </w:pPr>
      <w:r w:rsidRPr="0050099C">
        <w:rPr>
          <w:sz w:val="24"/>
          <w:szCs w:val="24"/>
        </w:rPr>
        <w:tab/>
        <w:t>Современная планировочная организация зеленых насаждений поселения характеризуется следующими особенностями:</w:t>
      </w:r>
    </w:p>
    <w:p w:rsidR="00393336" w:rsidRPr="0050099C" w:rsidRDefault="00393336" w:rsidP="00E15C88">
      <w:pPr>
        <w:jc w:val="both"/>
        <w:rPr>
          <w:sz w:val="24"/>
          <w:szCs w:val="24"/>
        </w:rPr>
      </w:pPr>
      <w:r w:rsidRPr="0050099C">
        <w:rPr>
          <w:sz w:val="24"/>
          <w:szCs w:val="24"/>
        </w:rPr>
        <w:lastRenderedPageBreak/>
        <w:tab/>
        <w:t>– отсутствует единая, планировочно связанная система зеленых насаждений населенн</w:t>
      </w:r>
      <w:r>
        <w:rPr>
          <w:sz w:val="24"/>
          <w:szCs w:val="24"/>
        </w:rPr>
        <w:t>ых</w:t>
      </w:r>
      <w:r w:rsidRPr="0050099C">
        <w:rPr>
          <w:sz w:val="24"/>
          <w:szCs w:val="24"/>
        </w:rPr>
        <w:t xml:space="preserve"> пункт</w:t>
      </w:r>
      <w:r>
        <w:rPr>
          <w:sz w:val="24"/>
          <w:szCs w:val="24"/>
        </w:rPr>
        <w:t>ов</w:t>
      </w:r>
      <w:r w:rsidRPr="0050099C">
        <w:rPr>
          <w:sz w:val="24"/>
          <w:szCs w:val="24"/>
        </w:rPr>
        <w:t>;</w:t>
      </w:r>
    </w:p>
    <w:p w:rsidR="00393336" w:rsidRPr="0050099C" w:rsidRDefault="00393336" w:rsidP="00E15C88">
      <w:pPr>
        <w:jc w:val="both"/>
        <w:rPr>
          <w:sz w:val="24"/>
          <w:szCs w:val="24"/>
        </w:rPr>
      </w:pPr>
      <w:r w:rsidRPr="0050099C">
        <w:rPr>
          <w:sz w:val="24"/>
          <w:szCs w:val="24"/>
        </w:rPr>
        <w:tab/>
        <w:t>– не сформированы крупные парковые зоны общепоселенческого значения, обеспечивающие потребности в отдыхе и благоприятные экологические условия для населения;</w:t>
      </w:r>
    </w:p>
    <w:p w:rsidR="00393336" w:rsidRPr="0050099C" w:rsidRDefault="00393336" w:rsidP="00E15C88">
      <w:pPr>
        <w:jc w:val="both"/>
        <w:rPr>
          <w:sz w:val="24"/>
          <w:szCs w:val="24"/>
        </w:rPr>
      </w:pPr>
      <w:r w:rsidRPr="0050099C">
        <w:rPr>
          <w:sz w:val="24"/>
          <w:szCs w:val="24"/>
        </w:rPr>
        <w:tab/>
        <w:t>– в существующей застройке населенн</w:t>
      </w:r>
      <w:r>
        <w:rPr>
          <w:sz w:val="24"/>
          <w:szCs w:val="24"/>
        </w:rPr>
        <w:t>ых</w:t>
      </w:r>
      <w:r w:rsidRPr="0050099C">
        <w:rPr>
          <w:sz w:val="24"/>
          <w:szCs w:val="24"/>
        </w:rPr>
        <w:t xml:space="preserve"> пункт</w:t>
      </w:r>
      <w:r>
        <w:rPr>
          <w:sz w:val="24"/>
          <w:szCs w:val="24"/>
        </w:rPr>
        <w:t>ов</w:t>
      </w:r>
      <w:r w:rsidRPr="0050099C">
        <w:rPr>
          <w:sz w:val="24"/>
          <w:szCs w:val="24"/>
        </w:rPr>
        <w:t xml:space="preserve"> строительство новых зеленых зон планировочно ограничено;</w:t>
      </w:r>
    </w:p>
    <w:p w:rsidR="00393336" w:rsidRPr="0050099C" w:rsidRDefault="00393336" w:rsidP="00E15C88">
      <w:pPr>
        <w:jc w:val="both"/>
        <w:rPr>
          <w:sz w:val="24"/>
          <w:szCs w:val="24"/>
        </w:rPr>
      </w:pPr>
      <w:r w:rsidRPr="0050099C">
        <w:rPr>
          <w:sz w:val="24"/>
          <w:szCs w:val="24"/>
        </w:rPr>
        <w:tab/>
        <w:t>– недостаточный уровень благоустройства существующих парков, скверов;</w:t>
      </w:r>
    </w:p>
    <w:p w:rsidR="00393336" w:rsidRPr="0050099C" w:rsidRDefault="00393336" w:rsidP="00E15C88">
      <w:pPr>
        <w:jc w:val="both"/>
        <w:rPr>
          <w:sz w:val="24"/>
          <w:szCs w:val="24"/>
        </w:rPr>
      </w:pPr>
      <w:r w:rsidRPr="0050099C">
        <w:rPr>
          <w:sz w:val="24"/>
          <w:szCs w:val="24"/>
        </w:rPr>
        <w:tab/>
        <w:t>–недостаточное развитие основных озелененных планировочных элементов - набережной рек, протекающих по территории поселения;</w:t>
      </w:r>
    </w:p>
    <w:p w:rsidR="00393336" w:rsidRPr="0050099C" w:rsidRDefault="00393336" w:rsidP="00E15C88">
      <w:pPr>
        <w:jc w:val="both"/>
        <w:rPr>
          <w:sz w:val="24"/>
          <w:szCs w:val="24"/>
        </w:rPr>
      </w:pPr>
    </w:p>
    <w:p w:rsidR="00393336" w:rsidRPr="0050099C" w:rsidRDefault="00393336" w:rsidP="00E15C88">
      <w:pPr>
        <w:jc w:val="both"/>
        <w:rPr>
          <w:sz w:val="24"/>
          <w:szCs w:val="24"/>
        </w:rPr>
      </w:pPr>
      <w:r w:rsidRPr="0050099C">
        <w:rPr>
          <w:sz w:val="24"/>
          <w:szCs w:val="24"/>
        </w:rPr>
        <w:tab/>
        <w:t>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393336" w:rsidRPr="0050099C" w:rsidRDefault="00393336" w:rsidP="00E15C88">
      <w:pPr>
        <w:pStyle w:val="Textbody"/>
        <w:ind w:firstLine="708"/>
        <w:jc w:val="both"/>
      </w:pPr>
      <w:r w:rsidRPr="0050099C">
        <w:t>Существующая древесно-кустарниковая растительность на улицах населенн</w:t>
      </w:r>
      <w:r>
        <w:t xml:space="preserve">ых </w:t>
      </w:r>
      <w:r w:rsidRPr="0050099C">
        <w:t>пункт</w:t>
      </w:r>
      <w:r>
        <w:t>ов</w:t>
      </w:r>
      <w:r w:rsidRPr="0050099C">
        <w:t xml:space="preserve">  представлена, в основном, тополями, кленами, посаженными более 40 лет назад. Необходимо поэтапно ликвидировать старые, высокорослые деревья, осуществлять посадку новых деревьев и кустарников, производить омолаживающую и формовочную обрезку деревьев.</w:t>
      </w:r>
    </w:p>
    <w:p w:rsidR="00393336" w:rsidRPr="0050099C" w:rsidRDefault="00393336" w:rsidP="00E15C88">
      <w:pPr>
        <w:pStyle w:val="Textbody"/>
        <w:ind w:firstLine="708"/>
        <w:jc w:val="both"/>
      </w:pPr>
      <w:r w:rsidRPr="0050099C">
        <w:t xml:space="preserve">Не все здания общественного значения огорожены полосами древесно-кустарниковых насаждений.  </w:t>
      </w:r>
    </w:p>
    <w:p w:rsidR="00393336" w:rsidRPr="0050099C" w:rsidRDefault="00393336" w:rsidP="00E15C88">
      <w:pPr>
        <w:pStyle w:val="Textbody"/>
        <w:ind w:firstLine="709"/>
        <w:jc w:val="both"/>
      </w:pPr>
      <w:r w:rsidRPr="0050099C">
        <w:t>Улицы населенн</w:t>
      </w:r>
      <w:r>
        <w:t>ых</w:t>
      </w:r>
      <w:r w:rsidRPr="0050099C">
        <w:t xml:space="preserve"> пункт</w:t>
      </w:r>
      <w:r>
        <w:t>ов</w:t>
      </w:r>
      <w:r w:rsidRPr="0050099C">
        <w:t xml:space="preserve"> не благоустроены, не имеют пешеходных тротуаров. Основанная их часть не имеет твердого покрытия.</w:t>
      </w:r>
    </w:p>
    <w:p w:rsidR="00393336" w:rsidRDefault="00393336" w:rsidP="00E15C88">
      <w:pPr>
        <w:jc w:val="both"/>
        <w:rPr>
          <w:sz w:val="24"/>
          <w:szCs w:val="24"/>
        </w:rPr>
      </w:pPr>
    </w:p>
    <w:p w:rsidR="00393336" w:rsidRDefault="00393336" w:rsidP="00E15C88">
      <w:pPr>
        <w:jc w:val="both"/>
        <w:rPr>
          <w:sz w:val="24"/>
          <w:szCs w:val="24"/>
        </w:rPr>
      </w:pPr>
    </w:p>
    <w:p w:rsidR="00393336" w:rsidRDefault="00393336" w:rsidP="00E15C88">
      <w:pPr>
        <w:jc w:val="both"/>
        <w:rPr>
          <w:sz w:val="24"/>
          <w:szCs w:val="24"/>
        </w:rPr>
      </w:pPr>
    </w:p>
    <w:p w:rsidR="00393336" w:rsidRPr="0050099C" w:rsidRDefault="00393336" w:rsidP="00E15C88">
      <w:pPr>
        <w:jc w:val="both"/>
        <w:rPr>
          <w:sz w:val="24"/>
          <w:szCs w:val="24"/>
        </w:rPr>
      </w:pPr>
    </w:p>
    <w:p w:rsidR="00393336" w:rsidRPr="0050099C" w:rsidRDefault="00393336" w:rsidP="00E15C88">
      <w:pPr>
        <w:jc w:val="both"/>
        <w:rPr>
          <w:sz w:val="24"/>
          <w:szCs w:val="24"/>
        </w:rPr>
      </w:pPr>
    </w:p>
    <w:p w:rsidR="00393336" w:rsidRPr="0050099C" w:rsidRDefault="00393336" w:rsidP="00E15C88">
      <w:pPr>
        <w:jc w:val="both"/>
        <w:rPr>
          <w:b/>
          <w:bCs/>
          <w:i/>
          <w:iCs/>
          <w:sz w:val="24"/>
          <w:szCs w:val="24"/>
        </w:rPr>
      </w:pPr>
      <w:r w:rsidRPr="0050099C">
        <w:rPr>
          <w:sz w:val="24"/>
          <w:szCs w:val="24"/>
        </w:rPr>
        <w:tab/>
      </w:r>
      <w:r w:rsidRPr="0050099C">
        <w:rPr>
          <w:b/>
          <w:bCs/>
          <w:i/>
          <w:iCs/>
          <w:sz w:val="24"/>
          <w:szCs w:val="24"/>
        </w:rPr>
        <w:t>В результате анализа, проведенного в пункте 1.9.5., выявлены следующие проблемы, касающиеся развития систем рекреации сельского поселения:</w:t>
      </w:r>
    </w:p>
    <w:p w:rsidR="00393336" w:rsidRPr="0050099C" w:rsidRDefault="00393336" w:rsidP="00E15C88">
      <w:pPr>
        <w:jc w:val="both"/>
        <w:rPr>
          <w:sz w:val="24"/>
          <w:szCs w:val="24"/>
        </w:rPr>
      </w:pPr>
      <w:r w:rsidRPr="0050099C">
        <w:rPr>
          <w:sz w:val="24"/>
          <w:szCs w:val="24"/>
        </w:rPr>
        <w:tab/>
      </w:r>
    </w:p>
    <w:p w:rsidR="00393336" w:rsidRPr="0050099C" w:rsidRDefault="00393336" w:rsidP="00E15C88">
      <w:pPr>
        <w:jc w:val="both"/>
        <w:rPr>
          <w:sz w:val="24"/>
          <w:szCs w:val="24"/>
        </w:rPr>
      </w:pPr>
      <w:r w:rsidRPr="0050099C">
        <w:rPr>
          <w:sz w:val="24"/>
          <w:szCs w:val="24"/>
        </w:rPr>
        <w:tab/>
        <w:t>Проблема 1. Требуется благоустройство зон отдыха и пляжей, обустройство площадок для проведения культурно-массовых мероприятий.</w:t>
      </w:r>
    </w:p>
    <w:p w:rsidR="00393336" w:rsidRPr="0050099C" w:rsidRDefault="00393336" w:rsidP="00E15C88">
      <w:pPr>
        <w:jc w:val="both"/>
        <w:rPr>
          <w:sz w:val="24"/>
          <w:szCs w:val="24"/>
        </w:rPr>
      </w:pPr>
      <w:r w:rsidRPr="0050099C">
        <w:rPr>
          <w:sz w:val="24"/>
          <w:szCs w:val="24"/>
        </w:rPr>
        <w:tab/>
        <w:t>Проблема 2. Требуется благоустройство существующих парковых зон и скверов на территории населенн</w:t>
      </w:r>
      <w:r>
        <w:rPr>
          <w:sz w:val="24"/>
          <w:szCs w:val="24"/>
        </w:rPr>
        <w:t>ых</w:t>
      </w:r>
      <w:r w:rsidRPr="0050099C">
        <w:rPr>
          <w:sz w:val="24"/>
          <w:szCs w:val="24"/>
        </w:rPr>
        <w:t xml:space="preserve"> пункт</w:t>
      </w:r>
      <w:r>
        <w:rPr>
          <w:sz w:val="24"/>
          <w:szCs w:val="24"/>
        </w:rPr>
        <w:t>ов</w:t>
      </w:r>
    </w:p>
    <w:p w:rsidR="00393336" w:rsidRPr="0050099C" w:rsidRDefault="00393336" w:rsidP="00E15C88">
      <w:pPr>
        <w:jc w:val="both"/>
        <w:rPr>
          <w:sz w:val="24"/>
          <w:szCs w:val="24"/>
        </w:rPr>
      </w:pPr>
      <w:r w:rsidRPr="0050099C">
        <w:rPr>
          <w:sz w:val="24"/>
          <w:szCs w:val="24"/>
        </w:rPr>
        <w:tab/>
        <w:t>Проблема 3. Необходимо устройство детских игровых площадок внутри жилых кварталов в населенн</w:t>
      </w:r>
      <w:r>
        <w:rPr>
          <w:sz w:val="24"/>
          <w:szCs w:val="24"/>
        </w:rPr>
        <w:t>ых</w:t>
      </w:r>
      <w:r w:rsidRPr="0050099C">
        <w:rPr>
          <w:sz w:val="24"/>
          <w:szCs w:val="24"/>
        </w:rPr>
        <w:t xml:space="preserve"> пункт</w:t>
      </w:r>
      <w:r>
        <w:rPr>
          <w:sz w:val="24"/>
          <w:szCs w:val="24"/>
        </w:rPr>
        <w:t>ах</w:t>
      </w:r>
      <w:r w:rsidRPr="0050099C">
        <w:rPr>
          <w:sz w:val="24"/>
          <w:szCs w:val="24"/>
        </w:rPr>
        <w:t xml:space="preserve"> </w:t>
      </w:r>
    </w:p>
    <w:p w:rsidR="00393336" w:rsidRPr="0050099C" w:rsidRDefault="00393336" w:rsidP="00E15C88">
      <w:pPr>
        <w:jc w:val="both"/>
        <w:rPr>
          <w:sz w:val="24"/>
          <w:szCs w:val="24"/>
        </w:rPr>
      </w:pPr>
      <w:r w:rsidRPr="0050099C">
        <w:rPr>
          <w:sz w:val="24"/>
          <w:szCs w:val="24"/>
        </w:rPr>
        <w:tab/>
        <w:t>Проблема 4. Требуется устройство пешеходных тротуаров по улицам населенн</w:t>
      </w:r>
      <w:r>
        <w:rPr>
          <w:sz w:val="24"/>
          <w:szCs w:val="24"/>
        </w:rPr>
        <w:t>ых</w:t>
      </w:r>
      <w:r w:rsidRPr="0050099C">
        <w:rPr>
          <w:sz w:val="24"/>
          <w:szCs w:val="24"/>
        </w:rPr>
        <w:t xml:space="preserve"> пункт</w:t>
      </w:r>
      <w:r w:rsidR="005F07CB">
        <w:rPr>
          <w:sz w:val="24"/>
          <w:szCs w:val="24"/>
        </w:rPr>
        <w:t>ов</w:t>
      </w:r>
      <w:r w:rsidRPr="0050099C">
        <w:rPr>
          <w:sz w:val="24"/>
          <w:szCs w:val="24"/>
        </w:rPr>
        <w:t>.</w:t>
      </w:r>
    </w:p>
    <w:p w:rsidR="00393336" w:rsidRDefault="00393336" w:rsidP="00E15C88">
      <w:pPr>
        <w:rPr>
          <w:b/>
          <w:sz w:val="24"/>
          <w:szCs w:val="24"/>
        </w:rPr>
      </w:pPr>
    </w:p>
    <w:p w:rsidR="00393336" w:rsidRDefault="00393336" w:rsidP="00E15C88">
      <w:pPr>
        <w:rPr>
          <w:b/>
          <w:sz w:val="24"/>
          <w:szCs w:val="24"/>
        </w:rPr>
      </w:pPr>
    </w:p>
    <w:p w:rsidR="00393336" w:rsidRPr="00D446D4" w:rsidRDefault="00393336" w:rsidP="00E15C88">
      <w:pPr>
        <w:autoSpaceDE w:val="0"/>
        <w:jc w:val="both"/>
        <w:rPr>
          <w:b/>
          <w:bCs/>
          <w:iCs/>
          <w:sz w:val="24"/>
          <w:szCs w:val="24"/>
        </w:rPr>
      </w:pPr>
      <w:r w:rsidRPr="00D446D4">
        <w:rPr>
          <w:b/>
          <w:bCs/>
          <w:iCs/>
          <w:sz w:val="24"/>
          <w:szCs w:val="24"/>
        </w:rPr>
        <w:t>1.</w:t>
      </w:r>
      <w:r w:rsidR="00775486">
        <w:rPr>
          <w:b/>
          <w:bCs/>
          <w:iCs/>
          <w:sz w:val="24"/>
          <w:szCs w:val="24"/>
        </w:rPr>
        <w:t>8</w:t>
      </w:r>
      <w:r w:rsidRPr="00D446D4">
        <w:rPr>
          <w:b/>
          <w:bCs/>
          <w:iCs/>
          <w:sz w:val="24"/>
          <w:szCs w:val="24"/>
        </w:rPr>
        <w:t xml:space="preserve">.6. </w:t>
      </w:r>
      <w:r w:rsidRPr="00D446D4">
        <w:rPr>
          <w:rFonts w:eastAsia="TimesNewRomanPSMT"/>
          <w:b/>
          <w:bCs/>
          <w:iCs/>
          <w:sz w:val="24"/>
          <w:szCs w:val="24"/>
        </w:rPr>
        <w:t xml:space="preserve">Объекты специального назначения. Обеспечение территории </w:t>
      </w:r>
      <w:r w:rsidRPr="00D446D4">
        <w:rPr>
          <w:b/>
          <w:bCs/>
          <w:iCs/>
          <w:sz w:val="24"/>
          <w:szCs w:val="24"/>
        </w:rPr>
        <w:t>сельского поселения местами сбора бытовых отходов и местами захоронения</w:t>
      </w:r>
    </w:p>
    <w:p w:rsidR="00393336" w:rsidRPr="000734D7" w:rsidRDefault="00393336" w:rsidP="00E15C88">
      <w:pPr>
        <w:autoSpaceDE w:val="0"/>
        <w:jc w:val="both"/>
        <w:rPr>
          <w:sz w:val="24"/>
          <w:szCs w:val="24"/>
        </w:rPr>
      </w:pPr>
    </w:p>
    <w:p w:rsidR="00393336" w:rsidRPr="000734D7" w:rsidRDefault="00393336" w:rsidP="00E15C88">
      <w:pPr>
        <w:jc w:val="both"/>
        <w:rPr>
          <w:sz w:val="24"/>
          <w:szCs w:val="24"/>
        </w:rPr>
      </w:pPr>
      <w:r w:rsidRPr="000734D7">
        <w:rPr>
          <w:sz w:val="24"/>
          <w:szCs w:val="24"/>
        </w:rPr>
        <w:tab/>
        <w:t>Согласно ст. 14 Федерального закона №131-ФЗ от 06.10.2003г. к вопросам местного значения поселения относится организация сбора и вывоза бытовых отходов и мусора.</w:t>
      </w:r>
    </w:p>
    <w:p w:rsidR="00393336" w:rsidRPr="000734D7" w:rsidRDefault="00393336" w:rsidP="00E15C88">
      <w:pPr>
        <w:jc w:val="both"/>
        <w:rPr>
          <w:sz w:val="24"/>
          <w:szCs w:val="24"/>
        </w:rPr>
      </w:pPr>
      <w:r w:rsidRPr="000734D7">
        <w:rPr>
          <w:sz w:val="24"/>
          <w:szCs w:val="24"/>
        </w:rPr>
        <w:tab/>
        <w:t xml:space="preserve"> </w:t>
      </w:r>
    </w:p>
    <w:p w:rsidR="00393336" w:rsidRPr="000734D7" w:rsidRDefault="00393336" w:rsidP="00E15C88">
      <w:pPr>
        <w:jc w:val="both"/>
        <w:rPr>
          <w:b/>
          <w:bCs/>
          <w:i/>
          <w:iCs/>
          <w:sz w:val="24"/>
          <w:szCs w:val="24"/>
        </w:rPr>
      </w:pPr>
      <w:r w:rsidRPr="000734D7">
        <w:rPr>
          <w:sz w:val="24"/>
          <w:szCs w:val="24"/>
        </w:rPr>
        <w:tab/>
        <w:t>С</w:t>
      </w:r>
      <w:r>
        <w:rPr>
          <w:b/>
          <w:bCs/>
          <w:i/>
          <w:iCs/>
          <w:sz w:val="24"/>
          <w:szCs w:val="24"/>
        </w:rPr>
        <w:t>бор</w:t>
      </w:r>
      <w:r w:rsidRPr="000734D7">
        <w:rPr>
          <w:b/>
          <w:bCs/>
          <w:i/>
          <w:iCs/>
          <w:sz w:val="24"/>
          <w:szCs w:val="24"/>
        </w:rPr>
        <w:t xml:space="preserve"> бытовых отходов</w:t>
      </w:r>
    </w:p>
    <w:p w:rsidR="00393336" w:rsidRPr="000734D7" w:rsidRDefault="00393336" w:rsidP="00E15C88">
      <w:pPr>
        <w:jc w:val="both"/>
        <w:rPr>
          <w:sz w:val="24"/>
          <w:szCs w:val="24"/>
        </w:rPr>
      </w:pPr>
      <w:r w:rsidRPr="000734D7">
        <w:rPr>
          <w:sz w:val="24"/>
          <w:szCs w:val="24"/>
        </w:rPr>
        <w:tab/>
      </w:r>
    </w:p>
    <w:p w:rsidR="00393336" w:rsidRPr="000734D7" w:rsidRDefault="00393336" w:rsidP="00E15C88">
      <w:pPr>
        <w:ind w:firstLine="709"/>
        <w:jc w:val="both"/>
        <w:rPr>
          <w:b/>
          <w:sz w:val="24"/>
          <w:szCs w:val="24"/>
        </w:rPr>
      </w:pPr>
      <w:r w:rsidRPr="000734D7">
        <w:rPr>
          <w:sz w:val="24"/>
          <w:szCs w:val="24"/>
        </w:rPr>
        <w:t xml:space="preserve">На территории поселения </w:t>
      </w:r>
      <w:r>
        <w:rPr>
          <w:sz w:val="24"/>
          <w:szCs w:val="24"/>
        </w:rPr>
        <w:t>имеются площадки для временного хранения твердых бытовых отходов.(с.</w:t>
      </w:r>
      <w:r w:rsidR="00C82830">
        <w:rPr>
          <w:sz w:val="24"/>
          <w:szCs w:val="24"/>
        </w:rPr>
        <w:t>Старогольское</w:t>
      </w:r>
      <w:r>
        <w:rPr>
          <w:sz w:val="24"/>
          <w:szCs w:val="24"/>
        </w:rPr>
        <w:t>, д.</w:t>
      </w:r>
      <w:r w:rsidR="00C82830">
        <w:rPr>
          <w:sz w:val="24"/>
          <w:szCs w:val="24"/>
        </w:rPr>
        <w:t>Пасынки</w:t>
      </w:r>
      <w:r>
        <w:rPr>
          <w:sz w:val="24"/>
          <w:szCs w:val="24"/>
        </w:rPr>
        <w:t>)</w:t>
      </w:r>
      <w:r w:rsidR="005F07CB">
        <w:rPr>
          <w:sz w:val="24"/>
          <w:szCs w:val="24"/>
        </w:rPr>
        <w:t>.</w:t>
      </w:r>
      <w:r>
        <w:rPr>
          <w:sz w:val="24"/>
          <w:szCs w:val="24"/>
        </w:rPr>
        <w:t xml:space="preserve"> </w:t>
      </w:r>
      <w:r w:rsidR="005F07CB">
        <w:rPr>
          <w:sz w:val="24"/>
          <w:szCs w:val="24"/>
        </w:rPr>
        <w:t xml:space="preserve">Санитарно-защитная зона этих объектов распространяется </w:t>
      </w:r>
      <w:r w:rsidR="005F07CB">
        <w:rPr>
          <w:sz w:val="24"/>
          <w:szCs w:val="24"/>
        </w:rPr>
        <w:lastRenderedPageBreak/>
        <w:t>на жилую застройку, необходима ликвидация данных объектов.</w:t>
      </w:r>
      <w:r>
        <w:rPr>
          <w:sz w:val="24"/>
          <w:szCs w:val="24"/>
        </w:rPr>
        <w:t xml:space="preserve"> У Новодеревеньковского района заключен договор на вывоз на полигон, расположенный в г. Ливны Орловской области.  </w:t>
      </w:r>
    </w:p>
    <w:p w:rsidR="00393336" w:rsidRPr="000734D7" w:rsidRDefault="00393336" w:rsidP="00E15C88">
      <w:pPr>
        <w:rPr>
          <w:b/>
          <w:sz w:val="24"/>
          <w:szCs w:val="24"/>
        </w:rPr>
      </w:pPr>
    </w:p>
    <w:p w:rsidR="00393336" w:rsidRPr="000734D7" w:rsidRDefault="00393336" w:rsidP="00E15C88">
      <w:pPr>
        <w:autoSpaceDE w:val="0"/>
        <w:autoSpaceDN w:val="0"/>
        <w:adjustRightInd w:val="0"/>
        <w:ind w:firstLine="709"/>
        <w:rPr>
          <w:b/>
          <w:bCs/>
          <w:i/>
          <w:sz w:val="24"/>
          <w:szCs w:val="24"/>
        </w:rPr>
      </w:pPr>
      <w:r w:rsidRPr="000734D7">
        <w:rPr>
          <w:b/>
          <w:i/>
          <w:sz w:val="24"/>
          <w:szCs w:val="24"/>
        </w:rPr>
        <w:t xml:space="preserve">Кроме того, необходима </w:t>
      </w:r>
      <w:r w:rsidRPr="000734D7">
        <w:rPr>
          <w:b/>
          <w:bCs/>
          <w:i/>
          <w:sz w:val="24"/>
          <w:szCs w:val="24"/>
        </w:rPr>
        <w:t>разработка генеральной схемы очистки территории, включающая следующее мероприятия:</w:t>
      </w:r>
    </w:p>
    <w:p w:rsidR="00393336" w:rsidRPr="000734D7" w:rsidRDefault="00393336" w:rsidP="00E15C88">
      <w:pPr>
        <w:autoSpaceDE w:val="0"/>
        <w:autoSpaceDN w:val="0"/>
        <w:adjustRightInd w:val="0"/>
        <w:ind w:firstLine="709"/>
        <w:jc w:val="both"/>
        <w:rPr>
          <w:b/>
          <w:bCs/>
          <w:i/>
          <w:sz w:val="24"/>
          <w:szCs w:val="24"/>
        </w:rPr>
      </w:pPr>
    </w:p>
    <w:p w:rsidR="00393336" w:rsidRPr="000734D7" w:rsidRDefault="00393336" w:rsidP="00E15C88">
      <w:pPr>
        <w:ind w:firstLine="709"/>
        <w:jc w:val="both"/>
        <w:rPr>
          <w:sz w:val="24"/>
          <w:szCs w:val="24"/>
        </w:rPr>
      </w:pPr>
      <w:r w:rsidRPr="000734D7">
        <w:rPr>
          <w:sz w:val="24"/>
          <w:szCs w:val="24"/>
        </w:rPr>
        <w:t>1.Развитие обязательной планово-регулярной системы сбора, транспортировки бытовых отходов (включая уличный снег с усовершенствованных покрытий) и их обезвреживание и утилизация (с предварительной сортировкой);</w:t>
      </w:r>
    </w:p>
    <w:p w:rsidR="00393336" w:rsidRPr="000734D7" w:rsidRDefault="00393336" w:rsidP="00E15C88">
      <w:pPr>
        <w:ind w:firstLine="709"/>
        <w:jc w:val="both"/>
        <w:rPr>
          <w:sz w:val="24"/>
          <w:szCs w:val="24"/>
        </w:rPr>
      </w:pPr>
      <w:r w:rsidRPr="000734D7">
        <w:rPr>
          <w:sz w:val="24"/>
          <w:szCs w:val="24"/>
        </w:rPr>
        <w:t>2.Подготовку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393336" w:rsidRPr="000734D7" w:rsidRDefault="00393336" w:rsidP="00E15C88">
      <w:pPr>
        <w:ind w:firstLine="709"/>
        <w:jc w:val="both"/>
        <w:rPr>
          <w:sz w:val="24"/>
          <w:szCs w:val="24"/>
        </w:rPr>
      </w:pPr>
      <w:r w:rsidRPr="000734D7">
        <w:rPr>
          <w:sz w:val="24"/>
          <w:szCs w:val="24"/>
        </w:rPr>
        <w:t>3.Организацию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393336" w:rsidRPr="000734D7" w:rsidRDefault="00393336" w:rsidP="00E15C88">
      <w:pPr>
        <w:ind w:firstLine="709"/>
        <w:jc w:val="both"/>
        <w:rPr>
          <w:sz w:val="24"/>
          <w:szCs w:val="24"/>
        </w:rPr>
      </w:pPr>
      <w:r w:rsidRPr="000734D7">
        <w:rPr>
          <w:sz w:val="24"/>
          <w:szCs w:val="24"/>
        </w:rPr>
        <w:t>4. Принятие норм накопления отходов на расчетный срок – 2,2 м3 на 1 человека в год (440 кг/чел/год);</w:t>
      </w:r>
    </w:p>
    <w:p w:rsidR="00393336" w:rsidRPr="000734D7" w:rsidRDefault="00393336" w:rsidP="00E15C88">
      <w:pPr>
        <w:ind w:firstLine="709"/>
        <w:jc w:val="both"/>
        <w:rPr>
          <w:sz w:val="24"/>
          <w:szCs w:val="24"/>
        </w:rPr>
      </w:pPr>
      <w:r w:rsidRPr="000734D7">
        <w:rPr>
          <w:sz w:val="24"/>
          <w:szCs w:val="24"/>
        </w:rPr>
        <w:t>5. В приведенных нормах 5 % составляют крупногабаритные отходы на расчетный срок - 15 кг (75 м3) на 1 человека в год;</w:t>
      </w:r>
    </w:p>
    <w:p w:rsidR="00393336" w:rsidRPr="000734D7" w:rsidRDefault="00393336" w:rsidP="00E15C88">
      <w:pPr>
        <w:ind w:firstLine="709"/>
        <w:jc w:val="both"/>
        <w:rPr>
          <w:sz w:val="24"/>
          <w:szCs w:val="24"/>
        </w:rPr>
      </w:pPr>
      <w:r w:rsidRPr="000734D7">
        <w:rPr>
          <w:sz w:val="24"/>
          <w:szCs w:val="24"/>
        </w:rPr>
        <w:t>6. Уличный смет  при уборке территории принимается 15 кг (0,02 м3) с 1 м2 усовершенствованных покрытий;</w:t>
      </w:r>
    </w:p>
    <w:p w:rsidR="00393336" w:rsidRPr="000734D7" w:rsidRDefault="00393336" w:rsidP="00E15C88">
      <w:pPr>
        <w:ind w:firstLine="709"/>
        <w:jc w:val="both"/>
        <w:rPr>
          <w:sz w:val="24"/>
          <w:szCs w:val="24"/>
        </w:rPr>
      </w:pPr>
      <w:r w:rsidRPr="000734D7">
        <w:rPr>
          <w:sz w:val="24"/>
          <w:szCs w:val="24"/>
        </w:rPr>
        <w:t>7.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w:t>
      </w:r>
    </w:p>
    <w:p w:rsidR="00393336" w:rsidRPr="000734D7" w:rsidRDefault="00393336" w:rsidP="00E15C88">
      <w:pPr>
        <w:jc w:val="both"/>
        <w:rPr>
          <w:sz w:val="24"/>
          <w:szCs w:val="24"/>
        </w:rPr>
      </w:pPr>
      <w:r w:rsidRPr="000734D7">
        <w:rPr>
          <w:sz w:val="24"/>
          <w:szCs w:val="24"/>
        </w:rPr>
        <w:t>учреждений»;</w:t>
      </w:r>
    </w:p>
    <w:p w:rsidR="00393336" w:rsidRPr="000734D7" w:rsidRDefault="00393336" w:rsidP="00E15C88">
      <w:pPr>
        <w:ind w:firstLine="709"/>
        <w:jc w:val="both"/>
        <w:rPr>
          <w:sz w:val="24"/>
          <w:szCs w:val="24"/>
        </w:rPr>
      </w:pPr>
      <w:r w:rsidRPr="000734D7">
        <w:rPr>
          <w:sz w:val="24"/>
          <w:szCs w:val="24"/>
        </w:rPr>
        <w:t>8. Предлагается механизированная система сбора и вывоза мусора по утвержденному графику, для всех районов застройки;</w:t>
      </w:r>
    </w:p>
    <w:p w:rsidR="00393336" w:rsidRDefault="00393336" w:rsidP="00E15C88">
      <w:pPr>
        <w:ind w:firstLine="709"/>
        <w:jc w:val="both"/>
        <w:rPr>
          <w:sz w:val="24"/>
          <w:szCs w:val="24"/>
        </w:rPr>
      </w:pPr>
      <w:r w:rsidRPr="000734D7">
        <w:rPr>
          <w:sz w:val="24"/>
          <w:szCs w:val="24"/>
        </w:rPr>
        <w:t>9. Отходы должны транспортироваться на полигон ТБО межмуниципального значения.</w:t>
      </w:r>
    </w:p>
    <w:p w:rsidR="0005697F" w:rsidRDefault="0005697F" w:rsidP="00E15C88">
      <w:pPr>
        <w:ind w:firstLine="709"/>
        <w:jc w:val="both"/>
        <w:rPr>
          <w:sz w:val="24"/>
          <w:szCs w:val="24"/>
        </w:rPr>
      </w:pPr>
    </w:p>
    <w:p w:rsidR="0005697F" w:rsidRDefault="0005697F" w:rsidP="00E15C88">
      <w:pPr>
        <w:ind w:firstLine="709"/>
        <w:jc w:val="both"/>
        <w:rPr>
          <w:sz w:val="24"/>
          <w:szCs w:val="24"/>
        </w:rPr>
      </w:pPr>
    </w:p>
    <w:p w:rsidR="005F07CB" w:rsidRPr="000734D7" w:rsidRDefault="005F07CB" w:rsidP="00E15C88">
      <w:pPr>
        <w:ind w:firstLine="709"/>
        <w:jc w:val="both"/>
        <w:rPr>
          <w:sz w:val="24"/>
          <w:szCs w:val="24"/>
        </w:rPr>
      </w:pPr>
    </w:p>
    <w:p w:rsidR="00393336" w:rsidRPr="00906CDF" w:rsidRDefault="00393336" w:rsidP="00E15C88">
      <w:pPr>
        <w:pStyle w:val="ad"/>
        <w:ind w:firstLine="540"/>
        <w:rPr>
          <w:i/>
          <w:iCs/>
          <w:szCs w:val="24"/>
        </w:rPr>
      </w:pPr>
      <w:r w:rsidRPr="00906CDF">
        <w:rPr>
          <w:b/>
          <w:bCs/>
          <w:i/>
          <w:iCs/>
          <w:szCs w:val="24"/>
        </w:rPr>
        <w:tab/>
      </w:r>
      <w:r w:rsidRPr="00906CDF">
        <w:rPr>
          <w:b/>
          <w:i/>
          <w:szCs w:val="24"/>
        </w:rPr>
        <w:t>Скотомогильники</w:t>
      </w:r>
    </w:p>
    <w:p w:rsidR="00393336" w:rsidRDefault="00393336" w:rsidP="00E15C88">
      <w:pPr>
        <w:ind w:firstLine="539"/>
        <w:rPr>
          <w:color w:val="000000"/>
          <w:sz w:val="24"/>
          <w:szCs w:val="28"/>
        </w:rPr>
      </w:pPr>
      <w:r>
        <w:rPr>
          <w:bCs/>
          <w:sz w:val="24"/>
          <w:szCs w:val="26"/>
        </w:rPr>
        <w:t xml:space="preserve">На территории </w:t>
      </w:r>
      <w:r w:rsidR="00570B8A">
        <w:rPr>
          <w:bCs/>
          <w:color w:val="000000"/>
          <w:sz w:val="24"/>
        </w:rPr>
        <w:t>Старогольского сельского поселения</w:t>
      </w:r>
      <w:r>
        <w:rPr>
          <w:bCs/>
          <w:color w:val="000000"/>
          <w:sz w:val="24"/>
        </w:rPr>
        <w:t xml:space="preserve">  скотомогильник размещен </w:t>
      </w:r>
      <w:r w:rsidR="005F07CB">
        <w:rPr>
          <w:bCs/>
          <w:color w:val="000000"/>
          <w:sz w:val="24"/>
        </w:rPr>
        <w:t xml:space="preserve">севернее </w:t>
      </w:r>
      <w:r>
        <w:rPr>
          <w:bCs/>
          <w:color w:val="000000"/>
          <w:sz w:val="24"/>
        </w:rPr>
        <w:t xml:space="preserve"> </w:t>
      </w:r>
      <w:r w:rsidR="00C82830">
        <w:rPr>
          <w:bCs/>
          <w:color w:val="000000"/>
          <w:sz w:val="24"/>
        </w:rPr>
        <w:t>д</w:t>
      </w:r>
      <w:r>
        <w:rPr>
          <w:bCs/>
          <w:color w:val="000000"/>
          <w:sz w:val="24"/>
        </w:rPr>
        <w:t>.</w:t>
      </w:r>
      <w:r w:rsidR="00C82830">
        <w:rPr>
          <w:bCs/>
          <w:color w:val="000000"/>
          <w:sz w:val="24"/>
        </w:rPr>
        <w:t>Пасынки</w:t>
      </w:r>
      <w:r>
        <w:rPr>
          <w:bCs/>
          <w:color w:val="000000"/>
          <w:sz w:val="24"/>
        </w:rPr>
        <w:t xml:space="preserve"> на площади 150 </w:t>
      </w:r>
      <w:r>
        <w:rPr>
          <w:color w:val="000000"/>
          <w:sz w:val="24"/>
          <w:szCs w:val="28"/>
        </w:rPr>
        <w:t>м².</w:t>
      </w:r>
      <w:r>
        <w:rPr>
          <w:bCs/>
          <w:color w:val="000000"/>
          <w:sz w:val="24"/>
        </w:rPr>
        <w:t xml:space="preserve"> </w:t>
      </w:r>
      <w:r>
        <w:rPr>
          <w:color w:val="000000"/>
          <w:sz w:val="24"/>
          <w:szCs w:val="28"/>
        </w:rPr>
        <w:t>Огорожен, обвалован, обозначен на местности. Санитарно-защитная зона от скотомогильника принята 1000 м. Необходима ликвидация данного скотомогильника т.к. санитарно-защитная зона распространяется на жилую застройку</w:t>
      </w:r>
      <w:r w:rsidR="00ED6C01">
        <w:rPr>
          <w:color w:val="000000"/>
          <w:sz w:val="24"/>
          <w:szCs w:val="28"/>
        </w:rPr>
        <w:t>.</w:t>
      </w:r>
    </w:p>
    <w:p w:rsidR="00393336" w:rsidRPr="000734D7" w:rsidRDefault="00393336" w:rsidP="00E15C88">
      <w:pPr>
        <w:jc w:val="both"/>
        <w:rPr>
          <w:b/>
          <w:bCs/>
          <w:i/>
          <w:iCs/>
          <w:sz w:val="24"/>
          <w:szCs w:val="24"/>
        </w:rPr>
      </w:pPr>
      <w:r>
        <w:rPr>
          <w:color w:val="000000"/>
          <w:szCs w:val="28"/>
        </w:rPr>
        <w:t xml:space="preserve"> </w:t>
      </w:r>
    </w:p>
    <w:p w:rsidR="00393336" w:rsidRPr="000734D7" w:rsidRDefault="00393336" w:rsidP="00E15C88">
      <w:pPr>
        <w:ind w:firstLine="709"/>
        <w:jc w:val="both"/>
        <w:rPr>
          <w:b/>
          <w:bCs/>
          <w:i/>
          <w:iCs/>
          <w:sz w:val="24"/>
          <w:szCs w:val="24"/>
        </w:rPr>
      </w:pPr>
      <w:r w:rsidRPr="000734D7">
        <w:rPr>
          <w:b/>
          <w:bCs/>
          <w:i/>
          <w:iCs/>
          <w:sz w:val="24"/>
          <w:szCs w:val="24"/>
        </w:rPr>
        <w:t>Места захоронения</w:t>
      </w:r>
    </w:p>
    <w:p w:rsidR="00393336" w:rsidRPr="000734D7" w:rsidRDefault="00393336" w:rsidP="00E15C88">
      <w:pPr>
        <w:jc w:val="both"/>
        <w:rPr>
          <w:sz w:val="24"/>
          <w:szCs w:val="24"/>
        </w:rPr>
      </w:pPr>
      <w:r w:rsidRPr="000734D7">
        <w:rPr>
          <w:sz w:val="24"/>
          <w:szCs w:val="24"/>
        </w:rPr>
        <w:tab/>
        <w:t xml:space="preserve">На территории поселения располагаются </w:t>
      </w:r>
      <w:r w:rsidR="00C82830">
        <w:rPr>
          <w:sz w:val="24"/>
          <w:szCs w:val="24"/>
        </w:rPr>
        <w:t>два</w:t>
      </w:r>
      <w:r w:rsidRPr="000734D7">
        <w:rPr>
          <w:sz w:val="24"/>
          <w:szCs w:val="24"/>
        </w:rPr>
        <w:t xml:space="preserve"> кладбищ</w:t>
      </w:r>
      <w:r w:rsidR="00C82830">
        <w:rPr>
          <w:sz w:val="24"/>
          <w:szCs w:val="24"/>
        </w:rPr>
        <w:t>а</w:t>
      </w:r>
      <w:r w:rsidRPr="000734D7">
        <w:rPr>
          <w:sz w:val="24"/>
          <w:szCs w:val="24"/>
        </w:rPr>
        <w:t>. Емкость и состояние существующих мест захоронения удовлетворительное. Необходимо благоустройство и поддержание порядка на существующих кладбищах</w:t>
      </w:r>
      <w:r w:rsidR="00C82830">
        <w:rPr>
          <w:sz w:val="24"/>
          <w:szCs w:val="24"/>
        </w:rPr>
        <w:t>.</w:t>
      </w:r>
    </w:p>
    <w:p w:rsidR="00393336" w:rsidRPr="000734D7" w:rsidRDefault="00393336" w:rsidP="00E15C88">
      <w:pPr>
        <w:jc w:val="both"/>
        <w:rPr>
          <w:sz w:val="24"/>
          <w:szCs w:val="24"/>
        </w:rPr>
      </w:pPr>
      <w:r w:rsidRPr="000734D7">
        <w:rPr>
          <w:sz w:val="24"/>
          <w:szCs w:val="24"/>
        </w:rPr>
        <w:tab/>
      </w:r>
    </w:p>
    <w:p w:rsidR="00393336" w:rsidRPr="000734D7" w:rsidRDefault="00393336" w:rsidP="00E15C88">
      <w:pPr>
        <w:ind w:firstLine="709"/>
        <w:jc w:val="both"/>
        <w:rPr>
          <w:b/>
          <w:bCs/>
          <w:i/>
          <w:iCs/>
          <w:sz w:val="24"/>
          <w:szCs w:val="24"/>
        </w:rPr>
      </w:pPr>
      <w:r w:rsidRPr="000734D7">
        <w:rPr>
          <w:b/>
          <w:bCs/>
          <w:i/>
          <w:iCs/>
          <w:sz w:val="24"/>
          <w:szCs w:val="24"/>
        </w:rPr>
        <w:t>В результате анализа, проведенного в пункте 1.9.6., выявлены следующие проблемы:</w:t>
      </w:r>
    </w:p>
    <w:p w:rsidR="00393336" w:rsidRPr="000734D7" w:rsidRDefault="00393336" w:rsidP="00E15C88">
      <w:pPr>
        <w:jc w:val="both"/>
        <w:rPr>
          <w:i/>
          <w:sz w:val="24"/>
          <w:szCs w:val="24"/>
        </w:rPr>
      </w:pPr>
      <w:r w:rsidRPr="000734D7">
        <w:rPr>
          <w:sz w:val="24"/>
          <w:szCs w:val="24"/>
        </w:rPr>
        <w:tab/>
      </w:r>
      <w:r w:rsidRPr="000734D7">
        <w:rPr>
          <w:i/>
          <w:sz w:val="24"/>
          <w:szCs w:val="24"/>
        </w:rPr>
        <w:t>Проблема 1. На территории перспективной застройки необходимо определение и обустройство земельных участков для размещения площадок для временного хранения твердых бытовых отходов.</w:t>
      </w:r>
    </w:p>
    <w:p w:rsidR="00393336" w:rsidRPr="000734D7" w:rsidRDefault="00393336" w:rsidP="00E15C88">
      <w:pPr>
        <w:jc w:val="both"/>
        <w:rPr>
          <w:i/>
          <w:sz w:val="24"/>
          <w:szCs w:val="24"/>
        </w:rPr>
      </w:pPr>
      <w:r w:rsidRPr="000734D7">
        <w:rPr>
          <w:i/>
          <w:sz w:val="24"/>
          <w:szCs w:val="24"/>
        </w:rPr>
        <w:tab/>
        <w:t>Проблема 2. Требуется организация контейнерных площадок для сбора ТБО на территории рекреационных зон с последующим вывозом ТБО с территории рекреационных зон.</w:t>
      </w:r>
    </w:p>
    <w:p w:rsidR="00393336" w:rsidRPr="000734D7" w:rsidRDefault="00393336" w:rsidP="00E15C88">
      <w:pPr>
        <w:jc w:val="both"/>
        <w:rPr>
          <w:rFonts w:eastAsia="TimesNewRomanPSMT"/>
          <w:i/>
          <w:sz w:val="24"/>
          <w:szCs w:val="24"/>
        </w:rPr>
      </w:pPr>
      <w:r w:rsidRPr="000734D7">
        <w:rPr>
          <w:i/>
          <w:sz w:val="24"/>
          <w:szCs w:val="24"/>
        </w:rPr>
        <w:lastRenderedPageBreak/>
        <w:tab/>
        <w:t>Проблема 3.</w:t>
      </w:r>
      <w:r w:rsidRPr="000734D7">
        <w:rPr>
          <w:i/>
          <w:sz w:val="24"/>
          <w:szCs w:val="24"/>
        </w:rPr>
        <w:tab/>
        <w:t>Необходима р</w:t>
      </w:r>
      <w:r w:rsidRPr="000734D7">
        <w:rPr>
          <w:rFonts w:eastAsia="TimesNewRomanPSMT"/>
          <w:i/>
          <w:sz w:val="24"/>
          <w:szCs w:val="24"/>
        </w:rPr>
        <w:t>азработка генеральной схемы системы сбора и транспортировки бытовых отходов на территории сельского поселения.</w:t>
      </w:r>
    </w:p>
    <w:p w:rsidR="00393336" w:rsidRPr="000734D7" w:rsidRDefault="00393336" w:rsidP="00E15C88">
      <w:pPr>
        <w:jc w:val="both"/>
        <w:rPr>
          <w:rFonts w:eastAsia="TimesNewRomanPSMT"/>
          <w:i/>
          <w:sz w:val="24"/>
          <w:szCs w:val="24"/>
        </w:rPr>
      </w:pPr>
      <w:r w:rsidRPr="000734D7">
        <w:rPr>
          <w:rFonts w:eastAsia="TimesNewRomanPSMT"/>
          <w:i/>
          <w:sz w:val="24"/>
          <w:szCs w:val="24"/>
        </w:rPr>
        <w:tab/>
        <w:t>Проблема 4. Требуется закрытие несанкционированных свалок ТБО и организация мусороперегрузочных станций.</w:t>
      </w:r>
    </w:p>
    <w:p w:rsidR="00393336" w:rsidRDefault="00393336" w:rsidP="00E15C88">
      <w:pPr>
        <w:jc w:val="both"/>
        <w:rPr>
          <w:rFonts w:eastAsia="TimesNewRomanPSMT"/>
          <w:i/>
          <w:color w:val="000000"/>
          <w:sz w:val="24"/>
          <w:szCs w:val="24"/>
        </w:rPr>
      </w:pPr>
      <w:r w:rsidRPr="000734D7">
        <w:rPr>
          <w:rFonts w:eastAsia="TimesNewRomanPSMT"/>
          <w:i/>
          <w:sz w:val="24"/>
          <w:szCs w:val="24"/>
        </w:rPr>
        <w:tab/>
        <w:t xml:space="preserve">Проблема 5. Необходимо проводить плановое благоустройство территории кладбищ: </w:t>
      </w:r>
      <w:r w:rsidRPr="000734D7">
        <w:rPr>
          <w:i/>
          <w:sz w:val="24"/>
          <w:szCs w:val="24"/>
        </w:rPr>
        <w:t xml:space="preserve">уборка и очистка территории; </w:t>
      </w:r>
      <w:r w:rsidRPr="000734D7">
        <w:rPr>
          <w:rFonts w:eastAsia="TimesNewRomanPSMT"/>
          <w:i/>
          <w:color w:val="000000"/>
          <w:sz w:val="24"/>
          <w:szCs w:val="24"/>
        </w:rPr>
        <w:t>устройство мест сбора мусора.</w:t>
      </w:r>
    </w:p>
    <w:p w:rsidR="00393336" w:rsidRPr="00F2134B" w:rsidRDefault="00393336" w:rsidP="00E15C88">
      <w:pPr>
        <w:jc w:val="both"/>
      </w:pPr>
      <w:r>
        <w:rPr>
          <w:rFonts w:eastAsia="TimesNewRomanPSMT"/>
          <w:i/>
          <w:color w:val="000000"/>
          <w:sz w:val="24"/>
          <w:szCs w:val="24"/>
        </w:rPr>
        <w:t xml:space="preserve">          Проблема 6. Необходима ликвидация скотомогильника</w:t>
      </w:r>
    </w:p>
    <w:p w:rsidR="00393336" w:rsidRDefault="00393336" w:rsidP="00E15C88">
      <w:pPr>
        <w:rPr>
          <w:b/>
          <w:sz w:val="24"/>
          <w:szCs w:val="24"/>
        </w:rPr>
      </w:pPr>
    </w:p>
    <w:p w:rsidR="002E51C9" w:rsidRDefault="002E51C9" w:rsidP="00E15C88">
      <w:pPr>
        <w:rPr>
          <w:b/>
          <w:sz w:val="24"/>
          <w:szCs w:val="24"/>
        </w:rPr>
      </w:pPr>
    </w:p>
    <w:p w:rsidR="002E51C9" w:rsidRDefault="002E51C9" w:rsidP="00E15C88">
      <w:pPr>
        <w:rPr>
          <w:b/>
          <w:sz w:val="24"/>
          <w:szCs w:val="24"/>
        </w:rPr>
      </w:pPr>
    </w:p>
    <w:p w:rsidR="00393336" w:rsidRDefault="00393336" w:rsidP="00434A41">
      <w:pPr>
        <w:pStyle w:val="1"/>
        <w:rPr>
          <w:color w:val="000000"/>
          <w:szCs w:val="28"/>
        </w:rPr>
      </w:pPr>
    </w:p>
    <w:p w:rsidR="002E51C9" w:rsidRPr="00F2134B" w:rsidRDefault="002E51C9" w:rsidP="00E15C88">
      <w:pPr>
        <w:jc w:val="both"/>
      </w:pPr>
    </w:p>
    <w:p w:rsidR="002E51C9" w:rsidRPr="00775486" w:rsidRDefault="002E51C9" w:rsidP="00E15C88">
      <w:pPr>
        <w:snapToGrid w:val="0"/>
        <w:jc w:val="both"/>
        <w:rPr>
          <w:b/>
          <w:bCs/>
          <w:color w:val="000000"/>
          <w:sz w:val="28"/>
          <w:szCs w:val="28"/>
        </w:rPr>
      </w:pPr>
      <w:r w:rsidRPr="00F2134B">
        <w:rPr>
          <w:b/>
          <w:bCs/>
        </w:rPr>
        <w:tab/>
      </w:r>
      <w:r w:rsidRPr="00775486">
        <w:rPr>
          <w:b/>
          <w:bCs/>
          <w:sz w:val="28"/>
          <w:szCs w:val="28"/>
        </w:rPr>
        <w:t>1.</w:t>
      </w:r>
      <w:r w:rsidR="00775486" w:rsidRPr="00775486">
        <w:rPr>
          <w:b/>
          <w:bCs/>
          <w:sz w:val="28"/>
          <w:szCs w:val="28"/>
        </w:rPr>
        <w:t>9</w:t>
      </w:r>
      <w:r w:rsidRPr="00775486">
        <w:rPr>
          <w:b/>
          <w:bCs/>
          <w:sz w:val="28"/>
          <w:szCs w:val="28"/>
        </w:rPr>
        <w:t>.</w:t>
      </w:r>
      <w:r w:rsidRPr="00775486">
        <w:rPr>
          <w:b/>
          <w:bCs/>
          <w:sz w:val="28"/>
          <w:szCs w:val="28"/>
        </w:rPr>
        <w:tab/>
      </w:r>
      <w:r w:rsidRPr="00775486">
        <w:rPr>
          <w:b/>
          <w:bCs/>
          <w:color w:val="000000"/>
          <w:sz w:val="28"/>
          <w:szCs w:val="28"/>
        </w:rPr>
        <w:t>Основные факторы риска возникновения чрезвычайных ситуаций природного и техногенного характера</w:t>
      </w:r>
    </w:p>
    <w:p w:rsidR="002E51C9" w:rsidRPr="00775486" w:rsidRDefault="002E51C9" w:rsidP="00E15C88">
      <w:pPr>
        <w:snapToGrid w:val="0"/>
        <w:rPr>
          <w:sz w:val="28"/>
          <w:szCs w:val="28"/>
        </w:rPr>
      </w:pPr>
      <w:r w:rsidRPr="00775486">
        <w:rPr>
          <w:sz w:val="28"/>
          <w:szCs w:val="28"/>
        </w:rPr>
        <w:tab/>
      </w:r>
    </w:p>
    <w:p w:rsidR="002E51C9" w:rsidRPr="002E51C9" w:rsidRDefault="002E51C9" w:rsidP="00E15C88">
      <w:pPr>
        <w:snapToGrid w:val="0"/>
        <w:jc w:val="both"/>
        <w:rPr>
          <w:b/>
          <w:bCs/>
          <w:sz w:val="24"/>
          <w:szCs w:val="24"/>
        </w:rPr>
      </w:pPr>
      <w:r w:rsidRPr="002E51C9">
        <w:rPr>
          <w:sz w:val="24"/>
          <w:szCs w:val="24"/>
        </w:rPr>
        <w:tab/>
      </w:r>
      <w:r w:rsidRPr="002E51C9">
        <w:rPr>
          <w:b/>
          <w:bCs/>
          <w:sz w:val="24"/>
          <w:szCs w:val="24"/>
        </w:rPr>
        <w:t>1.</w:t>
      </w:r>
      <w:r w:rsidR="00775486">
        <w:rPr>
          <w:b/>
          <w:bCs/>
          <w:sz w:val="24"/>
          <w:szCs w:val="24"/>
        </w:rPr>
        <w:t>9</w:t>
      </w:r>
      <w:r w:rsidRPr="002E51C9">
        <w:rPr>
          <w:b/>
          <w:bCs/>
          <w:sz w:val="24"/>
          <w:szCs w:val="24"/>
        </w:rPr>
        <w:t xml:space="preserve">.1. </w:t>
      </w:r>
      <w:r w:rsidRPr="002E51C9">
        <w:rPr>
          <w:b/>
          <w:bCs/>
          <w:sz w:val="24"/>
          <w:szCs w:val="24"/>
        </w:rPr>
        <w:tab/>
        <w:t>Классификация чрезвычайных ситуаций</w:t>
      </w:r>
    </w:p>
    <w:p w:rsidR="002E51C9" w:rsidRPr="002E51C9" w:rsidRDefault="002E51C9" w:rsidP="00E15C88">
      <w:pPr>
        <w:snapToGrid w:val="0"/>
        <w:jc w:val="both"/>
        <w:rPr>
          <w:b/>
          <w:bCs/>
          <w:sz w:val="24"/>
          <w:szCs w:val="24"/>
        </w:rPr>
      </w:pPr>
    </w:p>
    <w:p w:rsidR="002E51C9" w:rsidRPr="002E51C9" w:rsidRDefault="002E51C9" w:rsidP="00E15C88">
      <w:pPr>
        <w:jc w:val="both"/>
        <w:rPr>
          <w:iCs/>
          <w:sz w:val="24"/>
          <w:szCs w:val="24"/>
        </w:rPr>
      </w:pPr>
      <w:r w:rsidRPr="002E51C9">
        <w:rPr>
          <w:b/>
          <w:sz w:val="24"/>
          <w:szCs w:val="24"/>
        </w:rPr>
        <w:tab/>
        <w:t>Чрезвычайная ситуация</w:t>
      </w:r>
      <w:r w:rsidRPr="002E51C9">
        <w:rPr>
          <w:sz w:val="24"/>
          <w:szCs w:val="24"/>
        </w:rPr>
        <w:t xml:space="preserve"> - </w:t>
      </w:r>
      <w:r w:rsidRPr="002E51C9">
        <w:rPr>
          <w:iCs/>
          <w:sz w:val="24"/>
          <w:szCs w:val="24"/>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2E51C9" w:rsidRPr="002E51C9" w:rsidRDefault="002E51C9" w:rsidP="00E15C88">
      <w:pPr>
        <w:jc w:val="both"/>
        <w:rPr>
          <w:iCs/>
          <w:sz w:val="24"/>
          <w:szCs w:val="24"/>
        </w:rPr>
      </w:pPr>
      <w:r w:rsidRPr="002E51C9">
        <w:rPr>
          <w:iCs/>
          <w:sz w:val="24"/>
          <w:szCs w:val="24"/>
        </w:rPr>
        <w:tab/>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2E51C9" w:rsidRPr="002E51C9" w:rsidRDefault="002E51C9" w:rsidP="00E15C88">
      <w:pPr>
        <w:jc w:val="both"/>
        <w:rPr>
          <w:iCs/>
          <w:sz w:val="24"/>
          <w:szCs w:val="24"/>
        </w:rPr>
      </w:pPr>
      <w:r w:rsidRPr="002E51C9">
        <w:rPr>
          <w:iCs/>
          <w:sz w:val="24"/>
          <w:szCs w:val="24"/>
        </w:rPr>
        <w:tab/>
        <w:t xml:space="preserve">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Так же практически на всей территории </w:t>
      </w:r>
      <w:r>
        <w:rPr>
          <w:iCs/>
          <w:sz w:val="24"/>
          <w:szCs w:val="24"/>
        </w:rPr>
        <w:t>Новодеревеньковского</w:t>
      </w:r>
      <w:r w:rsidRPr="002E51C9">
        <w:rPr>
          <w:iCs/>
          <w:sz w:val="24"/>
          <w:szCs w:val="24"/>
        </w:rPr>
        <w:t xml:space="preserve"> района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2E51C9" w:rsidRPr="002E51C9" w:rsidRDefault="002E51C9" w:rsidP="00E15C88">
      <w:pPr>
        <w:ind w:firstLine="709"/>
        <w:jc w:val="both"/>
        <w:rPr>
          <w:iCs/>
          <w:color w:val="000000"/>
          <w:sz w:val="24"/>
          <w:szCs w:val="24"/>
        </w:rPr>
      </w:pPr>
      <w:r w:rsidRPr="002E51C9">
        <w:rPr>
          <w:iCs/>
          <w:color w:val="000000"/>
          <w:sz w:val="24"/>
          <w:szCs w:val="24"/>
        </w:rPr>
        <w:t xml:space="preserve">Индивидуальный риск гибели человека на территории Орловской области имеет следующие показатели: </w:t>
      </w:r>
    </w:p>
    <w:p w:rsidR="002E51C9" w:rsidRPr="002E51C9" w:rsidRDefault="002E51C9" w:rsidP="00E15C88">
      <w:pPr>
        <w:ind w:firstLine="454"/>
        <w:jc w:val="both"/>
        <w:rPr>
          <w:iCs/>
          <w:color w:val="000000"/>
          <w:sz w:val="24"/>
          <w:szCs w:val="24"/>
        </w:rPr>
      </w:pPr>
      <w:r w:rsidRPr="002E51C9">
        <w:rPr>
          <w:iCs/>
          <w:color w:val="000000"/>
          <w:sz w:val="24"/>
          <w:szCs w:val="24"/>
        </w:rPr>
        <w:t>– риск гибели человека  в транспортных авариях – 1,8×10</w:t>
      </w:r>
      <w:r w:rsidRPr="002E51C9">
        <w:rPr>
          <w:iCs/>
          <w:color w:val="000000"/>
          <w:sz w:val="24"/>
          <w:szCs w:val="24"/>
          <w:vertAlign w:val="superscript"/>
        </w:rPr>
        <w:t>-4</w:t>
      </w:r>
      <w:r w:rsidRPr="002E51C9">
        <w:rPr>
          <w:iCs/>
          <w:color w:val="000000"/>
          <w:sz w:val="24"/>
          <w:szCs w:val="24"/>
        </w:rPr>
        <w:t xml:space="preserve"> случаев в год;</w:t>
      </w:r>
    </w:p>
    <w:p w:rsidR="002E51C9" w:rsidRPr="002E51C9" w:rsidRDefault="002E51C9" w:rsidP="00E15C88">
      <w:pPr>
        <w:ind w:firstLine="454"/>
        <w:jc w:val="both"/>
        <w:rPr>
          <w:iCs/>
          <w:color w:val="000000"/>
          <w:sz w:val="24"/>
          <w:szCs w:val="24"/>
        </w:rPr>
      </w:pPr>
      <w:r w:rsidRPr="002E51C9">
        <w:rPr>
          <w:iCs/>
          <w:color w:val="000000"/>
          <w:sz w:val="24"/>
          <w:szCs w:val="24"/>
        </w:rPr>
        <w:t>– риск гибели человека от пожара – 1,6×10</w:t>
      </w:r>
      <w:r w:rsidRPr="002E51C9">
        <w:rPr>
          <w:iCs/>
          <w:color w:val="000000"/>
          <w:sz w:val="24"/>
          <w:szCs w:val="24"/>
          <w:vertAlign w:val="superscript"/>
        </w:rPr>
        <w:t>-5</w:t>
      </w:r>
      <w:r w:rsidRPr="002E51C9">
        <w:rPr>
          <w:iCs/>
          <w:color w:val="000000"/>
          <w:sz w:val="24"/>
          <w:szCs w:val="24"/>
        </w:rPr>
        <w:t xml:space="preserve"> случаев;</w:t>
      </w:r>
    </w:p>
    <w:p w:rsidR="002E51C9" w:rsidRPr="002E51C9" w:rsidRDefault="002E51C9" w:rsidP="00E15C88">
      <w:pPr>
        <w:ind w:firstLine="454"/>
        <w:jc w:val="both"/>
        <w:rPr>
          <w:iCs/>
          <w:color w:val="000000"/>
          <w:sz w:val="24"/>
          <w:szCs w:val="24"/>
        </w:rPr>
      </w:pPr>
      <w:r w:rsidRPr="002E51C9">
        <w:rPr>
          <w:iCs/>
          <w:color w:val="000000"/>
          <w:sz w:val="24"/>
          <w:szCs w:val="24"/>
        </w:rPr>
        <w:t>– риск гибели человека от негативного воздействия погодных условий – 5,6×10</w:t>
      </w:r>
      <w:r w:rsidRPr="002E51C9">
        <w:rPr>
          <w:iCs/>
          <w:color w:val="000000"/>
          <w:sz w:val="24"/>
          <w:szCs w:val="24"/>
          <w:vertAlign w:val="superscript"/>
        </w:rPr>
        <w:t>-6</w:t>
      </w:r>
      <w:r w:rsidRPr="002E51C9">
        <w:rPr>
          <w:iCs/>
          <w:color w:val="000000"/>
          <w:sz w:val="24"/>
          <w:szCs w:val="24"/>
        </w:rPr>
        <w:t xml:space="preserve"> случаев.</w:t>
      </w:r>
    </w:p>
    <w:p w:rsidR="002E51C9" w:rsidRPr="002E51C9" w:rsidRDefault="002E51C9" w:rsidP="00E15C88">
      <w:pPr>
        <w:ind w:firstLine="454"/>
        <w:jc w:val="both"/>
        <w:rPr>
          <w:iCs/>
          <w:color w:val="000000"/>
          <w:sz w:val="24"/>
          <w:szCs w:val="24"/>
        </w:rPr>
      </w:pPr>
      <w:r w:rsidRPr="002E51C9">
        <w:rPr>
          <w:iCs/>
          <w:color w:val="000000"/>
          <w:sz w:val="24"/>
          <w:szCs w:val="24"/>
        </w:rPr>
        <w:t>Предельно допустимый социальный риск в Российской Федерации  принимается на уровне 10</w:t>
      </w:r>
      <w:r w:rsidRPr="002E51C9">
        <w:rPr>
          <w:iCs/>
          <w:color w:val="000000"/>
          <w:sz w:val="24"/>
          <w:szCs w:val="24"/>
          <w:vertAlign w:val="superscript"/>
        </w:rPr>
        <w:t>-4</w:t>
      </w:r>
      <w:r w:rsidRPr="002E51C9">
        <w:rPr>
          <w:iCs/>
          <w:color w:val="000000"/>
          <w:sz w:val="24"/>
          <w:szCs w:val="24"/>
        </w:rPr>
        <w:t xml:space="preserve"> случаев. </w:t>
      </w:r>
    </w:p>
    <w:p w:rsidR="002E51C9" w:rsidRPr="002E51C9" w:rsidRDefault="002E51C9" w:rsidP="00E15C88">
      <w:pPr>
        <w:jc w:val="both"/>
        <w:rPr>
          <w:sz w:val="24"/>
          <w:szCs w:val="24"/>
        </w:rPr>
      </w:pPr>
      <w:r w:rsidRPr="002E51C9">
        <w:rPr>
          <w:sz w:val="24"/>
          <w:szCs w:val="24"/>
        </w:rPr>
        <w:tab/>
        <w:t>Чрезвычайные ситуации классифицируются в зависимости:</w:t>
      </w:r>
    </w:p>
    <w:p w:rsidR="002E51C9" w:rsidRPr="002E51C9" w:rsidRDefault="002E51C9" w:rsidP="00E15C88">
      <w:pPr>
        <w:widowControl w:val="0"/>
        <w:numPr>
          <w:ilvl w:val="0"/>
          <w:numId w:val="29"/>
        </w:numPr>
        <w:suppressAutoHyphens/>
        <w:jc w:val="both"/>
        <w:rPr>
          <w:sz w:val="24"/>
          <w:szCs w:val="24"/>
        </w:rPr>
      </w:pPr>
      <w:r w:rsidRPr="002E51C9">
        <w:rPr>
          <w:sz w:val="24"/>
          <w:szCs w:val="24"/>
        </w:rPr>
        <w:t>количество людей, пострадавших в этих ситуациях,</w:t>
      </w:r>
    </w:p>
    <w:p w:rsidR="002E51C9" w:rsidRPr="002E51C9" w:rsidRDefault="002E51C9" w:rsidP="00E15C88">
      <w:pPr>
        <w:widowControl w:val="0"/>
        <w:numPr>
          <w:ilvl w:val="0"/>
          <w:numId w:val="29"/>
        </w:numPr>
        <w:suppressAutoHyphens/>
        <w:jc w:val="both"/>
        <w:rPr>
          <w:sz w:val="24"/>
          <w:szCs w:val="24"/>
        </w:rPr>
      </w:pPr>
      <w:r w:rsidRPr="002E51C9">
        <w:rPr>
          <w:sz w:val="24"/>
          <w:szCs w:val="24"/>
        </w:rPr>
        <w:t>количество людей, которые оказались в нарушенных условиях жизнедеятельности,</w:t>
      </w:r>
    </w:p>
    <w:p w:rsidR="002E51C9" w:rsidRPr="002E51C9" w:rsidRDefault="002E51C9" w:rsidP="00E15C88">
      <w:pPr>
        <w:widowControl w:val="0"/>
        <w:numPr>
          <w:ilvl w:val="0"/>
          <w:numId w:val="29"/>
        </w:numPr>
        <w:suppressAutoHyphens/>
        <w:jc w:val="both"/>
        <w:rPr>
          <w:sz w:val="24"/>
          <w:szCs w:val="24"/>
        </w:rPr>
      </w:pPr>
      <w:r w:rsidRPr="002E51C9">
        <w:rPr>
          <w:sz w:val="24"/>
          <w:szCs w:val="24"/>
        </w:rPr>
        <w:t xml:space="preserve">размер материального ущерба, </w:t>
      </w:r>
    </w:p>
    <w:p w:rsidR="002E51C9" w:rsidRPr="002E51C9" w:rsidRDefault="002E51C9" w:rsidP="00E15C88">
      <w:pPr>
        <w:widowControl w:val="0"/>
        <w:numPr>
          <w:ilvl w:val="0"/>
          <w:numId w:val="29"/>
        </w:numPr>
        <w:suppressAutoHyphens/>
        <w:jc w:val="both"/>
        <w:rPr>
          <w:sz w:val="24"/>
          <w:szCs w:val="24"/>
        </w:rPr>
      </w:pPr>
      <w:r w:rsidRPr="002E51C9">
        <w:rPr>
          <w:sz w:val="24"/>
          <w:szCs w:val="24"/>
        </w:rPr>
        <w:t>границы зон распространения поражающих факторов чрезвычайных ситуаций.</w:t>
      </w:r>
    </w:p>
    <w:p w:rsidR="002E51C9" w:rsidRPr="002E51C9" w:rsidRDefault="002E51C9" w:rsidP="00E15C88">
      <w:pPr>
        <w:jc w:val="both"/>
        <w:rPr>
          <w:sz w:val="24"/>
          <w:szCs w:val="24"/>
        </w:rPr>
      </w:pPr>
      <w:r w:rsidRPr="002E51C9">
        <w:rPr>
          <w:sz w:val="24"/>
          <w:szCs w:val="24"/>
        </w:rPr>
        <w:tab/>
        <w:t>По масштабу распространения и тяжести последствий ЧС подразделяются на:</w:t>
      </w:r>
    </w:p>
    <w:p w:rsidR="002E51C9" w:rsidRPr="002E51C9" w:rsidRDefault="002E51C9" w:rsidP="00E15C88">
      <w:pPr>
        <w:widowControl w:val="0"/>
        <w:numPr>
          <w:ilvl w:val="0"/>
          <w:numId w:val="27"/>
        </w:numPr>
        <w:suppressAutoHyphens/>
        <w:ind w:left="720" w:hanging="360"/>
        <w:jc w:val="both"/>
        <w:rPr>
          <w:sz w:val="24"/>
          <w:szCs w:val="24"/>
        </w:rPr>
      </w:pPr>
      <w:r w:rsidRPr="002E51C9">
        <w:rPr>
          <w:sz w:val="24"/>
          <w:szCs w:val="24"/>
        </w:rPr>
        <w:t xml:space="preserve">локальные, </w:t>
      </w:r>
    </w:p>
    <w:p w:rsidR="002E51C9" w:rsidRPr="002E51C9" w:rsidRDefault="002E51C9" w:rsidP="00E15C88">
      <w:pPr>
        <w:widowControl w:val="0"/>
        <w:numPr>
          <w:ilvl w:val="0"/>
          <w:numId w:val="27"/>
        </w:numPr>
        <w:suppressAutoHyphens/>
        <w:ind w:left="720" w:hanging="360"/>
        <w:jc w:val="both"/>
        <w:rPr>
          <w:sz w:val="24"/>
          <w:szCs w:val="24"/>
        </w:rPr>
      </w:pPr>
      <w:r w:rsidRPr="002E51C9">
        <w:rPr>
          <w:sz w:val="24"/>
          <w:szCs w:val="24"/>
        </w:rPr>
        <w:t>объектовые,</w:t>
      </w:r>
    </w:p>
    <w:p w:rsidR="002E51C9" w:rsidRPr="002E51C9" w:rsidRDefault="002E51C9" w:rsidP="00E15C88">
      <w:pPr>
        <w:widowControl w:val="0"/>
        <w:numPr>
          <w:ilvl w:val="0"/>
          <w:numId w:val="27"/>
        </w:numPr>
        <w:suppressAutoHyphens/>
        <w:ind w:left="720" w:hanging="360"/>
        <w:jc w:val="both"/>
        <w:rPr>
          <w:sz w:val="24"/>
          <w:szCs w:val="24"/>
        </w:rPr>
      </w:pPr>
      <w:r w:rsidRPr="002E51C9">
        <w:rPr>
          <w:sz w:val="24"/>
          <w:szCs w:val="24"/>
        </w:rPr>
        <w:t xml:space="preserve">местные, </w:t>
      </w:r>
    </w:p>
    <w:p w:rsidR="002E51C9" w:rsidRPr="002E51C9" w:rsidRDefault="002E51C9" w:rsidP="00E15C88">
      <w:pPr>
        <w:widowControl w:val="0"/>
        <w:numPr>
          <w:ilvl w:val="0"/>
          <w:numId w:val="27"/>
        </w:numPr>
        <w:suppressAutoHyphens/>
        <w:ind w:left="720" w:hanging="360"/>
        <w:jc w:val="both"/>
        <w:rPr>
          <w:sz w:val="24"/>
          <w:szCs w:val="24"/>
        </w:rPr>
      </w:pPr>
      <w:r w:rsidRPr="002E51C9">
        <w:rPr>
          <w:sz w:val="24"/>
          <w:szCs w:val="24"/>
        </w:rPr>
        <w:t xml:space="preserve">территориальные, </w:t>
      </w:r>
    </w:p>
    <w:p w:rsidR="002E51C9" w:rsidRPr="002E51C9" w:rsidRDefault="002E51C9" w:rsidP="00E15C88">
      <w:pPr>
        <w:widowControl w:val="0"/>
        <w:numPr>
          <w:ilvl w:val="0"/>
          <w:numId w:val="27"/>
        </w:numPr>
        <w:suppressAutoHyphens/>
        <w:ind w:left="720" w:hanging="360"/>
        <w:jc w:val="both"/>
        <w:rPr>
          <w:sz w:val="24"/>
          <w:szCs w:val="24"/>
        </w:rPr>
      </w:pPr>
      <w:r w:rsidRPr="002E51C9">
        <w:rPr>
          <w:sz w:val="24"/>
          <w:szCs w:val="24"/>
        </w:rPr>
        <w:t xml:space="preserve">региональные, </w:t>
      </w:r>
    </w:p>
    <w:p w:rsidR="002E51C9" w:rsidRPr="002E51C9" w:rsidRDefault="002E51C9" w:rsidP="00E15C88">
      <w:pPr>
        <w:widowControl w:val="0"/>
        <w:numPr>
          <w:ilvl w:val="0"/>
          <w:numId w:val="27"/>
        </w:numPr>
        <w:suppressAutoHyphens/>
        <w:ind w:left="720" w:hanging="360"/>
        <w:jc w:val="both"/>
        <w:rPr>
          <w:sz w:val="24"/>
          <w:szCs w:val="24"/>
        </w:rPr>
      </w:pPr>
      <w:r w:rsidRPr="002E51C9">
        <w:rPr>
          <w:sz w:val="24"/>
          <w:szCs w:val="24"/>
        </w:rPr>
        <w:lastRenderedPageBreak/>
        <w:t xml:space="preserve">федеральные,  </w:t>
      </w:r>
    </w:p>
    <w:p w:rsidR="002E51C9" w:rsidRPr="002E51C9" w:rsidRDefault="002E51C9" w:rsidP="00E15C88">
      <w:pPr>
        <w:widowControl w:val="0"/>
        <w:numPr>
          <w:ilvl w:val="0"/>
          <w:numId w:val="27"/>
        </w:numPr>
        <w:suppressAutoHyphens/>
        <w:ind w:left="720" w:hanging="360"/>
        <w:jc w:val="both"/>
        <w:rPr>
          <w:sz w:val="24"/>
          <w:szCs w:val="24"/>
        </w:rPr>
      </w:pPr>
      <w:r w:rsidRPr="002E51C9">
        <w:rPr>
          <w:sz w:val="24"/>
          <w:szCs w:val="24"/>
        </w:rPr>
        <w:t xml:space="preserve">трансграничные. </w:t>
      </w:r>
    </w:p>
    <w:p w:rsidR="002E51C9" w:rsidRPr="002E51C9" w:rsidRDefault="002E51C9" w:rsidP="00E15C88">
      <w:pPr>
        <w:autoSpaceDE w:val="0"/>
        <w:jc w:val="both"/>
        <w:rPr>
          <w:iCs/>
          <w:color w:val="000000"/>
          <w:sz w:val="24"/>
          <w:szCs w:val="24"/>
        </w:rPr>
      </w:pPr>
      <w:r w:rsidRPr="002E51C9">
        <w:rPr>
          <w:iCs/>
          <w:color w:val="000000"/>
          <w:sz w:val="24"/>
          <w:szCs w:val="24"/>
        </w:rPr>
        <w:tab/>
        <w:t xml:space="preserve">К </w:t>
      </w:r>
      <w:r w:rsidRPr="002E51C9">
        <w:rPr>
          <w:iCs/>
          <w:color w:val="000000"/>
          <w:sz w:val="24"/>
          <w:szCs w:val="24"/>
          <w:u w:val="single"/>
        </w:rPr>
        <w:t>локальной</w:t>
      </w:r>
      <w:r w:rsidRPr="002E51C9">
        <w:rPr>
          <w:iCs/>
          <w:color w:val="000000"/>
          <w:sz w:val="24"/>
          <w:szCs w:val="24"/>
        </w:rPr>
        <w:t xml:space="preserve"> (частной) относится ЧС, в результате которой пострадало не более 10 человек, либо нарушены условия жизнедеятельности не более 100 человек. Материальный ущерб не должен превышать более 1 тыс. минимальных оплаты труда на день возникновения чрезвычайной ситуаций и зона чрезвычайной ситуации не выходит территориально и организационно за пределы рабочего места или участка, малого отрезка дороги, усадьбы, квартиры. Объектовые ЧС ограничиваются пределами производственного или иного объекта и могут быть ликвидированы его силами и ресурсами (в том числе силами специализированных формирований). 1-2 раза в год</w:t>
      </w:r>
    </w:p>
    <w:p w:rsidR="002E51C9" w:rsidRPr="002E51C9" w:rsidRDefault="002E51C9" w:rsidP="00E15C88">
      <w:pPr>
        <w:autoSpaceDE w:val="0"/>
        <w:jc w:val="both"/>
        <w:rPr>
          <w:iCs/>
          <w:color w:val="000000"/>
          <w:sz w:val="24"/>
          <w:szCs w:val="24"/>
        </w:rPr>
      </w:pPr>
      <w:r w:rsidRPr="002E51C9">
        <w:rPr>
          <w:iCs/>
          <w:color w:val="000000"/>
          <w:sz w:val="24"/>
          <w:szCs w:val="24"/>
        </w:rPr>
        <w:tab/>
        <w:t xml:space="preserve">К </w:t>
      </w:r>
      <w:r w:rsidRPr="002E51C9">
        <w:rPr>
          <w:iCs/>
          <w:color w:val="000000"/>
          <w:sz w:val="24"/>
          <w:szCs w:val="24"/>
          <w:u w:val="single"/>
        </w:rPr>
        <w:t>местной</w:t>
      </w:r>
      <w:r w:rsidRPr="002E51C9">
        <w:rPr>
          <w:iCs/>
          <w:color w:val="000000"/>
          <w:sz w:val="24"/>
          <w:szCs w:val="24"/>
        </w:rPr>
        <w:t xml:space="preserve"> - относится чрезвычайная ситуация, в результате которой пострадало свыше 10, но не более 50 человек, либо нарушены условия жизнедеятельности свыше 100, но не более 300 человек. Материальный ущерб не должен быть свыше 1 тыс., но не более 5 тыс. минимальных оплаты труда на день возникновения чрезвычайной ситуации и зона чрезвычайной ситуации не выходит за пределы населенного пункта, города, района, области, края, республики и устраняются их силами, средствами и другими ресурсами. 1 раза в год</w:t>
      </w:r>
    </w:p>
    <w:p w:rsidR="002E51C9" w:rsidRPr="002E51C9" w:rsidRDefault="002E51C9" w:rsidP="00E15C88">
      <w:pPr>
        <w:autoSpaceDE w:val="0"/>
        <w:jc w:val="both"/>
        <w:rPr>
          <w:iCs/>
          <w:color w:val="000000"/>
          <w:sz w:val="24"/>
          <w:szCs w:val="24"/>
        </w:rPr>
      </w:pPr>
      <w:r w:rsidRPr="002E51C9">
        <w:rPr>
          <w:iCs/>
          <w:color w:val="000000"/>
          <w:sz w:val="24"/>
          <w:szCs w:val="24"/>
        </w:rPr>
        <w:tab/>
        <w:t xml:space="preserve">К </w:t>
      </w:r>
      <w:r w:rsidRPr="002E51C9">
        <w:rPr>
          <w:iCs/>
          <w:color w:val="000000"/>
          <w:sz w:val="24"/>
          <w:szCs w:val="24"/>
          <w:u w:val="single"/>
        </w:rPr>
        <w:t>территориальной</w:t>
      </w:r>
      <w:r w:rsidRPr="002E51C9">
        <w:rPr>
          <w:iCs/>
          <w:color w:val="000000"/>
          <w:sz w:val="24"/>
          <w:szCs w:val="24"/>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300, но не более 500 человек. Материальный ущерб составляет свыше 5 тыс., не более 0,5 млн. минимальных размеров оплаты труда на день возникновения чрезвычайной ситуаций и зона чрезвычайной ситуации не выходит за пределы субъекта РФ 1 раза в год</w:t>
      </w:r>
    </w:p>
    <w:p w:rsidR="002E51C9" w:rsidRPr="002E51C9" w:rsidRDefault="002E51C9" w:rsidP="00E15C88">
      <w:pPr>
        <w:autoSpaceDE w:val="0"/>
        <w:jc w:val="both"/>
        <w:rPr>
          <w:iCs/>
          <w:color w:val="000000"/>
          <w:sz w:val="24"/>
          <w:szCs w:val="24"/>
        </w:rPr>
      </w:pPr>
      <w:r w:rsidRPr="002E51C9">
        <w:rPr>
          <w:iCs/>
          <w:color w:val="000000"/>
          <w:sz w:val="24"/>
          <w:szCs w:val="24"/>
        </w:rPr>
        <w:tab/>
        <w:t xml:space="preserve">К </w:t>
      </w:r>
      <w:r w:rsidRPr="002E51C9">
        <w:rPr>
          <w:iCs/>
          <w:color w:val="000000"/>
          <w:sz w:val="24"/>
          <w:szCs w:val="24"/>
          <w:u w:val="single"/>
        </w:rPr>
        <w:t>региональной</w:t>
      </w:r>
      <w:r w:rsidRPr="002E51C9">
        <w:rPr>
          <w:iCs/>
          <w:color w:val="000000"/>
          <w:sz w:val="24"/>
          <w:szCs w:val="24"/>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500, но не более 1000 человек. Материальный ущерб составляет свыше 0.5 млн., но не более 5 млн. минимальных оплаты труда на день возникновения чрезвычайной ситуации и зона ЧС распространяется на несколько областей (краев, республик) или экономических районов. Для ликвидации их последствий нужны объединенные усилия этих территорий, а также участие федеральных сил, средств и ресурсов. </w:t>
      </w:r>
    </w:p>
    <w:p w:rsidR="002E51C9" w:rsidRPr="002E51C9" w:rsidRDefault="002E51C9" w:rsidP="00E15C88">
      <w:pPr>
        <w:autoSpaceDE w:val="0"/>
        <w:jc w:val="both"/>
        <w:rPr>
          <w:iCs/>
          <w:color w:val="000000"/>
          <w:sz w:val="24"/>
          <w:szCs w:val="24"/>
        </w:rPr>
      </w:pPr>
      <w:r w:rsidRPr="002E51C9">
        <w:rPr>
          <w:iCs/>
          <w:color w:val="000000"/>
          <w:sz w:val="24"/>
          <w:szCs w:val="24"/>
        </w:rPr>
        <w:tab/>
        <w:t xml:space="preserve">К </w:t>
      </w:r>
      <w:r w:rsidRPr="002E51C9">
        <w:rPr>
          <w:iCs/>
          <w:color w:val="000000"/>
          <w:sz w:val="24"/>
          <w:szCs w:val="24"/>
          <w:u w:val="single"/>
        </w:rPr>
        <w:t>федеральной</w:t>
      </w:r>
      <w:r w:rsidRPr="002E51C9">
        <w:rPr>
          <w:iCs/>
          <w:color w:val="000000"/>
          <w:sz w:val="24"/>
          <w:szCs w:val="24"/>
        </w:rPr>
        <w:t xml:space="preserve"> (национальной) относится чрезвычайная ситуация в результате которой пострадало свыше 500 человек, либо нарушены условия жизнедеятельности свыше 1000 человек, либо материальный ущерб составляет свыше 5 млн. минимальных размеров оплаты труда на день возникновения чрезвычайной ситуации и зона чрезвычайной ситуации охватывает обширную территорию страны, но не выходит за ее границы. Здесь задействуются силы, средства и ресурсы всего государства. Часто прибегают и к иностранной помощи. Менее 0,02 раза в год.</w:t>
      </w:r>
    </w:p>
    <w:p w:rsidR="002E51C9" w:rsidRPr="002E51C9" w:rsidRDefault="002E51C9" w:rsidP="00E15C88">
      <w:pPr>
        <w:snapToGrid w:val="0"/>
        <w:jc w:val="both"/>
        <w:rPr>
          <w:sz w:val="24"/>
          <w:szCs w:val="24"/>
        </w:rPr>
      </w:pPr>
      <w:r w:rsidRPr="002E51C9">
        <w:rPr>
          <w:iCs/>
          <w:color w:val="000000"/>
          <w:sz w:val="24"/>
          <w:szCs w:val="24"/>
        </w:rPr>
        <w:tab/>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r w:rsidRPr="002E51C9">
        <w:rPr>
          <w:sz w:val="24"/>
          <w:szCs w:val="24"/>
        </w:rPr>
        <w:tab/>
      </w:r>
    </w:p>
    <w:p w:rsidR="002E51C9" w:rsidRPr="002E51C9" w:rsidRDefault="002E51C9" w:rsidP="00E15C88">
      <w:pPr>
        <w:snapToGrid w:val="0"/>
        <w:rPr>
          <w:sz w:val="24"/>
          <w:szCs w:val="24"/>
        </w:rPr>
      </w:pPr>
    </w:p>
    <w:p w:rsidR="002E51C9" w:rsidRPr="002E51C9" w:rsidRDefault="002E51C9" w:rsidP="00E15C88">
      <w:pPr>
        <w:snapToGrid w:val="0"/>
        <w:jc w:val="both"/>
        <w:rPr>
          <w:b/>
          <w:bCs/>
          <w:sz w:val="24"/>
          <w:szCs w:val="24"/>
        </w:rPr>
      </w:pPr>
      <w:r w:rsidRPr="002E51C9">
        <w:rPr>
          <w:sz w:val="24"/>
          <w:szCs w:val="24"/>
        </w:rPr>
        <w:tab/>
      </w:r>
      <w:r w:rsidRPr="002E51C9">
        <w:rPr>
          <w:b/>
          <w:bCs/>
          <w:sz w:val="24"/>
          <w:szCs w:val="24"/>
        </w:rPr>
        <w:t>1.</w:t>
      </w:r>
      <w:r w:rsidR="00775486">
        <w:rPr>
          <w:b/>
          <w:bCs/>
          <w:sz w:val="24"/>
          <w:szCs w:val="24"/>
        </w:rPr>
        <w:t>9</w:t>
      </w:r>
      <w:r w:rsidRPr="002E51C9">
        <w:rPr>
          <w:b/>
          <w:bCs/>
          <w:sz w:val="24"/>
          <w:szCs w:val="24"/>
        </w:rPr>
        <w:t xml:space="preserve">.2. Чрезвычайные ситуации природного  характера </w:t>
      </w:r>
    </w:p>
    <w:p w:rsidR="002E51C9" w:rsidRPr="002E51C9" w:rsidRDefault="002E51C9" w:rsidP="00E15C88">
      <w:pPr>
        <w:snapToGrid w:val="0"/>
        <w:jc w:val="both"/>
        <w:rPr>
          <w:sz w:val="24"/>
          <w:szCs w:val="24"/>
        </w:rPr>
      </w:pPr>
      <w:r w:rsidRPr="002E51C9">
        <w:rPr>
          <w:sz w:val="24"/>
          <w:szCs w:val="24"/>
        </w:rPr>
        <w:tab/>
      </w:r>
      <w:r w:rsidRPr="002E51C9">
        <w:rPr>
          <w:sz w:val="24"/>
          <w:szCs w:val="24"/>
        </w:rPr>
        <w:tab/>
      </w:r>
    </w:p>
    <w:p w:rsidR="002E51C9" w:rsidRPr="002E51C9" w:rsidRDefault="002E51C9" w:rsidP="00E15C88">
      <w:pPr>
        <w:jc w:val="both"/>
        <w:rPr>
          <w:iCs/>
          <w:sz w:val="24"/>
          <w:szCs w:val="24"/>
        </w:rPr>
      </w:pPr>
      <w:r w:rsidRPr="002E51C9">
        <w:rPr>
          <w:b/>
          <w:bCs/>
          <w:sz w:val="24"/>
          <w:szCs w:val="24"/>
        </w:rPr>
        <w:tab/>
        <w:t>Природная чрезвычайная ситуация; природная ЧС</w:t>
      </w:r>
      <w:r w:rsidRPr="002E51C9">
        <w:rPr>
          <w:sz w:val="24"/>
          <w:szCs w:val="24"/>
        </w:rPr>
        <w:t xml:space="preserve"> –</w:t>
      </w:r>
      <w:r w:rsidRPr="002E51C9">
        <w:rPr>
          <w:iCs/>
          <w:sz w:val="24"/>
          <w:szCs w:val="24"/>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2E51C9" w:rsidRPr="002E51C9" w:rsidRDefault="002E51C9" w:rsidP="00E15C88">
      <w:pPr>
        <w:snapToGrid w:val="0"/>
        <w:jc w:val="both"/>
        <w:rPr>
          <w:sz w:val="24"/>
          <w:szCs w:val="24"/>
        </w:rPr>
      </w:pPr>
      <w:r w:rsidRPr="002E51C9">
        <w:rPr>
          <w:i/>
          <w:iCs/>
          <w:sz w:val="24"/>
          <w:szCs w:val="24"/>
        </w:rPr>
        <w:lastRenderedPageBreak/>
        <w:tab/>
      </w:r>
      <w:r w:rsidRPr="002E51C9">
        <w:rPr>
          <w:sz w:val="24"/>
          <w:szCs w:val="24"/>
        </w:rPr>
        <w:t xml:space="preserve">Риск возникновения чрезвычайной ситуации природного характера на территории Орловской области, не превышает 1 раза в год, соответственно на территории </w:t>
      </w:r>
      <w:r>
        <w:rPr>
          <w:sz w:val="24"/>
          <w:szCs w:val="24"/>
        </w:rPr>
        <w:t>Новодеревеньковского</w:t>
      </w:r>
      <w:r w:rsidRPr="002E51C9">
        <w:rPr>
          <w:sz w:val="24"/>
          <w:szCs w:val="24"/>
        </w:rPr>
        <w:t xml:space="preserve"> района и </w:t>
      </w:r>
      <w:r w:rsidR="00570B8A">
        <w:rPr>
          <w:sz w:val="24"/>
          <w:szCs w:val="24"/>
        </w:rPr>
        <w:t>Старогольского сельского поселения</w:t>
      </w:r>
      <w:r w:rsidRPr="002E51C9">
        <w:rPr>
          <w:sz w:val="24"/>
          <w:szCs w:val="24"/>
        </w:rPr>
        <w:t xml:space="preserve"> этот показатель еще ниже.</w:t>
      </w:r>
    </w:p>
    <w:p w:rsidR="002E51C9" w:rsidRPr="002E51C9" w:rsidRDefault="002E51C9" w:rsidP="00E15C88">
      <w:pPr>
        <w:snapToGrid w:val="0"/>
        <w:jc w:val="both"/>
        <w:rPr>
          <w:i/>
          <w:iCs/>
          <w:sz w:val="24"/>
          <w:szCs w:val="24"/>
        </w:rPr>
      </w:pPr>
    </w:p>
    <w:p w:rsidR="002E51C9" w:rsidRPr="002E51C9" w:rsidRDefault="002E51C9" w:rsidP="00E15C88">
      <w:pPr>
        <w:snapToGrid w:val="0"/>
        <w:jc w:val="both"/>
        <w:rPr>
          <w:b/>
          <w:bCs/>
          <w:i/>
          <w:iCs/>
          <w:sz w:val="24"/>
          <w:szCs w:val="24"/>
        </w:rPr>
      </w:pPr>
      <w:r w:rsidRPr="002E51C9">
        <w:rPr>
          <w:b/>
          <w:bCs/>
          <w:i/>
          <w:iCs/>
          <w:sz w:val="24"/>
          <w:szCs w:val="24"/>
        </w:rPr>
        <w:tab/>
        <w:t>1.</w:t>
      </w:r>
      <w:r w:rsidR="00775486">
        <w:rPr>
          <w:b/>
          <w:bCs/>
          <w:i/>
          <w:iCs/>
          <w:sz w:val="24"/>
          <w:szCs w:val="24"/>
        </w:rPr>
        <w:t>9</w:t>
      </w:r>
      <w:r w:rsidRPr="002E51C9">
        <w:rPr>
          <w:b/>
          <w:bCs/>
          <w:i/>
          <w:iCs/>
          <w:sz w:val="24"/>
          <w:szCs w:val="24"/>
        </w:rPr>
        <w:t>.2.1. Метеорологические опасные явления</w:t>
      </w:r>
    </w:p>
    <w:p w:rsidR="002E51C9" w:rsidRPr="002E51C9" w:rsidRDefault="002E51C9" w:rsidP="00E15C88">
      <w:pPr>
        <w:snapToGrid w:val="0"/>
        <w:jc w:val="both"/>
        <w:rPr>
          <w:sz w:val="24"/>
          <w:szCs w:val="24"/>
        </w:rPr>
      </w:pPr>
      <w:r w:rsidRPr="002E51C9">
        <w:rPr>
          <w:sz w:val="24"/>
          <w:szCs w:val="24"/>
        </w:rPr>
        <w:tab/>
      </w:r>
      <w:r w:rsidRPr="002E51C9">
        <w:rPr>
          <w:sz w:val="24"/>
          <w:szCs w:val="24"/>
        </w:rPr>
        <w:tab/>
      </w:r>
    </w:p>
    <w:p w:rsidR="002E51C9" w:rsidRPr="002E51C9" w:rsidRDefault="002E51C9" w:rsidP="00E15C88">
      <w:pPr>
        <w:jc w:val="both"/>
        <w:rPr>
          <w:iCs/>
          <w:sz w:val="24"/>
          <w:szCs w:val="24"/>
        </w:rPr>
      </w:pPr>
      <w:r w:rsidRPr="002E51C9">
        <w:rPr>
          <w:iCs/>
          <w:sz w:val="24"/>
          <w:szCs w:val="24"/>
        </w:rPr>
        <w:tab/>
        <w:t>Опасное метеорологическое явление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2E51C9" w:rsidRPr="002E51C9" w:rsidRDefault="002E51C9" w:rsidP="00E15C88">
      <w:pPr>
        <w:jc w:val="both"/>
        <w:rPr>
          <w:sz w:val="24"/>
          <w:szCs w:val="24"/>
        </w:rPr>
      </w:pPr>
    </w:p>
    <w:p w:rsidR="002E51C9" w:rsidRPr="002E51C9" w:rsidRDefault="002E51C9" w:rsidP="00E15C88">
      <w:pPr>
        <w:jc w:val="both"/>
        <w:rPr>
          <w:i/>
          <w:iCs/>
          <w:sz w:val="24"/>
          <w:szCs w:val="24"/>
          <w:u w:val="single"/>
        </w:rPr>
      </w:pPr>
      <w:r w:rsidRPr="002E51C9">
        <w:rPr>
          <w:i/>
          <w:iCs/>
          <w:sz w:val="24"/>
          <w:szCs w:val="24"/>
        </w:rPr>
        <w:tab/>
      </w:r>
      <w:r w:rsidRPr="002E51C9">
        <w:rPr>
          <w:i/>
          <w:iCs/>
          <w:sz w:val="24"/>
          <w:szCs w:val="24"/>
          <w:u w:val="single"/>
        </w:rPr>
        <w:t>Температура воздуха</w:t>
      </w:r>
    </w:p>
    <w:p w:rsidR="002E51C9" w:rsidRPr="002E51C9" w:rsidRDefault="002E51C9" w:rsidP="00E15C88">
      <w:pPr>
        <w:jc w:val="both"/>
        <w:rPr>
          <w:iCs/>
          <w:sz w:val="24"/>
          <w:szCs w:val="24"/>
        </w:rPr>
      </w:pPr>
      <w:r w:rsidRPr="002E51C9">
        <w:rPr>
          <w:iCs/>
          <w:sz w:val="24"/>
          <w:szCs w:val="24"/>
        </w:rPr>
        <w:tab/>
        <w:t xml:space="preserve">Абсолютный максимум температуры на территории </w:t>
      </w:r>
      <w:r w:rsidR="007F2A44">
        <w:rPr>
          <w:iCs/>
          <w:sz w:val="24"/>
          <w:szCs w:val="24"/>
        </w:rPr>
        <w:t>Старогольского поселения</w:t>
      </w:r>
      <w:r w:rsidRPr="002E51C9">
        <w:rPr>
          <w:iCs/>
          <w:sz w:val="24"/>
          <w:szCs w:val="24"/>
        </w:rPr>
        <w:t xml:space="preserve"> отмечается в июле и может превышать +40º. Такие температуры бывают 1 раз в 40-60 лет. </w:t>
      </w:r>
    </w:p>
    <w:p w:rsidR="002E51C9" w:rsidRPr="002E51C9" w:rsidRDefault="002E51C9" w:rsidP="00E15C88">
      <w:pPr>
        <w:jc w:val="both"/>
        <w:rPr>
          <w:iCs/>
          <w:sz w:val="24"/>
          <w:szCs w:val="24"/>
        </w:rPr>
      </w:pPr>
      <w:r w:rsidRPr="002E51C9">
        <w:rPr>
          <w:iCs/>
          <w:sz w:val="24"/>
          <w:szCs w:val="24"/>
        </w:rPr>
        <w:t>Риск возникновения дней с температурой на 20</w:t>
      </w:r>
      <w:r w:rsidRPr="002E51C9">
        <w:rPr>
          <w:iCs/>
          <w:sz w:val="24"/>
          <w:szCs w:val="24"/>
          <w:vertAlign w:val="superscript"/>
        </w:rPr>
        <w:t>о</w:t>
      </w:r>
      <w:r w:rsidRPr="002E51C9">
        <w:rPr>
          <w:iCs/>
          <w:sz w:val="24"/>
          <w:szCs w:val="24"/>
        </w:rPr>
        <w:t xml:space="preserve">С ниже средней январской составляет более 1 в год. </w:t>
      </w:r>
    </w:p>
    <w:p w:rsidR="002E51C9" w:rsidRPr="002E51C9" w:rsidRDefault="002E51C9" w:rsidP="00E15C88">
      <w:pPr>
        <w:rPr>
          <w:iCs/>
          <w:sz w:val="24"/>
          <w:szCs w:val="24"/>
        </w:rPr>
      </w:pPr>
      <w:r w:rsidRPr="002E51C9">
        <w:rPr>
          <w:iCs/>
          <w:sz w:val="24"/>
          <w:szCs w:val="24"/>
        </w:rPr>
        <w:tab/>
        <w:t xml:space="preserve">Наибольший урон от заморозков наносится сельскохозяйственным культурам, которые на территории </w:t>
      </w:r>
      <w:r w:rsidR="00570B8A">
        <w:rPr>
          <w:iCs/>
          <w:sz w:val="24"/>
          <w:szCs w:val="24"/>
        </w:rPr>
        <w:t>Старогольского сельского поселения</w:t>
      </w:r>
      <w:r w:rsidRPr="002E51C9">
        <w:rPr>
          <w:iCs/>
          <w:sz w:val="24"/>
          <w:szCs w:val="24"/>
        </w:rPr>
        <w:t xml:space="preserve"> занимают почти 90%.</w:t>
      </w:r>
    </w:p>
    <w:p w:rsidR="002E51C9" w:rsidRPr="002E51C9" w:rsidRDefault="002E51C9" w:rsidP="00E15C88">
      <w:pPr>
        <w:jc w:val="both"/>
        <w:rPr>
          <w:iCs/>
          <w:sz w:val="24"/>
          <w:szCs w:val="24"/>
        </w:rPr>
      </w:pPr>
      <w:r w:rsidRPr="002E51C9">
        <w:rPr>
          <w:sz w:val="24"/>
          <w:szCs w:val="24"/>
        </w:rPr>
        <w:tab/>
        <w:t xml:space="preserve">Так 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(более 70%). </w:t>
      </w:r>
      <w:r w:rsidRPr="002E51C9">
        <w:rPr>
          <w:sz w:val="24"/>
          <w:szCs w:val="24"/>
        </w:rPr>
        <w:tab/>
      </w:r>
      <w:r w:rsidRPr="002E51C9">
        <w:rPr>
          <w:iCs/>
          <w:sz w:val="24"/>
          <w:szCs w:val="24"/>
        </w:rPr>
        <w:t>Поражающими факторами так же могут являться: температурная деформация ограждающих конструкций, замораживание и разрыв коммуникаций.</w:t>
      </w:r>
    </w:p>
    <w:p w:rsidR="002E51C9" w:rsidRPr="002E51C9" w:rsidRDefault="002E51C9" w:rsidP="00E15C88">
      <w:pPr>
        <w:ind w:firstLine="454"/>
        <w:jc w:val="both"/>
        <w:rPr>
          <w:iCs/>
          <w:color w:val="000000"/>
          <w:sz w:val="24"/>
          <w:szCs w:val="24"/>
        </w:rPr>
      </w:pPr>
    </w:p>
    <w:p w:rsidR="002E51C9" w:rsidRPr="002E51C9" w:rsidRDefault="002E51C9" w:rsidP="00E15C88">
      <w:pPr>
        <w:jc w:val="both"/>
        <w:rPr>
          <w:i/>
          <w:color w:val="000000"/>
          <w:sz w:val="24"/>
          <w:szCs w:val="24"/>
          <w:u w:val="single"/>
        </w:rPr>
      </w:pPr>
      <w:r w:rsidRPr="002E51C9">
        <w:rPr>
          <w:i/>
          <w:color w:val="000000"/>
          <w:sz w:val="24"/>
          <w:szCs w:val="24"/>
        </w:rPr>
        <w:tab/>
      </w:r>
      <w:r w:rsidRPr="002E51C9">
        <w:rPr>
          <w:i/>
          <w:color w:val="000000"/>
          <w:sz w:val="24"/>
          <w:szCs w:val="24"/>
          <w:u w:val="single"/>
        </w:rPr>
        <w:t>Гололёд</w:t>
      </w:r>
    </w:p>
    <w:p w:rsidR="002E51C9" w:rsidRPr="002E51C9" w:rsidRDefault="002E51C9" w:rsidP="00E15C88">
      <w:pPr>
        <w:jc w:val="both"/>
        <w:rPr>
          <w:sz w:val="24"/>
          <w:szCs w:val="24"/>
        </w:rPr>
      </w:pPr>
      <w:r w:rsidRPr="002E51C9">
        <w:rPr>
          <w:sz w:val="24"/>
          <w:szCs w:val="24"/>
        </w:rPr>
        <w:tab/>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2E51C9" w:rsidRPr="002E51C9" w:rsidRDefault="002E51C9" w:rsidP="00E15C88">
      <w:pPr>
        <w:jc w:val="both"/>
        <w:rPr>
          <w:iCs/>
          <w:sz w:val="24"/>
          <w:szCs w:val="24"/>
        </w:rPr>
      </w:pPr>
      <w:r w:rsidRPr="002E51C9">
        <w:rPr>
          <w:iCs/>
          <w:sz w:val="24"/>
          <w:szCs w:val="24"/>
        </w:rPr>
        <w:tab/>
        <w:t xml:space="preserve">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w:t>
      </w:r>
      <w:smartTag w:uri="urn:schemas-microsoft-com:office:smarttags" w:element="metricconverter">
        <w:smartTagPr>
          <w:attr w:name="ProductID" w:val="200 мм"/>
        </w:smartTagPr>
        <w:r w:rsidRPr="002E51C9">
          <w:rPr>
            <w:iCs/>
            <w:sz w:val="24"/>
            <w:szCs w:val="24"/>
          </w:rPr>
          <w:t>200 мм</w:t>
        </w:r>
      </w:smartTag>
      <w:r w:rsidRPr="002E51C9">
        <w:rPr>
          <w:iCs/>
          <w:sz w:val="24"/>
          <w:szCs w:val="24"/>
        </w:rPr>
        <w:t xml:space="preserve"> несет угрозу деформации грунта (возникает просадка и морозное пучение грунта).</w:t>
      </w:r>
    </w:p>
    <w:p w:rsidR="002E51C9" w:rsidRPr="002E51C9" w:rsidRDefault="002E51C9" w:rsidP="00E15C88">
      <w:pPr>
        <w:jc w:val="both"/>
        <w:rPr>
          <w:sz w:val="24"/>
          <w:szCs w:val="24"/>
        </w:rPr>
      </w:pPr>
      <w:r w:rsidRPr="002E51C9">
        <w:rPr>
          <w:sz w:val="24"/>
          <w:szCs w:val="24"/>
        </w:rPr>
        <w:tab/>
        <w:t xml:space="preserve">Гололёдно - изморозевые явления проявляются в виде гололёда, зернистой и кристаллической изморози, а также сложных отложений мокрого снега. </w:t>
      </w:r>
    </w:p>
    <w:p w:rsidR="002E51C9" w:rsidRPr="002E51C9" w:rsidRDefault="002E51C9" w:rsidP="00E15C88">
      <w:pPr>
        <w:jc w:val="both"/>
        <w:rPr>
          <w:sz w:val="24"/>
          <w:szCs w:val="24"/>
        </w:rPr>
      </w:pPr>
      <w:r w:rsidRPr="002E51C9">
        <w:rPr>
          <w:sz w:val="24"/>
          <w:szCs w:val="24"/>
        </w:rPr>
        <w:t xml:space="preserve">Оледенение поверхностей автомобильных дорог и улично-дорожной сети несет угрозу жизни и здоровью людей. </w:t>
      </w:r>
    </w:p>
    <w:p w:rsidR="002E51C9" w:rsidRPr="002E51C9" w:rsidRDefault="002E51C9" w:rsidP="00E15C88">
      <w:pPr>
        <w:jc w:val="both"/>
        <w:rPr>
          <w:sz w:val="24"/>
          <w:szCs w:val="24"/>
        </w:rPr>
      </w:pPr>
      <w:r w:rsidRPr="002E51C9">
        <w:rPr>
          <w:sz w:val="24"/>
          <w:szCs w:val="24"/>
        </w:rPr>
        <w:tab/>
        <w:t>Ущерб от гололёдно - 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гололёдно - 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2E51C9" w:rsidRPr="002E51C9" w:rsidRDefault="002E51C9" w:rsidP="00E15C88">
      <w:pPr>
        <w:ind w:firstLine="454"/>
        <w:jc w:val="both"/>
        <w:rPr>
          <w:color w:val="000000"/>
          <w:sz w:val="24"/>
          <w:szCs w:val="24"/>
        </w:rPr>
      </w:pPr>
      <w:r w:rsidRPr="002E51C9">
        <w:rPr>
          <w:color w:val="000000"/>
          <w:sz w:val="24"/>
          <w:szCs w:val="24"/>
        </w:rPr>
        <w:t xml:space="preserve"> </w:t>
      </w:r>
    </w:p>
    <w:p w:rsidR="002E51C9" w:rsidRPr="002E51C9" w:rsidRDefault="002E51C9" w:rsidP="00E15C88">
      <w:pPr>
        <w:jc w:val="both"/>
        <w:rPr>
          <w:i/>
          <w:color w:val="000000"/>
          <w:sz w:val="24"/>
          <w:szCs w:val="24"/>
          <w:u w:val="single"/>
        </w:rPr>
      </w:pPr>
      <w:r w:rsidRPr="002E51C9">
        <w:rPr>
          <w:i/>
          <w:color w:val="000000"/>
          <w:sz w:val="24"/>
          <w:szCs w:val="24"/>
        </w:rPr>
        <w:tab/>
      </w:r>
      <w:r w:rsidRPr="002E51C9">
        <w:rPr>
          <w:i/>
          <w:color w:val="000000"/>
          <w:sz w:val="24"/>
          <w:szCs w:val="24"/>
          <w:u w:val="single"/>
        </w:rPr>
        <w:t>Метели, снегопады</w:t>
      </w:r>
    </w:p>
    <w:p w:rsidR="002E51C9" w:rsidRPr="002E51C9" w:rsidRDefault="002E51C9" w:rsidP="00E15C88">
      <w:pPr>
        <w:jc w:val="both"/>
        <w:rPr>
          <w:iCs/>
          <w:sz w:val="24"/>
          <w:szCs w:val="24"/>
        </w:rPr>
      </w:pPr>
    </w:p>
    <w:p w:rsidR="002E51C9" w:rsidRPr="002E51C9" w:rsidRDefault="002E51C9" w:rsidP="00E15C88">
      <w:pPr>
        <w:jc w:val="both"/>
        <w:rPr>
          <w:iCs/>
          <w:sz w:val="24"/>
          <w:szCs w:val="24"/>
        </w:rPr>
      </w:pPr>
      <w:r w:rsidRPr="002E51C9">
        <w:rPr>
          <w:iCs/>
          <w:sz w:val="24"/>
          <w:szCs w:val="24"/>
        </w:rPr>
        <w:tab/>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2E51C9" w:rsidRPr="002E51C9" w:rsidRDefault="002E51C9" w:rsidP="00E15C88">
      <w:pPr>
        <w:jc w:val="both"/>
        <w:rPr>
          <w:bCs/>
          <w:sz w:val="24"/>
          <w:szCs w:val="24"/>
        </w:rPr>
      </w:pPr>
      <w:r w:rsidRPr="002E51C9">
        <w:rPr>
          <w:iCs/>
          <w:sz w:val="24"/>
          <w:szCs w:val="24"/>
        </w:rPr>
        <w:tab/>
        <w:t>Снег</w:t>
      </w:r>
      <w:r w:rsidRPr="002E51C9">
        <w:rPr>
          <w:bCs/>
          <w:sz w:val="24"/>
          <w:szCs w:val="24"/>
        </w:rPr>
        <w:t xml:space="preserve"> — твердые атмосферные осадки, состоящие из ледяных кристаллов или снежинок различной формы.</w:t>
      </w:r>
    </w:p>
    <w:p w:rsidR="002E51C9" w:rsidRPr="002E51C9" w:rsidRDefault="002E51C9" w:rsidP="00E15C88">
      <w:pPr>
        <w:jc w:val="both"/>
        <w:rPr>
          <w:iCs/>
          <w:sz w:val="24"/>
          <w:szCs w:val="24"/>
        </w:rPr>
      </w:pPr>
      <w:r w:rsidRPr="002E51C9">
        <w:rPr>
          <w:iCs/>
          <w:sz w:val="24"/>
          <w:szCs w:val="24"/>
        </w:rPr>
        <w:lastRenderedPageBreak/>
        <w:tab/>
        <w:t xml:space="preserve">В зимний период на территории поселения при скоростях ветра более 6 м/сек возникают метели. В среднем число дней с метелью составляет от 23 до 40 дней. Средняя продолжительность метелей 5-8 часов, максимальная – 50 часов. </w:t>
      </w:r>
    </w:p>
    <w:p w:rsidR="002E51C9" w:rsidRPr="002E51C9" w:rsidRDefault="002E51C9" w:rsidP="00E15C88">
      <w:pPr>
        <w:jc w:val="both"/>
        <w:rPr>
          <w:sz w:val="24"/>
          <w:szCs w:val="24"/>
        </w:rPr>
      </w:pPr>
      <w:r w:rsidRPr="002E51C9">
        <w:rPr>
          <w:bCs/>
          <w:sz w:val="24"/>
          <w:szCs w:val="24"/>
        </w:rPr>
        <w:tab/>
        <w:t xml:space="preserve">Опасными считаются </w:t>
      </w:r>
      <w:r w:rsidRPr="002E51C9">
        <w:rPr>
          <w:sz w:val="24"/>
          <w:szCs w:val="24"/>
        </w:rPr>
        <w:t>снегопады</w:t>
      </w:r>
      <w:r w:rsidRPr="002E51C9">
        <w:rPr>
          <w:iCs/>
          <w:sz w:val="24"/>
          <w:szCs w:val="24"/>
        </w:rPr>
        <w:t>, превышающие</w:t>
      </w:r>
      <w:r w:rsidRPr="002E51C9">
        <w:rPr>
          <w:sz w:val="24"/>
          <w:szCs w:val="24"/>
        </w:rPr>
        <w:t xml:space="preserve"> </w:t>
      </w:r>
      <w:smartTag w:uri="urn:schemas-microsoft-com:office:smarttags" w:element="metricconverter">
        <w:smartTagPr>
          <w:attr w:name="ProductID" w:val="20 мм"/>
        </w:smartTagPr>
        <w:r w:rsidRPr="002E51C9">
          <w:rPr>
            <w:sz w:val="24"/>
            <w:szCs w:val="24"/>
          </w:rPr>
          <w:t>20 мм</w:t>
        </w:r>
      </w:smartTag>
      <w:r w:rsidRPr="002E51C9">
        <w:rPr>
          <w:sz w:val="24"/>
          <w:szCs w:val="24"/>
        </w:rPr>
        <w:t xml:space="preserve"> за 24 часа.</w:t>
      </w:r>
    </w:p>
    <w:p w:rsidR="002E51C9" w:rsidRPr="002E51C9" w:rsidRDefault="002E51C9" w:rsidP="00E15C88">
      <w:pPr>
        <w:jc w:val="both"/>
        <w:rPr>
          <w:sz w:val="24"/>
          <w:szCs w:val="24"/>
        </w:rPr>
      </w:pPr>
      <w:r w:rsidRPr="002E51C9">
        <w:rPr>
          <w:iCs/>
          <w:sz w:val="24"/>
          <w:szCs w:val="24"/>
        </w:rPr>
        <w:tab/>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w:t>
      </w:r>
      <w:r w:rsidRPr="002E51C9">
        <w:rPr>
          <w:iCs/>
          <w:sz w:val="24"/>
          <w:szCs w:val="24"/>
        </w:rPr>
        <w:tab/>
        <w:t xml:space="preserve">Возможно нарушение жизнеобеспечения населения в населенных </w:t>
      </w:r>
      <w:r w:rsidRPr="002E51C9">
        <w:rPr>
          <w:sz w:val="24"/>
          <w:szCs w:val="24"/>
        </w:rPr>
        <w:t>пунктах (затрудненный подвоз продуктов питания для населения и кормов для сельскохозяйственных животных).</w:t>
      </w:r>
    </w:p>
    <w:p w:rsidR="002E51C9" w:rsidRPr="002E51C9" w:rsidRDefault="002E51C9" w:rsidP="00E15C88">
      <w:pPr>
        <w:jc w:val="both"/>
        <w:rPr>
          <w:sz w:val="24"/>
          <w:szCs w:val="24"/>
        </w:rPr>
      </w:pPr>
      <w:r w:rsidRPr="002E51C9">
        <w:rPr>
          <w:iCs/>
          <w:sz w:val="24"/>
          <w:szCs w:val="24"/>
        </w:rPr>
        <w:tab/>
        <w:t>Поражающими факторами являются ветровая нагрузка и аэродинамическое давление на ограждающие конструкции,</w:t>
      </w:r>
      <w:r w:rsidRPr="002E51C9">
        <w:rPr>
          <w:sz w:val="24"/>
          <w:szCs w:val="24"/>
        </w:rPr>
        <w:t xml:space="preserve"> снеговая нагрузка, снежные заносы при снегопадах.</w:t>
      </w:r>
    </w:p>
    <w:p w:rsidR="002E51C9" w:rsidRPr="002E51C9" w:rsidRDefault="002E51C9" w:rsidP="00E15C88">
      <w:pPr>
        <w:ind w:firstLine="454"/>
        <w:jc w:val="both"/>
        <w:rPr>
          <w:color w:val="000000"/>
          <w:sz w:val="24"/>
          <w:szCs w:val="24"/>
        </w:rPr>
      </w:pPr>
    </w:p>
    <w:p w:rsidR="002E51C9" w:rsidRPr="002E51C9" w:rsidRDefault="002E51C9" w:rsidP="00E15C88">
      <w:pPr>
        <w:jc w:val="both"/>
        <w:rPr>
          <w:b/>
          <w:i/>
          <w:color w:val="000000"/>
          <w:sz w:val="24"/>
          <w:szCs w:val="24"/>
        </w:rPr>
      </w:pPr>
      <w:r w:rsidRPr="002E51C9">
        <w:rPr>
          <w:i/>
          <w:color w:val="000000"/>
          <w:sz w:val="24"/>
          <w:szCs w:val="24"/>
        </w:rPr>
        <w:tab/>
      </w:r>
      <w:r w:rsidRPr="002E51C9">
        <w:rPr>
          <w:i/>
          <w:color w:val="000000"/>
          <w:sz w:val="24"/>
          <w:szCs w:val="24"/>
          <w:u w:val="single"/>
        </w:rPr>
        <w:t>Ливневые дожди, град</w:t>
      </w:r>
      <w:r w:rsidRPr="002E51C9">
        <w:rPr>
          <w:b/>
          <w:i/>
          <w:color w:val="000000"/>
          <w:sz w:val="24"/>
          <w:szCs w:val="24"/>
        </w:rPr>
        <w:t xml:space="preserve"> </w:t>
      </w:r>
    </w:p>
    <w:p w:rsidR="002E51C9" w:rsidRPr="002E51C9" w:rsidRDefault="002E51C9" w:rsidP="00E15C88">
      <w:pPr>
        <w:jc w:val="both"/>
        <w:rPr>
          <w:iCs/>
          <w:sz w:val="24"/>
          <w:szCs w:val="24"/>
        </w:rPr>
      </w:pPr>
      <w:r w:rsidRPr="002E51C9">
        <w:rPr>
          <w:iCs/>
          <w:sz w:val="24"/>
          <w:szCs w:val="24"/>
        </w:rPr>
        <w:tab/>
      </w:r>
    </w:p>
    <w:p w:rsidR="002E51C9" w:rsidRPr="002E51C9" w:rsidRDefault="002E51C9" w:rsidP="00E15C88">
      <w:pPr>
        <w:jc w:val="both"/>
        <w:rPr>
          <w:iCs/>
          <w:sz w:val="24"/>
          <w:szCs w:val="24"/>
        </w:rPr>
      </w:pPr>
      <w:r w:rsidRPr="002E51C9">
        <w:rPr>
          <w:iCs/>
          <w:sz w:val="24"/>
          <w:szCs w:val="24"/>
        </w:rPr>
        <w:tab/>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2E51C9" w:rsidRPr="002E51C9" w:rsidRDefault="002E51C9" w:rsidP="00E15C88">
      <w:pPr>
        <w:jc w:val="both"/>
        <w:rPr>
          <w:sz w:val="24"/>
          <w:szCs w:val="24"/>
        </w:rPr>
      </w:pPr>
      <w:r w:rsidRPr="002E51C9">
        <w:rPr>
          <w:sz w:val="24"/>
          <w:szCs w:val="24"/>
        </w:rPr>
        <w:tab/>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2E51C9" w:rsidRPr="002E51C9" w:rsidRDefault="002E51C9" w:rsidP="00E15C88">
      <w:pPr>
        <w:jc w:val="both"/>
        <w:rPr>
          <w:bCs/>
          <w:sz w:val="24"/>
          <w:szCs w:val="24"/>
        </w:rPr>
      </w:pPr>
      <w:r w:rsidRPr="002E51C9">
        <w:rPr>
          <w:bCs/>
          <w:sz w:val="24"/>
          <w:szCs w:val="24"/>
        </w:rPr>
        <w:tab/>
        <w:t>Опасными считаются:</w:t>
      </w:r>
    </w:p>
    <w:p w:rsidR="002E51C9" w:rsidRPr="002E51C9" w:rsidRDefault="002E51C9" w:rsidP="00E15C88">
      <w:pPr>
        <w:jc w:val="both"/>
        <w:rPr>
          <w:sz w:val="24"/>
          <w:szCs w:val="24"/>
        </w:rPr>
      </w:pPr>
      <w:r w:rsidRPr="002E51C9">
        <w:rPr>
          <w:bCs/>
          <w:sz w:val="24"/>
          <w:szCs w:val="24"/>
        </w:rPr>
        <w:tab/>
        <w:t>- л</w:t>
      </w:r>
      <w:r w:rsidRPr="002E51C9">
        <w:rPr>
          <w:sz w:val="24"/>
          <w:szCs w:val="24"/>
        </w:rPr>
        <w:t>ивни с интенсивностью 30 мм/час и более;</w:t>
      </w:r>
    </w:p>
    <w:p w:rsidR="002E51C9" w:rsidRPr="002E51C9" w:rsidRDefault="002E51C9" w:rsidP="00E15C88">
      <w:pPr>
        <w:jc w:val="both"/>
        <w:rPr>
          <w:sz w:val="24"/>
          <w:szCs w:val="24"/>
        </w:rPr>
      </w:pPr>
      <w:r w:rsidRPr="002E51C9">
        <w:rPr>
          <w:sz w:val="24"/>
          <w:szCs w:val="24"/>
        </w:rPr>
        <w:tab/>
        <w:t xml:space="preserve">- град с диаметром частиц </w:t>
      </w:r>
      <w:smartTag w:uri="urn:schemas-microsoft-com:office:smarttags" w:element="metricconverter">
        <w:smartTagPr>
          <w:attr w:name="ProductID" w:val="20 мм"/>
        </w:smartTagPr>
        <w:r w:rsidRPr="002E51C9">
          <w:rPr>
            <w:sz w:val="24"/>
            <w:szCs w:val="24"/>
          </w:rPr>
          <w:t>20 мм</w:t>
        </w:r>
      </w:smartTag>
      <w:r w:rsidRPr="002E51C9">
        <w:rPr>
          <w:sz w:val="24"/>
          <w:szCs w:val="24"/>
        </w:rPr>
        <w:t>.</w:t>
      </w:r>
    </w:p>
    <w:p w:rsidR="002E51C9" w:rsidRPr="002E51C9" w:rsidRDefault="002E51C9" w:rsidP="00E15C88">
      <w:pPr>
        <w:jc w:val="both"/>
        <w:rPr>
          <w:sz w:val="24"/>
          <w:szCs w:val="24"/>
        </w:rPr>
      </w:pPr>
      <w:r w:rsidRPr="002E51C9">
        <w:rPr>
          <w:sz w:val="24"/>
          <w:szCs w:val="24"/>
        </w:rPr>
        <w:tab/>
        <w:t>Развитие мощных кучево-дождевых облаков способствует возникновению таких опасных явлений погоды как сильные и ливневые дожди, град, шквалы.</w:t>
      </w:r>
    </w:p>
    <w:p w:rsidR="002E51C9" w:rsidRPr="002E51C9" w:rsidRDefault="002E51C9" w:rsidP="00E15C88">
      <w:pPr>
        <w:jc w:val="both"/>
        <w:rPr>
          <w:sz w:val="24"/>
          <w:szCs w:val="24"/>
        </w:rPr>
      </w:pPr>
      <w:r w:rsidRPr="002E51C9">
        <w:rPr>
          <w:sz w:val="24"/>
          <w:szCs w:val="24"/>
        </w:rPr>
        <w:tab/>
        <w:t xml:space="preserve">Град — это атмосферные осадки, выпадающие в теплое время года, в виде частичек плотного льда диаметром от </w:t>
      </w:r>
      <w:smartTag w:uri="urn:schemas-microsoft-com:office:smarttags" w:element="metricconverter">
        <w:smartTagPr>
          <w:attr w:name="ProductID" w:val="5 мм"/>
        </w:smartTagPr>
        <w:r w:rsidRPr="002E51C9">
          <w:rPr>
            <w:sz w:val="24"/>
            <w:szCs w:val="24"/>
          </w:rPr>
          <w:t>5 мм</w:t>
        </w:r>
      </w:smartTag>
      <w:r w:rsidRPr="002E51C9">
        <w:rPr>
          <w:sz w:val="24"/>
          <w:szCs w:val="24"/>
        </w:rPr>
        <w:t xml:space="preserve"> до </w:t>
      </w:r>
      <w:smartTag w:uri="urn:schemas-microsoft-com:office:smarttags" w:element="metricconverter">
        <w:smartTagPr>
          <w:attr w:name="ProductID" w:val="15 см"/>
        </w:smartTagPr>
        <w:r w:rsidRPr="002E51C9">
          <w:rPr>
            <w:sz w:val="24"/>
            <w:szCs w:val="24"/>
          </w:rPr>
          <w:t>15 см</w:t>
        </w:r>
      </w:smartTag>
      <w:r w:rsidRPr="002E51C9">
        <w:rPr>
          <w:sz w:val="24"/>
          <w:szCs w:val="24"/>
        </w:rPr>
        <w:t>, обычно вместе с ливневым дождем при грозе.</w:t>
      </w:r>
    </w:p>
    <w:p w:rsidR="002E51C9" w:rsidRPr="002E51C9" w:rsidRDefault="002E51C9" w:rsidP="00E15C88">
      <w:pPr>
        <w:jc w:val="both"/>
        <w:rPr>
          <w:sz w:val="24"/>
          <w:szCs w:val="24"/>
        </w:rPr>
      </w:pPr>
      <w:r w:rsidRPr="002E51C9">
        <w:rPr>
          <w:sz w:val="24"/>
          <w:szCs w:val="24"/>
        </w:rPr>
        <w:tab/>
        <w:t xml:space="preserve">При диаметре градин 5-20мм и более данное явление считается опасным. Град наиболее вероятен в тёплое время года при максимуме частот в мае и сентябре. </w:t>
      </w:r>
    </w:p>
    <w:p w:rsidR="002E51C9" w:rsidRPr="002E51C9" w:rsidRDefault="002E51C9" w:rsidP="00E15C88">
      <w:pPr>
        <w:jc w:val="both"/>
        <w:rPr>
          <w:sz w:val="24"/>
          <w:szCs w:val="24"/>
        </w:rPr>
      </w:pPr>
      <w:r w:rsidRPr="002E51C9">
        <w:rPr>
          <w:sz w:val="24"/>
          <w:szCs w:val="24"/>
        </w:rPr>
        <w:tab/>
        <w:t xml:space="preserve">Максимум повторяемости града (4-5 раз в год), который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2E51C9" w:rsidRPr="002E51C9" w:rsidRDefault="002E51C9" w:rsidP="00E15C88">
      <w:pPr>
        <w:ind w:firstLine="454"/>
        <w:jc w:val="both"/>
        <w:rPr>
          <w:color w:val="000000"/>
          <w:sz w:val="24"/>
          <w:szCs w:val="24"/>
        </w:rPr>
      </w:pPr>
    </w:p>
    <w:p w:rsidR="002E51C9" w:rsidRPr="002E51C9" w:rsidRDefault="002E51C9" w:rsidP="00E15C88">
      <w:pPr>
        <w:jc w:val="both"/>
        <w:rPr>
          <w:i/>
          <w:color w:val="000000"/>
          <w:sz w:val="24"/>
          <w:szCs w:val="24"/>
          <w:u w:val="single"/>
        </w:rPr>
      </w:pPr>
      <w:r w:rsidRPr="002E51C9">
        <w:rPr>
          <w:i/>
          <w:color w:val="000000"/>
          <w:sz w:val="24"/>
          <w:szCs w:val="24"/>
        </w:rPr>
        <w:tab/>
      </w:r>
      <w:r w:rsidRPr="002E51C9">
        <w:rPr>
          <w:i/>
          <w:color w:val="000000"/>
          <w:sz w:val="24"/>
          <w:szCs w:val="24"/>
          <w:u w:val="single"/>
        </w:rPr>
        <w:t>Шквалы, ураганы</w:t>
      </w:r>
    </w:p>
    <w:p w:rsidR="002E51C9" w:rsidRPr="002E51C9" w:rsidRDefault="002E51C9" w:rsidP="00E15C88">
      <w:pPr>
        <w:jc w:val="both"/>
        <w:rPr>
          <w:sz w:val="24"/>
          <w:szCs w:val="24"/>
        </w:rPr>
      </w:pPr>
      <w:r w:rsidRPr="002E51C9">
        <w:rPr>
          <w:sz w:val="24"/>
          <w:szCs w:val="24"/>
        </w:rPr>
        <w:tab/>
        <w:t>Шквал - резкое кратковременное усиление ветра до 20-30 м/с и выше, сопровождающееся изменением его направления, связанное с конвективными процессами. Сезон шквальных бурь в Орловской области апрель-сентябрь.</w:t>
      </w:r>
    </w:p>
    <w:p w:rsidR="002E51C9" w:rsidRPr="002E51C9" w:rsidRDefault="002E51C9" w:rsidP="00E15C88">
      <w:pPr>
        <w:jc w:val="both"/>
        <w:rPr>
          <w:sz w:val="24"/>
          <w:szCs w:val="24"/>
        </w:rPr>
      </w:pPr>
      <w:r w:rsidRPr="002E51C9">
        <w:rPr>
          <w:bCs/>
          <w:sz w:val="24"/>
          <w:szCs w:val="24"/>
        </w:rPr>
        <w:tab/>
        <w:t xml:space="preserve">Опасность составляют </w:t>
      </w:r>
      <w:r w:rsidRPr="002E51C9">
        <w:rPr>
          <w:sz w:val="24"/>
          <w:szCs w:val="24"/>
        </w:rPr>
        <w:t>сильные ветры со скоростью более 30 м/с (ураганы).</w:t>
      </w:r>
    </w:p>
    <w:p w:rsidR="002E51C9" w:rsidRPr="002E51C9" w:rsidRDefault="002E51C9" w:rsidP="00E15C88">
      <w:pPr>
        <w:jc w:val="both"/>
        <w:rPr>
          <w:sz w:val="24"/>
          <w:szCs w:val="24"/>
        </w:rPr>
      </w:pPr>
      <w:r w:rsidRPr="002E51C9">
        <w:rPr>
          <w:sz w:val="24"/>
          <w:szCs w:val="24"/>
        </w:rPr>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(&gt;15м/сек) при резкой смене его направления. </w:t>
      </w:r>
    </w:p>
    <w:p w:rsidR="002E51C9" w:rsidRPr="002E51C9" w:rsidRDefault="002E51C9" w:rsidP="00E15C88">
      <w:pPr>
        <w:jc w:val="both"/>
        <w:rPr>
          <w:sz w:val="24"/>
          <w:szCs w:val="24"/>
        </w:rPr>
      </w:pPr>
      <w:r w:rsidRPr="002E51C9">
        <w:rPr>
          <w:sz w:val="24"/>
          <w:szCs w:val="24"/>
        </w:rPr>
        <w:tab/>
        <w:t xml:space="preserve">Ураган — это ветер разрушительной силы и значительной продолжительности, скорость которого превышает 32 м/с. </w:t>
      </w:r>
    </w:p>
    <w:p w:rsidR="002E51C9" w:rsidRPr="002E51C9" w:rsidRDefault="002E51C9" w:rsidP="00E15C88">
      <w:pPr>
        <w:snapToGrid w:val="0"/>
        <w:jc w:val="both"/>
        <w:rPr>
          <w:sz w:val="24"/>
          <w:szCs w:val="24"/>
        </w:rPr>
      </w:pPr>
      <w:r w:rsidRPr="002E51C9">
        <w:rPr>
          <w:i/>
          <w:iCs/>
          <w:sz w:val="24"/>
          <w:szCs w:val="24"/>
        </w:rPr>
        <w:tab/>
      </w:r>
      <w:r w:rsidRPr="002E51C9">
        <w:rPr>
          <w:sz w:val="24"/>
          <w:szCs w:val="24"/>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2E51C9" w:rsidRPr="002E51C9" w:rsidRDefault="002E51C9" w:rsidP="00E15C88">
      <w:pPr>
        <w:snapToGrid w:val="0"/>
        <w:jc w:val="both"/>
        <w:rPr>
          <w:i/>
          <w:iCs/>
          <w:sz w:val="24"/>
          <w:szCs w:val="24"/>
        </w:rPr>
      </w:pPr>
    </w:p>
    <w:p w:rsidR="002E51C9" w:rsidRPr="002E51C9" w:rsidRDefault="002E51C9" w:rsidP="00E15C88">
      <w:pPr>
        <w:snapToGrid w:val="0"/>
        <w:jc w:val="both"/>
        <w:rPr>
          <w:b/>
          <w:bCs/>
          <w:i/>
          <w:iCs/>
          <w:sz w:val="24"/>
          <w:szCs w:val="24"/>
        </w:rPr>
      </w:pPr>
      <w:r w:rsidRPr="002E51C9">
        <w:rPr>
          <w:b/>
          <w:bCs/>
          <w:i/>
          <w:iCs/>
          <w:sz w:val="24"/>
          <w:szCs w:val="24"/>
        </w:rPr>
        <w:tab/>
        <w:t>1.</w:t>
      </w:r>
      <w:r w:rsidR="00775486">
        <w:rPr>
          <w:b/>
          <w:bCs/>
          <w:i/>
          <w:iCs/>
          <w:sz w:val="24"/>
          <w:szCs w:val="24"/>
        </w:rPr>
        <w:t>9</w:t>
      </w:r>
      <w:r w:rsidRPr="002E51C9">
        <w:rPr>
          <w:b/>
          <w:bCs/>
          <w:i/>
          <w:iCs/>
          <w:sz w:val="24"/>
          <w:szCs w:val="24"/>
        </w:rPr>
        <w:t>.2.2.Опасные гидрогеологические явления и процессы</w:t>
      </w:r>
    </w:p>
    <w:p w:rsidR="002E51C9" w:rsidRPr="002E51C9" w:rsidRDefault="002E51C9" w:rsidP="00E15C88">
      <w:pPr>
        <w:snapToGrid w:val="0"/>
        <w:jc w:val="both"/>
        <w:rPr>
          <w:b/>
          <w:bCs/>
          <w:sz w:val="24"/>
          <w:szCs w:val="24"/>
        </w:rPr>
      </w:pPr>
      <w:r w:rsidRPr="002E51C9">
        <w:rPr>
          <w:b/>
          <w:bCs/>
          <w:sz w:val="24"/>
          <w:szCs w:val="24"/>
        </w:rPr>
        <w:tab/>
      </w:r>
    </w:p>
    <w:p w:rsidR="002E51C9" w:rsidRPr="002E51C9" w:rsidRDefault="002E51C9" w:rsidP="00E15C88">
      <w:pPr>
        <w:snapToGrid w:val="0"/>
        <w:jc w:val="both"/>
        <w:rPr>
          <w:sz w:val="24"/>
          <w:szCs w:val="24"/>
        </w:rPr>
      </w:pPr>
      <w:r w:rsidRPr="002E51C9">
        <w:rPr>
          <w:b/>
          <w:bCs/>
          <w:i/>
          <w:iCs/>
          <w:sz w:val="24"/>
          <w:szCs w:val="24"/>
        </w:rPr>
        <w:tab/>
      </w:r>
      <w:r w:rsidRPr="002E51C9">
        <w:rPr>
          <w:sz w:val="24"/>
          <w:szCs w:val="24"/>
          <w:u w:val="single"/>
        </w:rPr>
        <w:t>Опасное гидрологическое явление</w:t>
      </w:r>
      <w:r w:rsidRPr="002E51C9">
        <w:rPr>
          <w:sz w:val="24"/>
          <w:szCs w:val="24"/>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w:t>
      </w:r>
      <w:r w:rsidRPr="002E51C9">
        <w:rPr>
          <w:sz w:val="24"/>
          <w:szCs w:val="24"/>
        </w:rPr>
        <w:lastRenderedPageBreak/>
        <w:t>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2E51C9" w:rsidRPr="002E51C9" w:rsidRDefault="002E51C9" w:rsidP="00E15C88">
      <w:pPr>
        <w:jc w:val="both"/>
        <w:rPr>
          <w:sz w:val="24"/>
          <w:szCs w:val="24"/>
        </w:rPr>
      </w:pPr>
      <w:r w:rsidRPr="002E51C9">
        <w:rPr>
          <w:sz w:val="24"/>
          <w:szCs w:val="24"/>
        </w:rPr>
        <w:tab/>
        <w:t xml:space="preserve">Весеннее половодье является основной угрозой гидрогеологического характера на территории поселения. Наиболее сложная паводковая обстановка может сложиться в период обильного таяния снега при резком повышении температуры воздуха и одновременном выпадении осадков. </w:t>
      </w:r>
    </w:p>
    <w:p w:rsidR="002E51C9" w:rsidRPr="002E51C9" w:rsidRDefault="002E51C9" w:rsidP="00E15C88">
      <w:pPr>
        <w:jc w:val="both"/>
        <w:rPr>
          <w:sz w:val="24"/>
          <w:szCs w:val="24"/>
        </w:rPr>
      </w:pPr>
      <w:r w:rsidRPr="002E51C9">
        <w:rPr>
          <w:sz w:val="24"/>
          <w:szCs w:val="24"/>
        </w:rPr>
        <w:tab/>
        <w:t>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дождевыми паводковыми велика вероятность нанесение ущерба  сельскохозяйственным культурам.</w:t>
      </w:r>
    </w:p>
    <w:p w:rsidR="002E51C9" w:rsidRPr="002E51C9" w:rsidRDefault="002E51C9" w:rsidP="00E15C88">
      <w:pPr>
        <w:snapToGrid w:val="0"/>
        <w:jc w:val="both"/>
        <w:rPr>
          <w:b/>
          <w:bCs/>
          <w:i/>
          <w:iCs/>
          <w:sz w:val="24"/>
          <w:szCs w:val="24"/>
        </w:rPr>
      </w:pPr>
      <w:r w:rsidRPr="002E51C9">
        <w:rPr>
          <w:b/>
          <w:bCs/>
          <w:i/>
          <w:iCs/>
          <w:sz w:val="24"/>
          <w:szCs w:val="24"/>
        </w:rPr>
        <w:tab/>
      </w:r>
    </w:p>
    <w:p w:rsidR="002E51C9" w:rsidRPr="002E51C9" w:rsidRDefault="002E51C9" w:rsidP="00E15C88">
      <w:pPr>
        <w:snapToGrid w:val="0"/>
        <w:jc w:val="both"/>
        <w:rPr>
          <w:b/>
          <w:bCs/>
          <w:i/>
          <w:iCs/>
          <w:sz w:val="24"/>
          <w:szCs w:val="24"/>
        </w:rPr>
      </w:pPr>
      <w:r w:rsidRPr="002E51C9">
        <w:rPr>
          <w:b/>
          <w:bCs/>
          <w:i/>
          <w:iCs/>
          <w:sz w:val="24"/>
          <w:szCs w:val="24"/>
        </w:rPr>
        <w:tab/>
        <w:t>1.</w:t>
      </w:r>
      <w:r w:rsidR="00775486">
        <w:rPr>
          <w:b/>
          <w:bCs/>
          <w:i/>
          <w:iCs/>
          <w:sz w:val="24"/>
          <w:szCs w:val="24"/>
        </w:rPr>
        <w:t>9</w:t>
      </w:r>
      <w:r w:rsidRPr="002E51C9">
        <w:rPr>
          <w:b/>
          <w:bCs/>
          <w:i/>
          <w:iCs/>
          <w:sz w:val="24"/>
          <w:szCs w:val="24"/>
        </w:rPr>
        <w:t>.2.3.Опасные геологические процессы и явления</w:t>
      </w:r>
    </w:p>
    <w:p w:rsidR="002E51C9" w:rsidRPr="002E51C9" w:rsidRDefault="002E51C9" w:rsidP="00E15C88">
      <w:pPr>
        <w:snapToGrid w:val="0"/>
        <w:jc w:val="both"/>
        <w:rPr>
          <w:b/>
          <w:bCs/>
          <w:sz w:val="24"/>
          <w:szCs w:val="24"/>
        </w:rPr>
      </w:pPr>
      <w:r w:rsidRPr="002E51C9">
        <w:rPr>
          <w:b/>
          <w:bCs/>
          <w:sz w:val="24"/>
          <w:szCs w:val="24"/>
        </w:rPr>
        <w:tab/>
      </w:r>
    </w:p>
    <w:p w:rsidR="002E51C9" w:rsidRPr="002E51C9" w:rsidRDefault="002E51C9" w:rsidP="00E15C88">
      <w:pPr>
        <w:jc w:val="both"/>
        <w:rPr>
          <w:sz w:val="24"/>
          <w:szCs w:val="24"/>
        </w:rPr>
      </w:pPr>
      <w:r w:rsidRPr="002E51C9">
        <w:rPr>
          <w:i/>
          <w:sz w:val="24"/>
          <w:szCs w:val="24"/>
        </w:rPr>
        <w:tab/>
      </w:r>
      <w:r w:rsidRPr="002E51C9">
        <w:rPr>
          <w:i/>
          <w:sz w:val="24"/>
          <w:szCs w:val="24"/>
          <w:u w:val="single"/>
        </w:rPr>
        <w:t>Геологическое опасное явление</w:t>
      </w:r>
      <w:r w:rsidRPr="002E51C9">
        <w:rPr>
          <w:sz w:val="24"/>
          <w:szCs w:val="24"/>
        </w:rPr>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2E51C9" w:rsidRPr="002E51C9" w:rsidRDefault="002E51C9" w:rsidP="00E15C88">
      <w:pPr>
        <w:jc w:val="both"/>
        <w:rPr>
          <w:sz w:val="24"/>
          <w:szCs w:val="24"/>
        </w:rPr>
      </w:pPr>
      <w:r w:rsidRPr="002E51C9">
        <w:rPr>
          <w:sz w:val="24"/>
          <w:szCs w:val="24"/>
        </w:rPr>
        <w:tab/>
        <w:t xml:space="preserve">На территории сельского поселения выявлен довольно обширный комплекс экзогенных геологических процессов, таких как эрозионный, оползневой, просадочный, карстовый, заболачивание в поймах рек. </w:t>
      </w:r>
    </w:p>
    <w:p w:rsidR="002E51C9" w:rsidRPr="002E51C9" w:rsidRDefault="002E51C9" w:rsidP="00E15C88">
      <w:pPr>
        <w:ind w:firstLine="709"/>
        <w:jc w:val="both"/>
        <w:rPr>
          <w:sz w:val="24"/>
          <w:szCs w:val="24"/>
        </w:rPr>
      </w:pPr>
      <w:r w:rsidRPr="002E51C9">
        <w:rPr>
          <w:sz w:val="24"/>
          <w:szCs w:val="24"/>
        </w:rPr>
        <w:t>Среди опасных геологических явлений наиболее распространены оползни. Оползни негативно влияют на жилую застройку, расположенную на данной территории.</w:t>
      </w:r>
    </w:p>
    <w:p w:rsidR="002E51C9" w:rsidRPr="002E51C9" w:rsidRDefault="002E51C9" w:rsidP="00E15C88">
      <w:pPr>
        <w:jc w:val="both"/>
        <w:rPr>
          <w:i/>
          <w:iCs/>
          <w:sz w:val="24"/>
          <w:szCs w:val="24"/>
          <w:u w:val="single"/>
        </w:rPr>
      </w:pPr>
      <w:r w:rsidRPr="002E51C9">
        <w:rPr>
          <w:sz w:val="24"/>
          <w:szCs w:val="24"/>
        </w:rPr>
        <w:tab/>
      </w:r>
      <w:r w:rsidRPr="002E51C9">
        <w:rPr>
          <w:i/>
          <w:iCs/>
          <w:sz w:val="24"/>
          <w:szCs w:val="24"/>
          <w:u w:val="single"/>
        </w:rPr>
        <w:t>Оползни</w:t>
      </w:r>
    </w:p>
    <w:p w:rsidR="002E51C9" w:rsidRPr="002E51C9" w:rsidRDefault="002E51C9" w:rsidP="00E15C88">
      <w:pPr>
        <w:jc w:val="both"/>
        <w:rPr>
          <w:sz w:val="24"/>
          <w:szCs w:val="24"/>
        </w:rPr>
      </w:pPr>
      <w:r w:rsidRPr="002E51C9">
        <w:rPr>
          <w:sz w:val="24"/>
          <w:szCs w:val="24"/>
        </w:rPr>
        <w:tab/>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2E51C9" w:rsidRPr="002E51C9" w:rsidRDefault="002E51C9" w:rsidP="00E15C88">
      <w:pPr>
        <w:ind w:firstLine="709"/>
        <w:jc w:val="both"/>
        <w:rPr>
          <w:sz w:val="24"/>
          <w:szCs w:val="24"/>
        </w:rPr>
      </w:pPr>
      <w:r w:rsidRPr="002E51C9">
        <w:rPr>
          <w:sz w:val="24"/>
          <w:szCs w:val="24"/>
        </w:rPr>
        <w:t>Смещение грунтов происходит по поверхности с низким содержанием мергеля пород, водоупорных палеогеновых глин, по глинистым прослоям в толще моренных суглинков.</w:t>
      </w:r>
    </w:p>
    <w:p w:rsidR="002E51C9" w:rsidRPr="002E51C9" w:rsidRDefault="002E51C9" w:rsidP="00E15C88">
      <w:pPr>
        <w:ind w:firstLine="709"/>
        <w:jc w:val="both"/>
        <w:rPr>
          <w:sz w:val="24"/>
          <w:szCs w:val="24"/>
        </w:rPr>
      </w:pPr>
      <w:r w:rsidRPr="002E51C9">
        <w:rPr>
          <w:sz w:val="24"/>
          <w:szCs w:val="24"/>
        </w:rPr>
        <w:t xml:space="preserve">Нередко овражная эрозия сочетается с появлением значительных размеров оползней. </w:t>
      </w:r>
    </w:p>
    <w:p w:rsidR="002E51C9" w:rsidRPr="002E51C9" w:rsidRDefault="002E51C9" w:rsidP="00E15C88">
      <w:pPr>
        <w:ind w:firstLine="709"/>
        <w:jc w:val="both"/>
        <w:rPr>
          <w:sz w:val="24"/>
          <w:szCs w:val="24"/>
        </w:rPr>
      </w:pPr>
      <w:r w:rsidRPr="002E51C9">
        <w:rPr>
          <w:sz w:val="24"/>
          <w:szCs w:val="24"/>
        </w:rPr>
        <w:t xml:space="preserve">Водная эрозия (овражная эрозия, донная эрозия). </w:t>
      </w:r>
    </w:p>
    <w:p w:rsidR="002E51C9" w:rsidRPr="002E51C9" w:rsidRDefault="002E51C9" w:rsidP="00E15C88">
      <w:pPr>
        <w:ind w:firstLine="709"/>
        <w:jc w:val="both"/>
        <w:rPr>
          <w:sz w:val="24"/>
          <w:szCs w:val="24"/>
        </w:rPr>
      </w:pPr>
      <w:r w:rsidRPr="002E51C9">
        <w:rPr>
          <w:sz w:val="24"/>
          <w:szCs w:val="24"/>
        </w:rPr>
        <w:t>Причинами развития процесса является наличие рыхлых легко размываемых грунтов, ливневой характер летних осадков, большой процент распаханности территории и т.п.</w:t>
      </w:r>
    </w:p>
    <w:p w:rsidR="002E51C9" w:rsidRPr="002E51C9" w:rsidRDefault="002E51C9" w:rsidP="00E15C88">
      <w:pPr>
        <w:jc w:val="both"/>
        <w:rPr>
          <w:i/>
          <w:iCs/>
          <w:sz w:val="24"/>
          <w:szCs w:val="24"/>
          <w:u w:val="single"/>
        </w:rPr>
      </w:pPr>
      <w:r w:rsidRPr="002E51C9">
        <w:rPr>
          <w:i/>
          <w:iCs/>
          <w:sz w:val="24"/>
          <w:szCs w:val="24"/>
        </w:rPr>
        <w:tab/>
      </w:r>
      <w:r w:rsidRPr="002E51C9">
        <w:rPr>
          <w:i/>
          <w:iCs/>
          <w:sz w:val="24"/>
          <w:szCs w:val="24"/>
          <w:u w:val="single"/>
        </w:rPr>
        <w:t>Суффозионные, просадочные процессы</w:t>
      </w:r>
    </w:p>
    <w:p w:rsidR="002E51C9" w:rsidRPr="002E51C9" w:rsidRDefault="002E51C9" w:rsidP="00E15C88">
      <w:pPr>
        <w:jc w:val="both"/>
        <w:rPr>
          <w:sz w:val="24"/>
          <w:szCs w:val="24"/>
        </w:rPr>
      </w:pPr>
      <w:r w:rsidRPr="002E51C9">
        <w:rPr>
          <w:sz w:val="24"/>
          <w:szCs w:val="24"/>
        </w:rPr>
        <w:tab/>
        <w:t>Эти процессы связаны с суглинисто-песчаными отложениями и проявляются в виде западин на поверхности пойм и надпойменных участков.</w:t>
      </w:r>
    </w:p>
    <w:p w:rsidR="002E51C9" w:rsidRPr="002E51C9" w:rsidRDefault="002E51C9" w:rsidP="00E15C88">
      <w:pPr>
        <w:jc w:val="both"/>
        <w:rPr>
          <w:i/>
          <w:iCs/>
          <w:sz w:val="24"/>
          <w:szCs w:val="24"/>
          <w:u w:val="single"/>
        </w:rPr>
      </w:pPr>
      <w:r w:rsidRPr="002E51C9">
        <w:rPr>
          <w:i/>
          <w:iCs/>
          <w:sz w:val="24"/>
          <w:szCs w:val="24"/>
        </w:rPr>
        <w:tab/>
      </w:r>
      <w:r w:rsidRPr="002E51C9">
        <w:rPr>
          <w:i/>
          <w:iCs/>
          <w:sz w:val="24"/>
          <w:szCs w:val="24"/>
          <w:u w:val="single"/>
        </w:rPr>
        <w:t>Карстовые процессы</w:t>
      </w:r>
    </w:p>
    <w:p w:rsidR="002E51C9" w:rsidRPr="002E51C9" w:rsidRDefault="002E51C9" w:rsidP="00E15C88">
      <w:pPr>
        <w:jc w:val="both"/>
        <w:rPr>
          <w:sz w:val="24"/>
          <w:szCs w:val="24"/>
        </w:rPr>
      </w:pPr>
      <w:r w:rsidRPr="002E51C9">
        <w:rPr>
          <w:sz w:val="24"/>
          <w:szCs w:val="24"/>
        </w:rPr>
        <w:tab/>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w:t>
      </w:r>
    </w:p>
    <w:p w:rsidR="002E51C9" w:rsidRPr="002E51C9" w:rsidRDefault="002E51C9" w:rsidP="00E15C88">
      <w:pPr>
        <w:jc w:val="both"/>
        <w:rPr>
          <w:sz w:val="24"/>
          <w:szCs w:val="24"/>
        </w:rPr>
      </w:pPr>
      <w:r w:rsidRPr="002E51C9">
        <w:rPr>
          <w:sz w:val="24"/>
          <w:szCs w:val="24"/>
        </w:rPr>
        <w:tab/>
        <w:t xml:space="preserve">В местах, где обнажаются или неглубоко залегают меловые отложения, развит меловой поверхностный карст. </w:t>
      </w:r>
    </w:p>
    <w:p w:rsidR="002E51C9" w:rsidRPr="002E51C9" w:rsidRDefault="002E51C9" w:rsidP="00E15C88">
      <w:pPr>
        <w:jc w:val="both"/>
        <w:rPr>
          <w:iCs/>
          <w:sz w:val="24"/>
          <w:szCs w:val="24"/>
        </w:rPr>
      </w:pPr>
      <w:r w:rsidRPr="002E51C9">
        <w:rPr>
          <w:sz w:val="24"/>
          <w:szCs w:val="24"/>
        </w:rPr>
        <w:tab/>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2E51C9">
        <w:rPr>
          <w:iCs/>
          <w:sz w:val="24"/>
          <w:szCs w:val="24"/>
        </w:rPr>
        <w:t xml:space="preserve"> территории.</w:t>
      </w:r>
    </w:p>
    <w:p w:rsidR="002E51C9" w:rsidRPr="002E51C9" w:rsidRDefault="002E51C9" w:rsidP="00E15C88">
      <w:pPr>
        <w:jc w:val="both"/>
        <w:rPr>
          <w:sz w:val="24"/>
          <w:szCs w:val="24"/>
        </w:rPr>
      </w:pPr>
      <w:r w:rsidRPr="002E51C9">
        <w:rPr>
          <w:sz w:val="24"/>
          <w:szCs w:val="24"/>
        </w:rPr>
        <w:tab/>
        <w:t>При выполнении изысканий, проектировании и строительстве необходимо учитывать:</w:t>
      </w:r>
    </w:p>
    <w:p w:rsidR="002E51C9" w:rsidRPr="002E51C9" w:rsidRDefault="002E51C9" w:rsidP="00E15C88">
      <w:pPr>
        <w:jc w:val="both"/>
        <w:rPr>
          <w:sz w:val="24"/>
          <w:szCs w:val="24"/>
        </w:rPr>
      </w:pPr>
      <w:r w:rsidRPr="002E51C9">
        <w:rPr>
          <w:sz w:val="24"/>
          <w:szCs w:val="24"/>
        </w:rPr>
        <w:tab/>
        <w:t xml:space="preserve">1) опасность карстовых деформаций грунтов оснований и земной поверхности, в особенности провалов; </w:t>
      </w:r>
    </w:p>
    <w:p w:rsidR="002E51C9" w:rsidRPr="002E51C9" w:rsidRDefault="002E51C9" w:rsidP="00E15C88">
      <w:pPr>
        <w:jc w:val="both"/>
        <w:rPr>
          <w:sz w:val="24"/>
          <w:szCs w:val="24"/>
        </w:rPr>
      </w:pPr>
      <w:r w:rsidRPr="002E51C9">
        <w:rPr>
          <w:sz w:val="24"/>
          <w:szCs w:val="24"/>
        </w:rPr>
        <w:lastRenderedPageBreak/>
        <w:tab/>
        <w:t>2) неравномерно пониженную несущую способность закарстованных пород и возможность наличия ослабленных зон в толще покрывающих грунтов;</w:t>
      </w:r>
    </w:p>
    <w:p w:rsidR="002E51C9" w:rsidRPr="002E51C9" w:rsidRDefault="002E51C9" w:rsidP="00E15C88">
      <w:pPr>
        <w:jc w:val="both"/>
        <w:rPr>
          <w:sz w:val="24"/>
          <w:szCs w:val="24"/>
        </w:rPr>
      </w:pPr>
      <w:r w:rsidRPr="002E51C9">
        <w:rPr>
          <w:sz w:val="24"/>
          <w:szCs w:val="24"/>
        </w:rPr>
        <w:tab/>
        <w:t xml:space="preserve">3) связанные с карстом особенности гидрологических и гидрогеологических условий,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водопритоков в горные выработки и котлованы; </w:t>
      </w:r>
    </w:p>
    <w:p w:rsidR="002E51C9" w:rsidRPr="002E51C9" w:rsidRDefault="002E51C9" w:rsidP="00E15C88">
      <w:pPr>
        <w:jc w:val="both"/>
        <w:rPr>
          <w:sz w:val="24"/>
          <w:szCs w:val="24"/>
        </w:rPr>
      </w:pPr>
      <w:r w:rsidRPr="002E51C9">
        <w:rPr>
          <w:sz w:val="24"/>
          <w:szCs w:val="24"/>
        </w:rPr>
        <w:tab/>
        <w:t>4) возможность опасной активизации развития карста и связанных с ним явлений в результате антропогенной деятельности.</w:t>
      </w:r>
    </w:p>
    <w:p w:rsidR="002E51C9" w:rsidRPr="002E51C9" w:rsidRDefault="002E51C9" w:rsidP="00E15C88">
      <w:pPr>
        <w:snapToGrid w:val="0"/>
        <w:jc w:val="both"/>
        <w:rPr>
          <w:sz w:val="24"/>
          <w:szCs w:val="24"/>
        </w:rPr>
      </w:pPr>
      <w:r w:rsidRPr="002E51C9">
        <w:rPr>
          <w:sz w:val="24"/>
          <w:szCs w:val="24"/>
        </w:rPr>
        <w:tab/>
        <w:t xml:space="preserve">Для прогноза развития карстовой опасности проводят бурение. </w:t>
      </w:r>
    </w:p>
    <w:p w:rsidR="002E51C9" w:rsidRPr="002E51C9" w:rsidRDefault="002E51C9" w:rsidP="00E15C88">
      <w:pPr>
        <w:snapToGrid w:val="0"/>
        <w:jc w:val="both"/>
        <w:rPr>
          <w:i/>
          <w:iCs/>
          <w:sz w:val="24"/>
          <w:szCs w:val="24"/>
        </w:rPr>
      </w:pPr>
      <w:r w:rsidRPr="002E51C9">
        <w:rPr>
          <w:i/>
          <w:iCs/>
          <w:sz w:val="24"/>
          <w:szCs w:val="24"/>
        </w:rPr>
        <w:tab/>
      </w:r>
    </w:p>
    <w:p w:rsidR="002E51C9" w:rsidRPr="002E51C9" w:rsidRDefault="002E51C9" w:rsidP="00E15C88">
      <w:pPr>
        <w:snapToGrid w:val="0"/>
        <w:jc w:val="both"/>
        <w:rPr>
          <w:b/>
          <w:bCs/>
          <w:i/>
          <w:iCs/>
          <w:sz w:val="24"/>
          <w:szCs w:val="24"/>
        </w:rPr>
      </w:pPr>
      <w:r w:rsidRPr="002E51C9">
        <w:rPr>
          <w:b/>
          <w:bCs/>
          <w:i/>
          <w:iCs/>
          <w:sz w:val="24"/>
          <w:szCs w:val="24"/>
        </w:rPr>
        <w:tab/>
        <w:t>1.</w:t>
      </w:r>
      <w:r w:rsidR="00775486">
        <w:rPr>
          <w:b/>
          <w:bCs/>
          <w:i/>
          <w:iCs/>
          <w:sz w:val="24"/>
          <w:szCs w:val="24"/>
        </w:rPr>
        <w:t>9</w:t>
      </w:r>
      <w:r w:rsidRPr="002E51C9">
        <w:rPr>
          <w:b/>
          <w:bCs/>
          <w:i/>
          <w:iCs/>
          <w:sz w:val="24"/>
          <w:szCs w:val="24"/>
        </w:rPr>
        <w:t xml:space="preserve">.2.4.Природные пожары </w:t>
      </w:r>
    </w:p>
    <w:p w:rsidR="002E51C9" w:rsidRPr="002E51C9" w:rsidRDefault="002E51C9" w:rsidP="00E15C88">
      <w:pPr>
        <w:snapToGrid w:val="0"/>
        <w:jc w:val="both"/>
        <w:rPr>
          <w:sz w:val="24"/>
          <w:szCs w:val="24"/>
        </w:rPr>
      </w:pPr>
      <w:r w:rsidRPr="002E51C9">
        <w:rPr>
          <w:sz w:val="24"/>
          <w:szCs w:val="24"/>
        </w:rPr>
        <w:tab/>
      </w:r>
    </w:p>
    <w:p w:rsidR="002E51C9" w:rsidRPr="002E51C9" w:rsidRDefault="002E51C9" w:rsidP="00E15C88">
      <w:pPr>
        <w:snapToGrid w:val="0"/>
        <w:jc w:val="both"/>
        <w:rPr>
          <w:color w:val="000000"/>
          <w:sz w:val="24"/>
          <w:szCs w:val="24"/>
        </w:rPr>
      </w:pPr>
      <w:r w:rsidRPr="002E51C9">
        <w:rPr>
          <w:color w:val="000000"/>
          <w:sz w:val="24"/>
          <w:szCs w:val="24"/>
        </w:rPr>
        <w:tab/>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 месяцы.</w:t>
      </w:r>
    </w:p>
    <w:p w:rsidR="002E51C9" w:rsidRPr="002E51C9" w:rsidRDefault="002E51C9" w:rsidP="00E15C88">
      <w:pPr>
        <w:jc w:val="both"/>
        <w:rPr>
          <w:color w:val="000000"/>
          <w:sz w:val="24"/>
          <w:szCs w:val="24"/>
        </w:rPr>
      </w:pPr>
      <w:r w:rsidRPr="002E51C9">
        <w:rPr>
          <w:color w:val="000000"/>
          <w:sz w:val="24"/>
          <w:szCs w:val="24"/>
        </w:rPr>
        <w:tab/>
        <w:t>Поселение относится  к малолесным территориям. Большая часть лесов на территории поселения отнесены к группе защитных лесов, которые выполняют преимущественно защитные и социальные функции и являются зеленой зоной. Древесная растительность на территории поселения имеется на землях сельскохозяйственного назначения, вдоль рек, а так же на землях населенных пунктов. На территории таких лесов чрезвычайной ситуации связанных с пожаром не возникает.</w:t>
      </w:r>
    </w:p>
    <w:p w:rsidR="002E51C9" w:rsidRPr="002E51C9" w:rsidRDefault="002E51C9" w:rsidP="00E15C88">
      <w:pPr>
        <w:jc w:val="both"/>
        <w:rPr>
          <w:color w:val="000000"/>
          <w:sz w:val="24"/>
          <w:szCs w:val="24"/>
        </w:rPr>
      </w:pPr>
      <w:r w:rsidRPr="002E51C9">
        <w:rPr>
          <w:color w:val="000000"/>
          <w:sz w:val="24"/>
          <w:szCs w:val="24"/>
        </w:rPr>
        <w:tab/>
        <w:t>Так же  вдоль дорог может произойти возгорание травяного покрова.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2E51C9" w:rsidRPr="002E51C9" w:rsidRDefault="002E51C9" w:rsidP="00E15C88">
      <w:pPr>
        <w:jc w:val="both"/>
        <w:rPr>
          <w:color w:val="000000"/>
          <w:sz w:val="24"/>
          <w:szCs w:val="24"/>
        </w:rPr>
      </w:pPr>
      <w:r w:rsidRPr="002E51C9">
        <w:rPr>
          <w:color w:val="000000"/>
          <w:sz w:val="24"/>
          <w:szCs w:val="24"/>
        </w:rPr>
        <w:tab/>
        <w:t>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Российской Федерации от 30.06.2007 № 417 и Лесным Кодексом.</w:t>
      </w:r>
    </w:p>
    <w:p w:rsidR="002E51C9" w:rsidRPr="002E51C9" w:rsidRDefault="002E51C9" w:rsidP="00E15C88">
      <w:pPr>
        <w:jc w:val="both"/>
        <w:rPr>
          <w:color w:val="000000"/>
          <w:sz w:val="24"/>
          <w:szCs w:val="24"/>
        </w:rPr>
      </w:pPr>
      <w:r w:rsidRPr="002E51C9">
        <w:rPr>
          <w:color w:val="000000"/>
          <w:sz w:val="24"/>
          <w:szCs w:val="24"/>
        </w:rPr>
        <w:tab/>
        <w:t>Для обеспечения пожарной безопасности в лесах, в соответствии со статьей 53 Лесного Кодекса Российской Федерации, осуществляется:</w:t>
      </w:r>
    </w:p>
    <w:p w:rsidR="002E51C9" w:rsidRPr="002E51C9" w:rsidRDefault="002E51C9" w:rsidP="00E15C88">
      <w:pPr>
        <w:ind w:firstLine="454"/>
        <w:jc w:val="both"/>
        <w:rPr>
          <w:color w:val="000000"/>
          <w:sz w:val="24"/>
          <w:szCs w:val="24"/>
        </w:rPr>
      </w:pPr>
      <w:r w:rsidRPr="002E51C9">
        <w:rPr>
          <w:color w:val="000000"/>
          <w:sz w:val="24"/>
          <w:szCs w:val="24"/>
        </w:rPr>
        <w:tab/>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2E51C9" w:rsidRPr="002E51C9" w:rsidRDefault="002E51C9" w:rsidP="00E15C88">
      <w:pPr>
        <w:ind w:firstLine="454"/>
        <w:jc w:val="both"/>
        <w:rPr>
          <w:color w:val="000000"/>
          <w:sz w:val="24"/>
          <w:szCs w:val="24"/>
        </w:rPr>
      </w:pPr>
      <w:r w:rsidRPr="002E51C9">
        <w:rPr>
          <w:color w:val="000000"/>
          <w:sz w:val="24"/>
          <w:szCs w:val="24"/>
        </w:rPr>
        <w:tab/>
        <w:t>2) создание систем, средств для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2E51C9" w:rsidRPr="002E51C9" w:rsidRDefault="002E51C9" w:rsidP="00E15C88">
      <w:pPr>
        <w:ind w:firstLine="454"/>
        <w:jc w:val="both"/>
        <w:rPr>
          <w:color w:val="000000"/>
          <w:sz w:val="24"/>
          <w:szCs w:val="24"/>
        </w:rPr>
      </w:pPr>
      <w:r w:rsidRPr="002E51C9">
        <w:rPr>
          <w:color w:val="000000"/>
          <w:sz w:val="24"/>
          <w:szCs w:val="24"/>
        </w:rPr>
        <w:tab/>
        <w:t>3) мониторинг пожарной опасности в лесах;</w:t>
      </w:r>
    </w:p>
    <w:p w:rsidR="002E51C9" w:rsidRPr="002E51C9" w:rsidRDefault="002E51C9" w:rsidP="00E15C88">
      <w:pPr>
        <w:ind w:firstLine="454"/>
        <w:jc w:val="both"/>
        <w:rPr>
          <w:color w:val="000000"/>
          <w:sz w:val="24"/>
          <w:szCs w:val="24"/>
        </w:rPr>
      </w:pPr>
      <w:r w:rsidRPr="002E51C9">
        <w:rPr>
          <w:color w:val="000000"/>
          <w:sz w:val="24"/>
          <w:szCs w:val="24"/>
        </w:rPr>
        <w:tab/>
        <w:t>4) разработка планов тушения лесных пожаров;</w:t>
      </w:r>
    </w:p>
    <w:p w:rsidR="002E51C9" w:rsidRPr="002E51C9" w:rsidRDefault="002E51C9" w:rsidP="00E15C88">
      <w:pPr>
        <w:ind w:firstLine="454"/>
        <w:jc w:val="both"/>
        <w:rPr>
          <w:color w:val="000000"/>
          <w:sz w:val="24"/>
          <w:szCs w:val="24"/>
        </w:rPr>
      </w:pPr>
      <w:r w:rsidRPr="002E51C9">
        <w:rPr>
          <w:color w:val="000000"/>
          <w:sz w:val="24"/>
          <w:szCs w:val="24"/>
        </w:rPr>
        <w:tab/>
        <w:t>5) тушение лесных пожаров;</w:t>
      </w:r>
    </w:p>
    <w:p w:rsidR="002E51C9" w:rsidRPr="002E51C9" w:rsidRDefault="002E51C9" w:rsidP="00E15C88">
      <w:pPr>
        <w:snapToGrid w:val="0"/>
        <w:jc w:val="both"/>
        <w:rPr>
          <w:color w:val="000000"/>
          <w:sz w:val="24"/>
          <w:szCs w:val="24"/>
        </w:rPr>
      </w:pPr>
      <w:r w:rsidRPr="002E51C9">
        <w:rPr>
          <w:color w:val="000000"/>
          <w:sz w:val="24"/>
          <w:szCs w:val="24"/>
        </w:rPr>
        <w:tab/>
        <w:t>6) иные меры пожарной безопасности в лесах.</w:t>
      </w:r>
    </w:p>
    <w:p w:rsidR="002E51C9" w:rsidRPr="002E51C9" w:rsidRDefault="002E51C9" w:rsidP="00E15C88">
      <w:pPr>
        <w:snapToGrid w:val="0"/>
        <w:jc w:val="both"/>
        <w:rPr>
          <w:b/>
          <w:bCs/>
          <w:sz w:val="24"/>
          <w:szCs w:val="24"/>
        </w:rPr>
      </w:pPr>
    </w:p>
    <w:p w:rsidR="002E51C9" w:rsidRPr="002E51C9" w:rsidRDefault="002E51C9" w:rsidP="00E15C88">
      <w:pPr>
        <w:snapToGrid w:val="0"/>
        <w:jc w:val="both"/>
        <w:rPr>
          <w:b/>
          <w:bCs/>
          <w:sz w:val="24"/>
          <w:szCs w:val="24"/>
        </w:rPr>
      </w:pPr>
      <w:r w:rsidRPr="002E51C9">
        <w:rPr>
          <w:b/>
          <w:bCs/>
          <w:sz w:val="24"/>
          <w:szCs w:val="24"/>
        </w:rPr>
        <w:tab/>
        <w:t>1.</w:t>
      </w:r>
      <w:r w:rsidR="00775486">
        <w:rPr>
          <w:b/>
          <w:bCs/>
          <w:sz w:val="24"/>
          <w:szCs w:val="24"/>
        </w:rPr>
        <w:t>9</w:t>
      </w:r>
      <w:r w:rsidRPr="002E51C9">
        <w:rPr>
          <w:b/>
          <w:bCs/>
          <w:sz w:val="24"/>
          <w:szCs w:val="24"/>
        </w:rPr>
        <w:t>.3.</w:t>
      </w:r>
      <w:r w:rsidRPr="002E51C9">
        <w:rPr>
          <w:b/>
          <w:bCs/>
          <w:sz w:val="24"/>
          <w:szCs w:val="24"/>
        </w:rPr>
        <w:tab/>
        <w:t>Чрезвычайные ситуации техногенного характера</w:t>
      </w:r>
    </w:p>
    <w:p w:rsidR="002E51C9" w:rsidRPr="002E51C9" w:rsidRDefault="002E51C9" w:rsidP="00E15C88">
      <w:pPr>
        <w:snapToGrid w:val="0"/>
        <w:jc w:val="both"/>
        <w:rPr>
          <w:b/>
          <w:bCs/>
          <w:sz w:val="24"/>
          <w:szCs w:val="24"/>
        </w:rPr>
      </w:pPr>
    </w:p>
    <w:p w:rsidR="002E51C9" w:rsidRPr="002E51C9" w:rsidRDefault="002E51C9" w:rsidP="00E15C88">
      <w:pPr>
        <w:jc w:val="both"/>
        <w:rPr>
          <w:sz w:val="24"/>
          <w:szCs w:val="24"/>
        </w:rPr>
      </w:pPr>
      <w:r w:rsidRPr="002E51C9">
        <w:rPr>
          <w:b/>
          <w:sz w:val="24"/>
          <w:szCs w:val="24"/>
        </w:rPr>
        <w:tab/>
        <w:t>Техногенная чрезвычайная ситуация; техногенная ЧС</w:t>
      </w:r>
      <w:r w:rsidRPr="002E51C9">
        <w:rPr>
          <w:sz w:val="24"/>
          <w:szCs w:val="24"/>
        </w:rPr>
        <w:t xml:space="preserve"> – состояние, при котором в результате возникновения источника техногенной чрезвычайной ситуации на объекте, </w:t>
      </w:r>
      <w:r w:rsidRPr="002E51C9">
        <w:rPr>
          <w:sz w:val="24"/>
          <w:szCs w:val="24"/>
        </w:rPr>
        <w:lastRenderedPageBreak/>
        <w:t>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2E51C9" w:rsidRPr="002E51C9" w:rsidRDefault="002E51C9" w:rsidP="00E15C88">
      <w:pPr>
        <w:jc w:val="both"/>
        <w:rPr>
          <w:sz w:val="24"/>
          <w:szCs w:val="24"/>
        </w:rPr>
      </w:pPr>
      <w:r w:rsidRPr="002E51C9">
        <w:rPr>
          <w:sz w:val="24"/>
          <w:szCs w:val="24"/>
        </w:rPr>
        <w:tab/>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2E51C9" w:rsidRPr="002E51C9" w:rsidRDefault="002E51C9" w:rsidP="00E15C88">
      <w:pPr>
        <w:jc w:val="both"/>
        <w:rPr>
          <w:sz w:val="24"/>
          <w:szCs w:val="24"/>
        </w:rPr>
      </w:pPr>
      <w:r w:rsidRPr="002E51C9">
        <w:rPr>
          <w:b/>
          <w:sz w:val="24"/>
          <w:szCs w:val="24"/>
        </w:rPr>
        <w:tab/>
        <w:t>Источник техногенной чрезвычайной ситуации</w:t>
      </w:r>
      <w:r w:rsidRPr="002E51C9">
        <w:rPr>
          <w:sz w:val="24"/>
          <w:szCs w:val="24"/>
        </w:rPr>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2E51C9" w:rsidRPr="002E51C9" w:rsidRDefault="002E51C9" w:rsidP="00E15C88">
      <w:pPr>
        <w:jc w:val="both"/>
        <w:rPr>
          <w:sz w:val="24"/>
          <w:szCs w:val="24"/>
        </w:rPr>
      </w:pPr>
      <w:r w:rsidRPr="002E51C9">
        <w:rPr>
          <w:sz w:val="24"/>
          <w:szCs w:val="24"/>
        </w:rPr>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2E51C9" w:rsidRPr="002E51C9" w:rsidRDefault="002E51C9" w:rsidP="00E15C88">
      <w:pPr>
        <w:jc w:val="both"/>
        <w:rPr>
          <w:sz w:val="24"/>
          <w:szCs w:val="24"/>
        </w:rPr>
      </w:pPr>
    </w:p>
    <w:p w:rsidR="002E51C9" w:rsidRPr="002E51C9" w:rsidRDefault="002E51C9" w:rsidP="00E15C88">
      <w:pPr>
        <w:jc w:val="both"/>
        <w:rPr>
          <w:sz w:val="24"/>
          <w:szCs w:val="24"/>
        </w:rPr>
      </w:pPr>
      <w:r w:rsidRPr="002E51C9">
        <w:rPr>
          <w:sz w:val="24"/>
          <w:szCs w:val="24"/>
        </w:rPr>
        <w:tab/>
        <w:t xml:space="preserve">На территории </w:t>
      </w:r>
      <w:r w:rsidR="00570B8A">
        <w:rPr>
          <w:sz w:val="24"/>
          <w:szCs w:val="24"/>
        </w:rPr>
        <w:t>Старогольского сельского поселения</w:t>
      </w:r>
      <w:r w:rsidRPr="002E51C9">
        <w:rPr>
          <w:sz w:val="24"/>
          <w:szCs w:val="24"/>
        </w:rPr>
        <w:t xml:space="preserve"> наибольшую опасность техногенного характера представляют чрезвычайные ситуации, вызванные авариями:</w:t>
      </w:r>
    </w:p>
    <w:p w:rsidR="002E51C9" w:rsidRPr="002E51C9" w:rsidRDefault="002E51C9" w:rsidP="00E15C88">
      <w:pPr>
        <w:jc w:val="both"/>
        <w:rPr>
          <w:sz w:val="24"/>
          <w:szCs w:val="24"/>
        </w:rPr>
      </w:pPr>
      <w:r w:rsidRPr="002E51C9">
        <w:rPr>
          <w:sz w:val="24"/>
          <w:szCs w:val="24"/>
        </w:rPr>
        <w:tab/>
        <w:t>- на автомобильном транспорте;</w:t>
      </w:r>
    </w:p>
    <w:p w:rsidR="002E51C9" w:rsidRPr="002E51C9" w:rsidRDefault="002E51C9" w:rsidP="00E15C88">
      <w:pPr>
        <w:jc w:val="both"/>
        <w:rPr>
          <w:sz w:val="24"/>
          <w:szCs w:val="24"/>
        </w:rPr>
      </w:pPr>
      <w:r w:rsidRPr="002E51C9">
        <w:rPr>
          <w:sz w:val="24"/>
          <w:szCs w:val="24"/>
        </w:rPr>
        <w:tab/>
        <w:t>- на пожаро - взрывоопасных объектах;</w:t>
      </w:r>
    </w:p>
    <w:p w:rsidR="002E51C9" w:rsidRPr="002E51C9" w:rsidRDefault="002E51C9" w:rsidP="00E15C88">
      <w:pPr>
        <w:jc w:val="both"/>
        <w:rPr>
          <w:sz w:val="24"/>
          <w:szCs w:val="24"/>
        </w:rPr>
      </w:pPr>
      <w:r w:rsidRPr="002E51C9">
        <w:rPr>
          <w:sz w:val="24"/>
          <w:szCs w:val="24"/>
        </w:rPr>
        <w:tab/>
        <w:t>- на коммунальных системах жизнеобеспечения;</w:t>
      </w:r>
    </w:p>
    <w:p w:rsidR="002E51C9" w:rsidRPr="002E51C9" w:rsidRDefault="002E51C9" w:rsidP="00E15C88">
      <w:pPr>
        <w:jc w:val="both"/>
        <w:rPr>
          <w:sz w:val="24"/>
          <w:szCs w:val="24"/>
        </w:rPr>
      </w:pPr>
      <w:r w:rsidRPr="002E51C9">
        <w:rPr>
          <w:sz w:val="24"/>
          <w:szCs w:val="24"/>
        </w:rPr>
        <w:tab/>
        <w:t>- на объектах системы газораспределения.</w:t>
      </w:r>
    </w:p>
    <w:p w:rsidR="002E51C9" w:rsidRPr="002E51C9" w:rsidRDefault="002E51C9" w:rsidP="00E15C88">
      <w:pPr>
        <w:keepNext/>
        <w:jc w:val="center"/>
        <w:rPr>
          <w:sz w:val="24"/>
          <w:szCs w:val="24"/>
        </w:rPr>
      </w:pPr>
    </w:p>
    <w:p w:rsidR="002E51C9" w:rsidRPr="002E51C9" w:rsidRDefault="002E51C9" w:rsidP="00E15C88">
      <w:pPr>
        <w:keepNext/>
        <w:jc w:val="center"/>
        <w:rPr>
          <w:sz w:val="24"/>
          <w:szCs w:val="24"/>
        </w:rPr>
      </w:pPr>
      <w:r w:rsidRPr="002E51C9">
        <w:rPr>
          <w:sz w:val="24"/>
          <w:szCs w:val="24"/>
        </w:rPr>
        <w:t>Уровни риска вовлечения опасных грузов в аварийную ситуацию на транспорте</w:t>
      </w:r>
    </w:p>
    <w:p w:rsidR="002E51C9" w:rsidRPr="002E51C9" w:rsidRDefault="002E51C9" w:rsidP="00E15C88">
      <w:pPr>
        <w:keepNext/>
        <w:rPr>
          <w:sz w:val="24"/>
          <w:szCs w:val="24"/>
        </w:rPr>
      </w:pPr>
    </w:p>
    <w:tbl>
      <w:tblPr>
        <w:tblW w:w="5000" w:type="pct"/>
        <w:tblCellMar>
          <w:left w:w="40" w:type="dxa"/>
          <w:right w:w="40" w:type="dxa"/>
        </w:tblCellMar>
        <w:tblLook w:val="0000"/>
      </w:tblPr>
      <w:tblGrid>
        <w:gridCol w:w="5873"/>
        <w:gridCol w:w="4355"/>
      </w:tblGrid>
      <w:tr w:rsidR="002E51C9" w:rsidRPr="002E51C9" w:rsidTr="00B00047">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D9D9D9"/>
            <w:vAlign w:val="center"/>
          </w:tcPr>
          <w:p w:rsidR="002E51C9" w:rsidRPr="002E51C9" w:rsidRDefault="002E51C9" w:rsidP="00E15C88">
            <w:pPr>
              <w:jc w:val="center"/>
              <w:rPr>
                <w:b/>
                <w:sz w:val="24"/>
                <w:szCs w:val="24"/>
              </w:rPr>
            </w:pPr>
            <w:r w:rsidRPr="002E51C9">
              <w:rPr>
                <w:b/>
                <w:sz w:val="24"/>
                <w:szCs w:val="24"/>
              </w:rPr>
              <w:t>Опасное событие</w:t>
            </w:r>
          </w:p>
        </w:tc>
        <w:tc>
          <w:tcPr>
            <w:tcW w:w="2129" w:type="pct"/>
            <w:tcBorders>
              <w:top w:val="single" w:sz="6" w:space="0" w:color="auto"/>
              <w:left w:val="single" w:sz="6" w:space="0" w:color="auto"/>
              <w:bottom w:val="single" w:sz="6" w:space="0" w:color="auto"/>
              <w:right w:val="single" w:sz="6" w:space="0" w:color="auto"/>
            </w:tcBorders>
            <w:shd w:val="clear" w:color="auto" w:fill="D9D9D9"/>
            <w:vAlign w:val="center"/>
          </w:tcPr>
          <w:p w:rsidR="002E51C9" w:rsidRPr="002E51C9" w:rsidRDefault="002E51C9" w:rsidP="00E15C88">
            <w:pPr>
              <w:jc w:val="center"/>
              <w:rPr>
                <w:b/>
                <w:sz w:val="24"/>
                <w:szCs w:val="24"/>
              </w:rPr>
            </w:pPr>
            <w:r w:rsidRPr="002E51C9">
              <w:rPr>
                <w:b/>
                <w:sz w:val="24"/>
                <w:szCs w:val="24"/>
              </w:rPr>
              <w:t>Интенсивность аварийных ситуаций, 1/(транспорт ∙ км)</w:t>
            </w:r>
          </w:p>
        </w:tc>
      </w:tr>
      <w:tr w:rsidR="002E51C9" w:rsidRPr="002E51C9" w:rsidTr="00B00047">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tcPr>
          <w:p w:rsidR="002E51C9" w:rsidRPr="002E51C9" w:rsidRDefault="002E51C9" w:rsidP="00E15C88">
            <w:pPr>
              <w:shd w:val="clear" w:color="auto" w:fill="FFFFFF"/>
              <w:jc w:val="both"/>
              <w:rPr>
                <w:sz w:val="24"/>
                <w:szCs w:val="24"/>
              </w:rPr>
            </w:pPr>
            <w:r w:rsidRPr="002E51C9">
              <w:rPr>
                <w:sz w:val="24"/>
                <w:szCs w:val="24"/>
              </w:rPr>
              <w:t>Аварии автомобиля при перевозке опасных грузов</w:t>
            </w:r>
          </w:p>
        </w:tc>
        <w:tc>
          <w:tcPr>
            <w:tcW w:w="2129" w:type="pct"/>
            <w:tcBorders>
              <w:top w:val="single" w:sz="6" w:space="0" w:color="auto"/>
              <w:left w:val="single" w:sz="6" w:space="0" w:color="auto"/>
              <w:bottom w:val="single" w:sz="6" w:space="0" w:color="auto"/>
              <w:right w:val="single" w:sz="6" w:space="0" w:color="auto"/>
            </w:tcBorders>
            <w:shd w:val="clear" w:color="auto" w:fill="FFFFFF"/>
          </w:tcPr>
          <w:p w:rsidR="002E51C9" w:rsidRPr="002E51C9" w:rsidRDefault="002E51C9" w:rsidP="00E15C88">
            <w:pPr>
              <w:shd w:val="clear" w:color="auto" w:fill="FFFFFF"/>
              <w:jc w:val="center"/>
              <w:rPr>
                <w:sz w:val="24"/>
                <w:szCs w:val="24"/>
                <w:lang w:val="en-US"/>
              </w:rPr>
            </w:pPr>
            <w:r w:rsidRPr="002E51C9">
              <w:rPr>
                <w:position w:val="-3"/>
                <w:sz w:val="24"/>
                <w:szCs w:val="24"/>
              </w:rPr>
              <w:t>1,2</w:t>
            </w:r>
            <w:r w:rsidRPr="002E51C9">
              <w:rPr>
                <w:position w:val="-3"/>
                <w:sz w:val="24"/>
                <w:szCs w:val="24"/>
                <w:lang w:val="en-US"/>
              </w:rPr>
              <w:t>*10</w:t>
            </w:r>
            <w:r w:rsidRPr="002E51C9">
              <w:rPr>
                <w:position w:val="-3"/>
                <w:sz w:val="24"/>
                <w:szCs w:val="24"/>
                <w:vertAlign w:val="superscript"/>
                <w:lang w:val="en-US"/>
              </w:rPr>
              <w:t>-6</w:t>
            </w:r>
          </w:p>
        </w:tc>
      </w:tr>
      <w:tr w:rsidR="002E51C9" w:rsidRPr="002E51C9" w:rsidTr="00B00047">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tcPr>
          <w:p w:rsidR="002E51C9" w:rsidRPr="002E51C9" w:rsidRDefault="002E51C9" w:rsidP="00E15C88">
            <w:pPr>
              <w:shd w:val="clear" w:color="auto" w:fill="FFFFFF"/>
              <w:jc w:val="both"/>
              <w:rPr>
                <w:sz w:val="24"/>
                <w:szCs w:val="24"/>
              </w:rPr>
            </w:pPr>
            <w:r w:rsidRPr="002E51C9">
              <w:rPr>
                <w:sz w:val="24"/>
                <w:szCs w:val="24"/>
              </w:rPr>
              <w:t>Аварии железнодорожного транспорта в расчете на вагон</w:t>
            </w:r>
          </w:p>
        </w:tc>
        <w:tc>
          <w:tcPr>
            <w:tcW w:w="2129" w:type="pct"/>
            <w:tcBorders>
              <w:top w:val="single" w:sz="6" w:space="0" w:color="auto"/>
              <w:left w:val="single" w:sz="6" w:space="0" w:color="auto"/>
              <w:bottom w:val="single" w:sz="6" w:space="0" w:color="auto"/>
              <w:right w:val="single" w:sz="6" w:space="0" w:color="auto"/>
            </w:tcBorders>
            <w:shd w:val="clear" w:color="auto" w:fill="FFFFFF"/>
          </w:tcPr>
          <w:p w:rsidR="002E51C9" w:rsidRPr="002E51C9" w:rsidRDefault="002E51C9" w:rsidP="00E15C88">
            <w:pPr>
              <w:shd w:val="clear" w:color="auto" w:fill="FFFFFF"/>
              <w:jc w:val="center"/>
              <w:rPr>
                <w:sz w:val="24"/>
                <w:szCs w:val="24"/>
              </w:rPr>
            </w:pPr>
            <w:r w:rsidRPr="002E51C9">
              <w:rPr>
                <w:position w:val="-1"/>
                <w:sz w:val="24"/>
                <w:szCs w:val="24"/>
              </w:rPr>
              <w:t>3,8*10</w:t>
            </w:r>
            <w:r w:rsidRPr="002E51C9">
              <w:rPr>
                <w:position w:val="-1"/>
                <w:sz w:val="24"/>
                <w:szCs w:val="24"/>
                <w:vertAlign w:val="superscript"/>
              </w:rPr>
              <w:t>-7</w:t>
            </w:r>
          </w:p>
        </w:tc>
      </w:tr>
    </w:tbl>
    <w:p w:rsidR="002E51C9" w:rsidRPr="002E51C9" w:rsidRDefault="002E51C9" w:rsidP="00E15C88">
      <w:pPr>
        <w:jc w:val="both"/>
        <w:rPr>
          <w:sz w:val="24"/>
          <w:szCs w:val="24"/>
        </w:rPr>
      </w:pPr>
    </w:p>
    <w:p w:rsidR="002E51C9" w:rsidRPr="00C82830" w:rsidRDefault="002E51C9" w:rsidP="00C82830">
      <w:pPr>
        <w:jc w:val="both"/>
        <w:rPr>
          <w:sz w:val="24"/>
          <w:szCs w:val="24"/>
          <w:u w:val="single"/>
        </w:rPr>
      </w:pPr>
      <w:r w:rsidRPr="002E51C9">
        <w:rPr>
          <w:sz w:val="24"/>
          <w:szCs w:val="24"/>
        </w:rPr>
        <w:tab/>
      </w:r>
      <w:r w:rsidRPr="002E51C9">
        <w:rPr>
          <w:sz w:val="24"/>
          <w:szCs w:val="24"/>
          <w:u w:val="single"/>
        </w:rPr>
        <w:t>Аварии на автомобильном транспорте</w:t>
      </w:r>
    </w:p>
    <w:p w:rsidR="002E51C9" w:rsidRPr="002E51C9" w:rsidRDefault="002E51C9" w:rsidP="00E15C88">
      <w:pPr>
        <w:jc w:val="both"/>
        <w:rPr>
          <w:sz w:val="24"/>
          <w:szCs w:val="24"/>
        </w:rPr>
      </w:pPr>
      <w:r w:rsidRPr="002E51C9">
        <w:rPr>
          <w:sz w:val="24"/>
          <w:szCs w:val="24"/>
        </w:rPr>
        <w:tab/>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поселения. </w:t>
      </w:r>
    </w:p>
    <w:p w:rsidR="002E51C9" w:rsidRPr="002E51C9" w:rsidRDefault="002E51C9" w:rsidP="00E15C88">
      <w:pPr>
        <w:jc w:val="both"/>
        <w:rPr>
          <w:sz w:val="24"/>
          <w:szCs w:val="24"/>
        </w:rPr>
      </w:pPr>
      <w:r w:rsidRPr="002E51C9">
        <w:rPr>
          <w:sz w:val="24"/>
          <w:szCs w:val="24"/>
        </w:rPr>
        <w:tab/>
        <w:t>Наибольшая вероятность происшествий дорожно-транспортного характера в местах пересечения дорог путепроводами, в местах автомобильных развязок.</w:t>
      </w:r>
    </w:p>
    <w:p w:rsidR="002E51C9" w:rsidRPr="002E51C9" w:rsidRDefault="002E51C9" w:rsidP="00E15C88">
      <w:pPr>
        <w:jc w:val="both"/>
        <w:rPr>
          <w:sz w:val="24"/>
          <w:szCs w:val="24"/>
        </w:rPr>
      </w:pPr>
      <w:r w:rsidRPr="002E51C9">
        <w:rPr>
          <w:sz w:val="24"/>
          <w:szCs w:val="24"/>
        </w:rPr>
        <w:tab/>
        <w:t>Масштаб вероятных транспортных ЧС зависит от количества транспортных средств и объема перевозимых ими веществ.</w:t>
      </w:r>
    </w:p>
    <w:p w:rsidR="002E51C9" w:rsidRPr="002E51C9" w:rsidRDefault="002E51C9" w:rsidP="00E15C88">
      <w:pPr>
        <w:jc w:val="both"/>
        <w:rPr>
          <w:sz w:val="24"/>
          <w:szCs w:val="24"/>
        </w:rPr>
      </w:pPr>
      <w:r w:rsidRPr="002E51C9">
        <w:rPr>
          <w:sz w:val="24"/>
          <w:szCs w:val="24"/>
        </w:rPr>
        <w:tab/>
        <w:t>В случае дорожно-транспортного происшествия с участием транспорта, перевозящего АХОВ и легковоспламеняющиеся вещества, в зону поражения может попасть территория всего населенного пункта с. Коротыш. Вероятность участия опасных грузов в аварийной ситуации на автомобильном транспорте составляет 1,8*10</w:t>
      </w:r>
      <w:r w:rsidRPr="002E51C9">
        <w:rPr>
          <w:sz w:val="24"/>
          <w:szCs w:val="24"/>
          <w:vertAlign w:val="superscript"/>
        </w:rPr>
        <w:t>-6</w:t>
      </w:r>
      <w:r w:rsidRPr="002E51C9">
        <w:rPr>
          <w:sz w:val="24"/>
          <w:szCs w:val="24"/>
        </w:rPr>
        <w:t>.</w:t>
      </w:r>
    </w:p>
    <w:p w:rsidR="002E51C9" w:rsidRPr="002E51C9" w:rsidRDefault="002E51C9" w:rsidP="00E15C88">
      <w:pPr>
        <w:jc w:val="both"/>
        <w:rPr>
          <w:sz w:val="24"/>
          <w:szCs w:val="24"/>
        </w:rPr>
      </w:pPr>
      <w:r w:rsidRPr="002E51C9">
        <w:rPr>
          <w:sz w:val="24"/>
          <w:szCs w:val="24"/>
        </w:rPr>
        <w:tab/>
        <w:t>Основные причины возникновения чрезвычайных ситуаций на автомобильном транспорте:</w:t>
      </w:r>
    </w:p>
    <w:p w:rsidR="002E51C9" w:rsidRPr="002E51C9" w:rsidRDefault="002E51C9" w:rsidP="00E15C88">
      <w:pPr>
        <w:jc w:val="both"/>
        <w:rPr>
          <w:sz w:val="24"/>
          <w:szCs w:val="24"/>
        </w:rPr>
      </w:pPr>
      <w:r w:rsidRPr="002E51C9">
        <w:rPr>
          <w:sz w:val="24"/>
          <w:szCs w:val="24"/>
        </w:rPr>
        <w:tab/>
        <w:t xml:space="preserve">- износ дорожного покрытия; </w:t>
      </w:r>
    </w:p>
    <w:p w:rsidR="002E51C9" w:rsidRPr="002E51C9" w:rsidRDefault="002E51C9" w:rsidP="00E15C88">
      <w:pPr>
        <w:jc w:val="both"/>
        <w:rPr>
          <w:sz w:val="24"/>
          <w:szCs w:val="24"/>
        </w:rPr>
      </w:pPr>
      <w:r w:rsidRPr="002E51C9">
        <w:rPr>
          <w:sz w:val="24"/>
          <w:szCs w:val="24"/>
        </w:rPr>
        <w:tab/>
        <w:t>- некачественное проведение ремонтных работ;</w:t>
      </w:r>
    </w:p>
    <w:p w:rsidR="002E51C9" w:rsidRPr="002E51C9" w:rsidRDefault="002E51C9" w:rsidP="00E15C88">
      <w:pPr>
        <w:jc w:val="both"/>
        <w:rPr>
          <w:sz w:val="24"/>
          <w:szCs w:val="24"/>
        </w:rPr>
      </w:pPr>
      <w:r w:rsidRPr="002E51C9">
        <w:rPr>
          <w:sz w:val="24"/>
          <w:szCs w:val="24"/>
        </w:rPr>
        <w:tab/>
        <w:t>- недостаточный контроль коммунальных служб за состоянием дорожного покрытия в зимний период и т.д.</w:t>
      </w:r>
    </w:p>
    <w:p w:rsidR="002E51C9" w:rsidRPr="002E51C9" w:rsidRDefault="002E51C9" w:rsidP="00E15C88">
      <w:pPr>
        <w:keepNext/>
        <w:tabs>
          <w:tab w:val="left" w:pos="-2127"/>
        </w:tabs>
        <w:autoSpaceDE w:val="0"/>
        <w:adjustRightInd w:val="0"/>
        <w:ind w:right="-28"/>
        <w:jc w:val="both"/>
        <w:rPr>
          <w:color w:val="000000"/>
          <w:sz w:val="24"/>
          <w:szCs w:val="24"/>
        </w:rPr>
      </w:pPr>
      <w:r w:rsidRPr="002E51C9">
        <w:rPr>
          <w:color w:val="000000"/>
          <w:sz w:val="24"/>
          <w:szCs w:val="24"/>
        </w:rPr>
        <w:tab/>
        <w:t>Прогноз масштабов зон заражения в случае разрушения цистерны с аммиаком при авариях на автомобильном 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4"/>
        <w:gridCol w:w="3455"/>
        <w:gridCol w:w="3455"/>
      </w:tblGrid>
      <w:tr w:rsidR="002E51C9" w:rsidRPr="002E51C9" w:rsidTr="00B00047">
        <w:tc>
          <w:tcPr>
            <w:tcW w:w="1666" w:type="pct"/>
            <w:vMerge w:val="restart"/>
            <w:shd w:val="clear" w:color="auto" w:fill="D9D9D9"/>
            <w:vAlign w:val="center"/>
          </w:tcPr>
          <w:p w:rsidR="002E51C9" w:rsidRPr="002E51C9" w:rsidRDefault="002E51C9" w:rsidP="00E15C88">
            <w:pPr>
              <w:keepNext/>
              <w:jc w:val="center"/>
              <w:rPr>
                <w:b/>
                <w:sz w:val="24"/>
                <w:szCs w:val="24"/>
              </w:rPr>
            </w:pPr>
            <w:r w:rsidRPr="002E51C9">
              <w:rPr>
                <w:b/>
                <w:sz w:val="24"/>
                <w:szCs w:val="24"/>
              </w:rPr>
              <w:t>Показатели опасности возможной ЧС при транспортировке АХОВ автотранспортом</w:t>
            </w:r>
          </w:p>
        </w:tc>
        <w:tc>
          <w:tcPr>
            <w:tcW w:w="3334" w:type="pct"/>
            <w:gridSpan w:val="2"/>
            <w:shd w:val="clear" w:color="auto" w:fill="D9D9D9"/>
          </w:tcPr>
          <w:p w:rsidR="002E51C9" w:rsidRPr="002E51C9" w:rsidRDefault="002E51C9" w:rsidP="00E15C88">
            <w:pPr>
              <w:keepNext/>
              <w:jc w:val="center"/>
              <w:rPr>
                <w:b/>
                <w:sz w:val="24"/>
                <w:szCs w:val="24"/>
              </w:rPr>
            </w:pPr>
            <w:r w:rsidRPr="002E51C9">
              <w:rPr>
                <w:b/>
                <w:sz w:val="24"/>
                <w:szCs w:val="24"/>
              </w:rPr>
              <w:t>ЧС при транспортировке аммиака</w:t>
            </w:r>
          </w:p>
        </w:tc>
      </w:tr>
      <w:tr w:rsidR="002E51C9" w:rsidRPr="002E51C9" w:rsidTr="00B00047">
        <w:tc>
          <w:tcPr>
            <w:tcW w:w="1666" w:type="pct"/>
            <w:vMerge/>
            <w:shd w:val="clear" w:color="auto" w:fill="D9D9D9"/>
          </w:tcPr>
          <w:p w:rsidR="002E51C9" w:rsidRPr="002E51C9" w:rsidRDefault="002E51C9" w:rsidP="00E15C88">
            <w:pPr>
              <w:keepNext/>
              <w:rPr>
                <w:b/>
                <w:sz w:val="24"/>
                <w:szCs w:val="24"/>
              </w:rPr>
            </w:pPr>
          </w:p>
        </w:tc>
        <w:tc>
          <w:tcPr>
            <w:tcW w:w="1667" w:type="pct"/>
            <w:shd w:val="clear" w:color="auto" w:fill="D9D9D9"/>
            <w:vAlign w:val="center"/>
          </w:tcPr>
          <w:p w:rsidR="002E51C9" w:rsidRPr="002E51C9" w:rsidRDefault="002E51C9" w:rsidP="00E15C88">
            <w:pPr>
              <w:keepNext/>
              <w:jc w:val="center"/>
              <w:rPr>
                <w:b/>
                <w:sz w:val="24"/>
                <w:szCs w:val="24"/>
              </w:rPr>
            </w:pPr>
            <w:r w:rsidRPr="002E51C9">
              <w:rPr>
                <w:b/>
                <w:sz w:val="24"/>
                <w:szCs w:val="24"/>
              </w:rPr>
              <w:t>Наиболее опасная ЧС</w:t>
            </w:r>
          </w:p>
        </w:tc>
        <w:tc>
          <w:tcPr>
            <w:tcW w:w="1667" w:type="pct"/>
            <w:shd w:val="clear" w:color="auto" w:fill="D9D9D9"/>
            <w:vAlign w:val="center"/>
          </w:tcPr>
          <w:p w:rsidR="002E51C9" w:rsidRPr="002E51C9" w:rsidRDefault="002E51C9" w:rsidP="00E15C88">
            <w:pPr>
              <w:keepNext/>
              <w:jc w:val="center"/>
              <w:rPr>
                <w:b/>
                <w:sz w:val="24"/>
                <w:szCs w:val="24"/>
              </w:rPr>
            </w:pPr>
            <w:r w:rsidRPr="002E51C9">
              <w:rPr>
                <w:b/>
                <w:sz w:val="24"/>
                <w:szCs w:val="24"/>
              </w:rPr>
              <w:t>Наиболее вероятная ЧС</w:t>
            </w:r>
          </w:p>
        </w:tc>
      </w:tr>
      <w:tr w:rsidR="002E51C9" w:rsidRPr="002E51C9" w:rsidTr="00B00047">
        <w:tc>
          <w:tcPr>
            <w:tcW w:w="1666" w:type="pct"/>
          </w:tcPr>
          <w:p w:rsidR="002E51C9" w:rsidRPr="002E51C9" w:rsidRDefault="002E51C9" w:rsidP="00E15C88">
            <w:pPr>
              <w:rPr>
                <w:sz w:val="24"/>
                <w:szCs w:val="24"/>
              </w:rPr>
            </w:pPr>
            <w:r w:rsidRPr="002E51C9">
              <w:rPr>
                <w:sz w:val="24"/>
                <w:szCs w:val="24"/>
              </w:rPr>
              <w:t xml:space="preserve">Количество АХОВ, участвующего в реализации </w:t>
            </w:r>
            <w:r w:rsidRPr="002E51C9">
              <w:rPr>
                <w:sz w:val="24"/>
                <w:szCs w:val="24"/>
              </w:rPr>
              <w:lastRenderedPageBreak/>
              <w:t>ЧС, т</w:t>
            </w:r>
          </w:p>
        </w:tc>
        <w:tc>
          <w:tcPr>
            <w:tcW w:w="1667" w:type="pct"/>
            <w:vAlign w:val="center"/>
          </w:tcPr>
          <w:p w:rsidR="002E51C9" w:rsidRPr="002E51C9" w:rsidRDefault="002E51C9" w:rsidP="00E15C88">
            <w:pPr>
              <w:jc w:val="center"/>
              <w:rPr>
                <w:sz w:val="24"/>
                <w:szCs w:val="24"/>
              </w:rPr>
            </w:pPr>
            <w:r w:rsidRPr="002E51C9">
              <w:rPr>
                <w:sz w:val="24"/>
                <w:szCs w:val="24"/>
              </w:rPr>
              <w:lastRenderedPageBreak/>
              <w:t>16</w:t>
            </w:r>
          </w:p>
        </w:tc>
        <w:tc>
          <w:tcPr>
            <w:tcW w:w="1667" w:type="pct"/>
            <w:vAlign w:val="center"/>
          </w:tcPr>
          <w:p w:rsidR="002E51C9" w:rsidRPr="002E51C9" w:rsidRDefault="002E51C9" w:rsidP="00E15C88">
            <w:pPr>
              <w:jc w:val="center"/>
              <w:rPr>
                <w:sz w:val="24"/>
                <w:szCs w:val="24"/>
              </w:rPr>
            </w:pPr>
            <w:r w:rsidRPr="002E51C9">
              <w:rPr>
                <w:sz w:val="24"/>
                <w:szCs w:val="24"/>
              </w:rPr>
              <w:t>16</w:t>
            </w:r>
          </w:p>
        </w:tc>
      </w:tr>
      <w:tr w:rsidR="002E51C9" w:rsidRPr="002E51C9" w:rsidTr="00B00047">
        <w:tc>
          <w:tcPr>
            <w:tcW w:w="1666" w:type="pct"/>
          </w:tcPr>
          <w:p w:rsidR="002E51C9" w:rsidRPr="002E51C9" w:rsidRDefault="002E51C9" w:rsidP="00E15C88">
            <w:pPr>
              <w:rPr>
                <w:sz w:val="24"/>
                <w:szCs w:val="24"/>
              </w:rPr>
            </w:pPr>
            <w:r w:rsidRPr="002E51C9">
              <w:rPr>
                <w:sz w:val="24"/>
                <w:szCs w:val="24"/>
              </w:rPr>
              <w:lastRenderedPageBreak/>
              <w:t>Протяженность зоны порогового поражения, м</w:t>
            </w:r>
          </w:p>
        </w:tc>
        <w:tc>
          <w:tcPr>
            <w:tcW w:w="1667" w:type="pct"/>
            <w:vAlign w:val="center"/>
          </w:tcPr>
          <w:p w:rsidR="002E51C9" w:rsidRPr="002E51C9" w:rsidRDefault="002E51C9" w:rsidP="00E15C88">
            <w:pPr>
              <w:jc w:val="center"/>
              <w:rPr>
                <w:sz w:val="24"/>
                <w:szCs w:val="24"/>
              </w:rPr>
            </w:pPr>
            <w:r w:rsidRPr="002E51C9">
              <w:rPr>
                <w:sz w:val="24"/>
                <w:szCs w:val="24"/>
              </w:rPr>
              <w:t>1441</w:t>
            </w:r>
          </w:p>
        </w:tc>
        <w:tc>
          <w:tcPr>
            <w:tcW w:w="1667" w:type="pct"/>
            <w:vAlign w:val="center"/>
          </w:tcPr>
          <w:p w:rsidR="002E51C9" w:rsidRPr="002E51C9" w:rsidRDefault="002E51C9" w:rsidP="00E15C88">
            <w:pPr>
              <w:jc w:val="center"/>
              <w:rPr>
                <w:sz w:val="24"/>
                <w:szCs w:val="24"/>
              </w:rPr>
            </w:pPr>
            <w:r w:rsidRPr="002E51C9">
              <w:rPr>
                <w:sz w:val="24"/>
                <w:szCs w:val="24"/>
              </w:rPr>
              <w:t>397</w:t>
            </w:r>
          </w:p>
        </w:tc>
      </w:tr>
      <w:tr w:rsidR="002E51C9" w:rsidRPr="002E51C9" w:rsidTr="00B00047">
        <w:tc>
          <w:tcPr>
            <w:tcW w:w="1666" w:type="pct"/>
          </w:tcPr>
          <w:p w:rsidR="002E51C9" w:rsidRPr="002E51C9" w:rsidRDefault="002E51C9" w:rsidP="00E15C88">
            <w:pPr>
              <w:rPr>
                <w:sz w:val="24"/>
                <w:szCs w:val="24"/>
              </w:rPr>
            </w:pPr>
            <w:r w:rsidRPr="002E51C9">
              <w:rPr>
                <w:sz w:val="24"/>
                <w:szCs w:val="24"/>
              </w:rPr>
              <w:t>Ширина зоны порового поражения / на удалении, м</w:t>
            </w:r>
          </w:p>
        </w:tc>
        <w:tc>
          <w:tcPr>
            <w:tcW w:w="1667" w:type="pct"/>
            <w:vAlign w:val="center"/>
          </w:tcPr>
          <w:p w:rsidR="002E51C9" w:rsidRPr="002E51C9" w:rsidRDefault="002E51C9" w:rsidP="00E15C88">
            <w:pPr>
              <w:jc w:val="center"/>
              <w:rPr>
                <w:sz w:val="24"/>
                <w:szCs w:val="24"/>
              </w:rPr>
            </w:pPr>
            <w:r w:rsidRPr="002E51C9">
              <w:rPr>
                <w:sz w:val="24"/>
                <w:szCs w:val="24"/>
              </w:rPr>
              <w:t>67 / 922</w:t>
            </w:r>
          </w:p>
        </w:tc>
        <w:tc>
          <w:tcPr>
            <w:tcW w:w="1667" w:type="pct"/>
            <w:vAlign w:val="center"/>
          </w:tcPr>
          <w:p w:rsidR="002E51C9" w:rsidRPr="002E51C9" w:rsidRDefault="002E51C9" w:rsidP="00E15C88">
            <w:pPr>
              <w:jc w:val="center"/>
              <w:rPr>
                <w:sz w:val="24"/>
                <w:szCs w:val="24"/>
              </w:rPr>
            </w:pPr>
            <w:r w:rsidRPr="002E51C9">
              <w:rPr>
                <w:sz w:val="24"/>
                <w:szCs w:val="24"/>
              </w:rPr>
              <w:t>35 / 246</w:t>
            </w:r>
          </w:p>
        </w:tc>
      </w:tr>
      <w:tr w:rsidR="002E51C9" w:rsidRPr="002E51C9" w:rsidTr="00B00047">
        <w:tc>
          <w:tcPr>
            <w:tcW w:w="1666" w:type="pct"/>
          </w:tcPr>
          <w:p w:rsidR="002E51C9" w:rsidRPr="002E51C9" w:rsidRDefault="002E51C9" w:rsidP="00E15C88">
            <w:pPr>
              <w:rPr>
                <w:sz w:val="24"/>
                <w:szCs w:val="24"/>
              </w:rPr>
            </w:pPr>
            <w:r w:rsidRPr="002E51C9">
              <w:rPr>
                <w:sz w:val="24"/>
                <w:szCs w:val="24"/>
              </w:rPr>
              <w:t>Протяженность зоны смертельного поражения, м</w:t>
            </w:r>
          </w:p>
        </w:tc>
        <w:tc>
          <w:tcPr>
            <w:tcW w:w="1667" w:type="pct"/>
            <w:vAlign w:val="center"/>
          </w:tcPr>
          <w:p w:rsidR="002E51C9" w:rsidRPr="002E51C9" w:rsidRDefault="002E51C9" w:rsidP="00E15C88">
            <w:pPr>
              <w:jc w:val="center"/>
              <w:rPr>
                <w:sz w:val="24"/>
                <w:szCs w:val="24"/>
              </w:rPr>
            </w:pPr>
            <w:r w:rsidRPr="002E51C9">
              <w:rPr>
                <w:sz w:val="24"/>
                <w:szCs w:val="24"/>
              </w:rPr>
              <w:t>373</w:t>
            </w:r>
          </w:p>
        </w:tc>
        <w:tc>
          <w:tcPr>
            <w:tcW w:w="1667" w:type="pct"/>
            <w:vAlign w:val="center"/>
          </w:tcPr>
          <w:p w:rsidR="002E51C9" w:rsidRPr="002E51C9" w:rsidRDefault="002E51C9" w:rsidP="00E15C88">
            <w:pPr>
              <w:jc w:val="center"/>
              <w:rPr>
                <w:sz w:val="24"/>
                <w:szCs w:val="24"/>
              </w:rPr>
            </w:pPr>
            <w:r w:rsidRPr="002E51C9">
              <w:rPr>
                <w:sz w:val="24"/>
                <w:szCs w:val="24"/>
              </w:rPr>
              <w:t>109</w:t>
            </w:r>
          </w:p>
        </w:tc>
      </w:tr>
      <w:tr w:rsidR="002E51C9" w:rsidRPr="002E51C9" w:rsidTr="00B00047">
        <w:tc>
          <w:tcPr>
            <w:tcW w:w="1666" w:type="pct"/>
          </w:tcPr>
          <w:p w:rsidR="002E51C9" w:rsidRPr="002E51C9" w:rsidRDefault="002E51C9" w:rsidP="00E15C88">
            <w:pPr>
              <w:rPr>
                <w:sz w:val="24"/>
                <w:szCs w:val="24"/>
              </w:rPr>
            </w:pPr>
            <w:r w:rsidRPr="002E51C9">
              <w:rPr>
                <w:sz w:val="24"/>
                <w:szCs w:val="24"/>
              </w:rPr>
              <w:t>Ширина зоны смертельного поражения / на удалении, м</w:t>
            </w:r>
          </w:p>
        </w:tc>
        <w:tc>
          <w:tcPr>
            <w:tcW w:w="1667" w:type="pct"/>
            <w:vAlign w:val="center"/>
          </w:tcPr>
          <w:p w:rsidR="002E51C9" w:rsidRPr="002E51C9" w:rsidRDefault="002E51C9" w:rsidP="00E15C88">
            <w:pPr>
              <w:jc w:val="center"/>
              <w:rPr>
                <w:sz w:val="24"/>
                <w:szCs w:val="24"/>
              </w:rPr>
            </w:pPr>
            <w:r w:rsidRPr="002E51C9">
              <w:rPr>
                <w:sz w:val="24"/>
                <w:szCs w:val="24"/>
              </w:rPr>
              <w:t>17 / 239</w:t>
            </w:r>
          </w:p>
        </w:tc>
        <w:tc>
          <w:tcPr>
            <w:tcW w:w="1667" w:type="pct"/>
            <w:vAlign w:val="center"/>
          </w:tcPr>
          <w:p w:rsidR="002E51C9" w:rsidRPr="002E51C9" w:rsidRDefault="002E51C9" w:rsidP="00E15C88">
            <w:pPr>
              <w:jc w:val="center"/>
              <w:rPr>
                <w:sz w:val="24"/>
                <w:szCs w:val="24"/>
              </w:rPr>
            </w:pPr>
            <w:r w:rsidRPr="002E51C9">
              <w:rPr>
                <w:sz w:val="24"/>
                <w:szCs w:val="24"/>
              </w:rPr>
              <w:t>9 / 69</w:t>
            </w:r>
          </w:p>
        </w:tc>
      </w:tr>
      <w:tr w:rsidR="002E51C9" w:rsidRPr="002E51C9" w:rsidTr="00B00047">
        <w:tc>
          <w:tcPr>
            <w:tcW w:w="5000" w:type="pct"/>
            <w:gridSpan w:val="3"/>
          </w:tcPr>
          <w:p w:rsidR="002E51C9" w:rsidRPr="002E51C9" w:rsidRDefault="002E51C9" w:rsidP="00E15C88">
            <w:pPr>
              <w:rPr>
                <w:sz w:val="24"/>
                <w:szCs w:val="24"/>
              </w:rPr>
            </w:pPr>
            <w:r w:rsidRPr="002E51C9">
              <w:rPr>
                <w:b/>
                <w:i/>
                <w:sz w:val="24"/>
                <w:szCs w:val="24"/>
              </w:rPr>
              <w:t>Примечание</w:t>
            </w:r>
            <w:r w:rsidRPr="002E51C9">
              <w:rPr>
                <w:sz w:val="24"/>
                <w:szCs w:val="24"/>
              </w:rPr>
              <w:t xml:space="preserve">:  При расчете зон возможного заражения применялись следующие условия: </w:t>
            </w:r>
          </w:p>
          <w:p w:rsidR="002E51C9" w:rsidRPr="002E51C9" w:rsidRDefault="002E51C9" w:rsidP="00E15C88">
            <w:pPr>
              <w:ind w:left="993"/>
              <w:rPr>
                <w:sz w:val="24"/>
                <w:szCs w:val="24"/>
              </w:rPr>
            </w:pPr>
            <w:r w:rsidRPr="002E51C9">
              <w:rPr>
                <w:sz w:val="24"/>
                <w:szCs w:val="24"/>
              </w:rPr>
              <w:t>- для максимально возможной ЧС: состояние атмосферы – инверсия, скорость ветра – 1 м/с, тип местности – городская застройка, температура воздуха +28°С, температура поверхности +15°С, время экспозиции – 30 мин;</w:t>
            </w:r>
          </w:p>
          <w:p w:rsidR="002E51C9" w:rsidRPr="002E51C9" w:rsidRDefault="002E51C9" w:rsidP="00E15C88">
            <w:pPr>
              <w:ind w:left="993"/>
              <w:rPr>
                <w:sz w:val="24"/>
                <w:szCs w:val="24"/>
              </w:rPr>
            </w:pPr>
            <w:r w:rsidRPr="002E51C9">
              <w:rPr>
                <w:sz w:val="24"/>
                <w:szCs w:val="24"/>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+23°С, температура поверхности +15°С, время экспозиции – 30 мин.</w:t>
            </w:r>
          </w:p>
        </w:tc>
      </w:tr>
    </w:tbl>
    <w:p w:rsidR="002E51C9" w:rsidRPr="002E51C9" w:rsidRDefault="002E51C9" w:rsidP="00E15C88">
      <w:pPr>
        <w:tabs>
          <w:tab w:val="left" w:pos="-2127"/>
        </w:tabs>
        <w:autoSpaceDE w:val="0"/>
        <w:adjustRightInd w:val="0"/>
        <w:ind w:right="-30" w:firstLine="709"/>
        <w:jc w:val="both"/>
        <w:rPr>
          <w:color w:val="000000"/>
          <w:sz w:val="24"/>
          <w:szCs w:val="24"/>
        </w:rPr>
      </w:pPr>
    </w:p>
    <w:p w:rsidR="002E51C9" w:rsidRPr="002E51C9" w:rsidRDefault="002E51C9" w:rsidP="00E15C88">
      <w:pPr>
        <w:tabs>
          <w:tab w:val="left" w:pos="-2127"/>
        </w:tabs>
        <w:autoSpaceDE w:val="0"/>
        <w:adjustRightInd w:val="0"/>
        <w:ind w:right="-30" w:firstLine="709"/>
        <w:jc w:val="both"/>
        <w:rPr>
          <w:color w:val="000000"/>
          <w:sz w:val="24"/>
          <w:szCs w:val="24"/>
        </w:rPr>
      </w:pPr>
      <w:r w:rsidRPr="002E51C9">
        <w:rPr>
          <w:color w:val="000000"/>
          <w:sz w:val="24"/>
          <w:szCs w:val="24"/>
        </w:rPr>
        <w:t>В зависимости от масштабов возможных аварий, количество пораженных людей может изменяться от нескольких десятков человек при минимальной площади зоны действия поражающих факторов до нескольких сотен человек при максимальной площади зоны действия поражающих факторов.</w:t>
      </w:r>
    </w:p>
    <w:p w:rsidR="002E51C9" w:rsidRPr="002E51C9" w:rsidRDefault="002E51C9" w:rsidP="00E15C88">
      <w:pPr>
        <w:ind w:firstLine="724"/>
        <w:jc w:val="both"/>
        <w:rPr>
          <w:sz w:val="24"/>
          <w:szCs w:val="24"/>
        </w:rPr>
      </w:pPr>
      <w:r w:rsidRPr="002E51C9">
        <w:rPr>
          <w:sz w:val="24"/>
          <w:szCs w:val="24"/>
        </w:rPr>
        <w:t xml:space="preserve">Зависимость степени риска от расстояния при возможных ЧС при транспортировке АХОВ по автодорогам </w:t>
      </w:r>
      <w:r w:rsidR="00570B8A">
        <w:rPr>
          <w:sz w:val="24"/>
          <w:szCs w:val="24"/>
        </w:rPr>
        <w:t>Старогольского сельского поселения</w:t>
      </w:r>
      <w:r w:rsidRPr="002E51C9">
        <w:rPr>
          <w:sz w:val="24"/>
          <w:szCs w:val="24"/>
        </w:rPr>
        <w:t xml:space="preserve"> приведена на рисунке.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2"/>
        <w:gridCol w:w="3609"/>
        <w:gridCol w:w="3393"/>
      </w:tblGrid>
      <w:tr w:rsidR="002E51C9" w:rsidRPr="002E51C9" w:rsidTr="00B00047">
        <w:tc>
          <w:tcPr>
            <w:tcW w:w="1622" w:type="pct"/>
            <w:vMerge w:val="restart"/>
            <w:shd w:val="clear" w:color="auto" w:fill="D9D9D9"/>
            <w:vAlign w:val="center"/>
          </w:tcPr>
          <w:p w:rsidR="002E51C9" w:rsidRPr="002E51C9" w:rsidRDefault="002E51C9" w:rsidP="00E15C88">
            <w:pPr>
              <w:keepNext/>
              <w:jc w:val="center"/>
              <w:rPr>
                <w:b/>
                <w:sz w:val="24"/>
                <w:szCs w:val="24"/>
              </w:rPr>
            </w:pPr>
            <w:r w:rsidRPr="002E51C9">
              <w:rPr>
                <w:b/>
                <w:sz w:val="24"/>
                <w:szCs w:val="24"/>
              </w:rPr>
              <w:t>Показатели опасности возможной ЧС при транспортировке АХОВ автотранспортом</w:t>
            </w:r>
          </w:p>
        </w:tc>
        <w:tc>
          <w:tcPr>
            <w:tcW w:w="3378" w:type="pct"/>
            <w:gridSpan w:val="2"/>
            <w:shd w:val="clear" w:color="auto" w:fill="D9D9D9"/>
          </w:tcPr>
          <w:p w:rsidR="002E51C9" w:rsidRPr="002E51C9" w:rsidRDefault="002E51C9" w:rsidP="00E15C88">
            <w:pPr>
              <w:keepNext/>
              <w:jc w:val="center"/>
              <w:rPr>
                <w:b/>
                <w:sz w:val="24"/>
                <w:szCs w:val="24"/>
              </w:rPr>
            </w:pPr>
            <w:r w:rsidRPr="002E51C9">
              <w:rPr>
                <w:b/>
                <w:sz w:val="24"/>
                <w:szCs w:val="24"/>
              </w:rPr>
              <w:t>ЧС при транспортировке аммиака</w:t>
            </w:r>
          </w:p>
        </w:tc>
      </w:tr>
      <w:tr w:rsidR="002E51C9" w:rsidRPr="002E51C9" w:rsidTr="00B00047">
        <w:tc>
          <w:tcPr>
            <w:tcW w:w="1622" w:type="pct"/>
            <w:vMerge/>
            <w:shd w:val="clear" w:color="auto" w:fill="D9D9D9"/>
          </w:tcPr>
          <w:p w:rsidR="002E51C9" w:rsidRPr="002E51C9" w:rsidRDefault="002E51C9" w:rsidP="00E15C88">
            <w:pPr>
              <w:keepNext/>
              <w:rPr>
                <w:b/>
                <w:sz w:val="24"/>
                <w:szCs w:val="24"/>
              </w:rPr>
            </w:pPr>
          </w:p>
        </w:tc>
        <w:tc>
          <w:tcPr>
            <w:tcW w:w="1741" w:type="pct"/>
            <w:shd w:val="clear" w:color="auto" w:fill="D9D9D9"/>
            <w:vAlign w:val="center"/>
          </w:tcPr>
          <w:p w:rsidR="002E51C9" w:rsidRPr="002E51C9" w:rsidRDefault="002E51C9" w:rsidP="00E15C88">
            <w:pPr>
              <w:keepNext/>
              <w:jc w:val="center"/>
              <w:rPr>
                <w:b/>
                <w:sz w:val="24"/>
                <w:szCs w:val="24"/>
              </w:rPr>
            </w:pPr>
            <w:r w:rsidRPr="002E51C9">
              <w:rPr>
                <w:b/>
                <w:sz w:val="24"/>
                <w:szCs w:val="24"/>
              </w:rPr>
              <w:t>Наиболее опасная ЧС</w:t>
            </w:r>
          </w:p>
        </w:tc>
        <w:tc>
          <w:tcPr>
            <w:tcW w:w="1637" w:type="pct"/>
            <w:shd w:val="clear" w:color="auto" w:fill="D9D9D9"/>
            <w:vAlign w:val="center"/>
          </w:tcPr>
          <w:p w:rsidR="002E51C9" w:rsidRPr="002E51C9" w:rsidRDefault="002E51C9" w:rsidP="00E15C88">
            <w:pPr>
              <w:keepNext/>
              <w:jc w:val="center"/>
              <w:rPr>
                <w:b/>
                <w:sz w:val="24"/>
                <w:szCs w:val="24"/>
              </w:rPr>
            </w:pPr>
            <w:r w:rsidRPr="002E51C9">
              <w:rPr>
                <w:b/>
                <w:sz w:val="24"/>
                <w:szCs w:val="24"/>
              </w:rPr>
              <w:t>Наиболее вероятная ЧС</w:t>
            </w:r>
          </w:p>
        </w:tc>
      </w:tr>
      <w:tr w:rsidR="002E51C9" w:rsidRPr="002E51C9" w:rsidTr="00B00047">
        <w:tc>
          <w:tcPr>
            <w:tcW w:w="1622" w:type="pct"/>
          </w:tcPr>
          <w:p w:rsidR="002E51C9" w:rsidRPr="002E51C9" w:rsidRDefault="002E51C9" w:rsidP="00E15C88">
            <w:pPr>
              <w:keepNext/>
              <w:rPr>
                <w:sz w:val="24"/>
                <w:szCs w:val="24"/>
              </w:rPr>
            </w:pPr>
            <w:r w:rsidRPr="002E51C9">
              <w:rPr>
                <w:sz w:val="24"/>
                <w:szCs w:val="24"/>
              </w:rPr>
              <w:t>Возможная частота реализации ЧС, год</w:t>
            </w:r>
            <w:r w:rsidRPr="002E51C9">
              <w:rPr>
                <w:sz w:val="24"/>
                <w:szCs w:val="24"/>
                <w:vertAlign w:val="superscript"/>
              </w:rPr>
              <w:t>-1</w:t>
            </w:r>
          </w:p>
        </w:tc>
        <w:tc>
          <w:tcPr>
            <w:tcW w:w="1741" w:type="pct"/>
            <w:vAlign w:val="center"/>
          </w:tcPr>
          <w:p w:rsidR="002E51C9" w:rsidRPr="002E51C9" w:rsidRDefault="002E51C9" w:rsidP="00E15C88">
            <w:pPr>
              <w:keepNext/>
              <w:jc w:val="center"/>
              <w:rPr>
                <w:sz w:val="24"/>
                <w:szCs w:val="24"/>
              </w:rPr>
            </w:pPr>
            <w:r w:rsidRPr="002E51C9">
              <w:rPr>
                <w:sz w:val="24"/>
                <w:szCs w:val="24"/>
              </w:rPr>
              <w:t>3,38*10</w:t>
            </w:r>
            <w:r w:rsidRPr="002E51C9">
              <w:rPr>
                <w:sz w:val="24"/>
                <w:szCs w:val="24"/>
                <w:vertAlign w:val="superscript"/>
              </w:rPr>
              <w:t>-10</w:t>
            </w:r>
          </w:p>
        </w:tc>
        <w:tc>
          <w:tcPr>
            <w:tcW w:w="1637" w:type="pct"/>
            <w:vAlign w:val="center"/>
          </w:tcPr>
          <w:p w:rsidR="002E51C9" w:rsidRPr="002E51C9" w:rsidRDefault="002E51C9" w:rsidP="00E15C88">
            <w:pPr>
              <w:keepNext/>
              <w:jc w:val="center"/>
              <w:rPr>
                <w:sz w:val="24"/>
                <w:szCs w:val="24"/>
              </w:rPr>
            </w:pPr>
            <w:r w:rsidRPr="002E51C9">
              <w:rPr>
                <w:sz w:val="24"/>
                <w:szCs w:val="24"/>
              </w:rPr>
              <w:t>8,44*10</w:t>
            </w:r>
            <w:r w:rsidRPr="002E51C9">
              <w:rPr>
                <w:sz w:val="24"/>
                <w:szCs w:val="24"/>
                <w:vertAlign w:val="superscript"/>
              </w:rPr>
              <w:t>-10</w:t>
            </w:r>
          </w:p>
        </w:tc>
      </w:tr>
      <w:tr w:rsidR="002E51C9" w:rsidRPr="002E51C9" w:rsidTr="00B00047">
        <w:tc>
          <w:tcPr>
            <w:tcW w:w="1622" w:type="pct"/>
          </w:tcPr>
          <w:p w:rsidR="002E51C9" w:rsidRPr="002E51C9" w:rsidRDefault="002E51C9" w:rsidP="00E15C88">
            <w:pPr>
              <w:keepNext/>
              <w:rPr>
                <w:sz w:val="24"/>
                <w:szCs w:val="24"/>
              </w:rPr>
            </w:pPr>
            <w:r w:rsidRPr="002E51C9">
              <w:rPr>
                <w:sz w:val="24"/>
                <w:szCs w:val="24"/>
              </w:rPr>
              <w:t>График зависимости риска гибели людей от расстояния (от места аварии транспортного средства, перевозящего АХОВ)</w:t>
            </w:r>
          </w:p>
        </w:tc>
        <w:tc>
          <w:tcPr>
            <w:tcW w:w="3378" w:type="pct"/>
            <w:gridSpan w:val="2"/>
          </w:tcPr>
          <w:tbl>
            <w:tblPr>
              <w:tblpPr w:leftFromText="180" w:rightFromText="180" w:vertAnchor="text" w:horzAnchor="margin" w:tblpXSpec="center" w:tblpY="-174"/>
              <w:tblOverlap w:val="never"/>
              <w:tblW w:w="5387" w:type="dxa"/>
              <w:tblLook w:val="01E0"/>
            </w:tblPr>
            <w:tblGrid>
              <w:gridCol w:w="506"/>
              <w:gridCol w:w="5989"/>
            </w:tblGrid>
            <w:tr w:rsidR="002E51C9" w:rsidRPr="002E51C9" w:rsidTr="00B00047">
              <w:trPr>
                <w:cantSplit/>
                <w:trHeight w:val="3006"/>
              </w:trPr>
              <w:tc>
                <w:tcPr>
                  <w:tcW w:w="567" w:type="dxa"/>
                  <w:textDirection w:val="btLr"/>
                </w:tcPr>
                <w:p w:rsidR="002E51C9" w:rsidRPr="002E51C9" w:rsidRDefault="002E51C9" w:rsidP="00E15C88">
                  <w:pPr>
                    <w:keepNext/>
                    <w:ind w:left="113" w:right="113"/>
                    <w:jc w:val="center"/>
                    <w:rPr>
                      <w:sz w:val="24"/>
                      <w:szCs w:val="24"/>
                    </w:rPr>
                  </w:pPr>
                  <w:r w:rsidRPr="002E51C9">
                    <w:rPr>
                      <w:sz w:val="24"/>
                      <w:szCs w:val="24"/>
                    </w:rPr>
                    <w:t>Индивидуальный риск гибели людей, 1/год</w:t>
                  </w:r>
                </w:p>
              </w:tc>
              <w:tc>
                <w:tcPr>
                  <w:tcW w:w="4820" w:type="dxa"/>
                  <w:vAlign w:val="center"/>
                </w:tcPr>
                <w:p w:rsidR="002E51C9" w:rsidRPr="002E51C9" w:rsidRDefault="002E51C9" w:rsidP="00E15C88">
                  <w:pPr>
                    <w:keepNext/>
                    <w:ind w:left="-108"/>
                    <w:jc w:val="center"/>
                    <w:rPr>
                      <w:sz w:val="24"/>
                      <w:szCs w:val="24"/>
                    </w:rPr>
                  </w:pPr>
                  <w:r w:rsidRPr="002E51C9">
                    <w:rPr>
                      <w:noProof/>
                      <w:sz w:val="24"/>
                      <w:szCs w:val="24"/>
                    </w:rPr>
                    <w:drawing>
                      <wp:inline distT="0" distB="0" distL="0" distR="0">
                        <wp:extent cx="3715385" cy="2397125"/>
                        <wp:effectExtent l="19050" t="0" r="0" b="0"/>
                        <wp:docPr id="12" name="Рисунок 3"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имени-1"/>
                                <pic:cNvPicPr>
                                  <a:picLocks noChangeAspect="1" noChangeArrowheads="1"/>
                                </pic:cNvPicPr>
                              </pic:nvPicPr>
                              <pic:blipFill>
                                <a:blip r:embed="rId21"/>
                                <a:srcRect/>
                                <a:stretch>
                                  <a:fillRect/>
                                </a:stretch>
                              </pic:blipFill>
                              <pic:spPr bwMode="auto">
                                <a:xfrm>
                                  <a:off x="0" y="0"/>
                                  <a:ext cx="3715385" cy="2397125"/>
                                </a:xfrm>
                                <a:prstGeom prst="rect">
                                  <a:avLst/>
                                </a:prstGeom>
                                <a:noFill/>
                                <a:ln w="9525">
                                  <a:noFill/>
                                  <a:miter lim="800000"/>
                                  <a:headEnd/>
                                  <a:tailEnd/>
                                </a:ln>
                              </pic:spPr>
                            </pic:pic>
                          </a:graphicData>
                        </a:graphic>
                      </wp:inline>
                    </w:drawing>
                  </w:r>
                </w:p>
              </w:tc>
            </w:tr>
            <w:tr w:rsidR="002E51C9" w:rsidRPr="002E51C9" w:rsidTr="00B00047">
              <w:trPr>
                <w:trHeight w:val="168"/>
              </w:trPr>
              <w:tc>
                <w:tcPr>
                  <w:tcW w:w="567" w:type="dxa"/>
                </w:tcPr>
                <w:p w:rsidR="002E51C9" w:rsidRPr="002E51C9" w:rsidRDefault="002E51C9" w:rsidP="00E15C88">
                  <w:pPr>
                    <w:keepNext/>
                    <w:jc w:val="center"/>
                    <w:rPr>
                      <w:sz w:val="24"/>
                      <w:szCs w:val="24"/>
                    </w:rPr>
                  </w:pPr>
                </w:p>
              </w:tc>
              <w:tc>
                <w:tcPr>
                  <w:tcW w:w="4820" w:type="dxa"/>
                </w:tcPr>
                <w:p w:rsidR="002E51C9" w:rsidRPr="002E51C9" w:rsidRDefault="002E51C9" w:rsidP="00E15C88">
                  <w:pPr>
                    <w:keepNext/>
                    <w:jc w:val="center"/>
                    <w:rPr>
                      <w:sz w:val="24"/>
                      <w:szCs w:val="24"/>
                    </w:rPr>
                  </w:pPr>
                  <w:r w:rsidRPr="002E51C9">
                    <w:rPr>
                      <w:sz w:val="24"/>
                      <w:szCs w:val="24"/>
                    </w:rPr>
                    <w:t>Расстояние от места аварии транспортного средства с аммиаком, м</w:t>
                  </w:r>
                </w:p>
              </w:tc>
            </w:tr>
          </w:tbl>
          <w:p w:rsidR="002E51C9" w:rsidRPr="002E51C9" w:rsidRDefault="002E51C9" w:rsidP="00E15C88">
            <w:pPr>
              <w:keepNext/>
              <w:jc w:val="center"/>
              <w:rPr>
                <w:sz w:val="24"/>
                <w:szCs w:val="24"/>
              </w:rPr>
            </w:pPr>
          </w:p>
        </w:tc>
      </w:tr>
    </w:tbl>
    <w:p w:rsidR="002E51C9" w:rsidRPr="002E51C9" w:rsidRDefault="002E51C9" w:rsidP="00E15C88">
      <w:pPr>
        <w:jc w:val="both"/>
        <w:rPr>
          <w:sz w:val="24"/>
          <w:szCs w:val="24"/>
        </w:rPr>
      </w:pPr>
    </w:p>
    <w:p w:rsidR="002E51C9" w:rsidRPr="002E51C9" w:rsidRDefault="002E51C9" w:rsidP="00E15C88">
      <w:pPr>
        <w:ind w:firstLine="708"/>
        <w:jc w:val="both"/>
        <w:rPr>
          <w:sz w:val="24"/>
          <w:szCs w:val="24"/>
        </w:rPr>
      </w:pPr>
      <w:r w:rsidRPr="002E51C9">
        <w:rPr>
          <w:sz w:val="24"/>
          <w:szCs w:val="24"/>
        </w:rPr>
        <w:t>Рисунок - Зависимость степени риска от расстояния при возможных ЧС при транспортировке аммиака.</w:t>
      </w:r>
    </w:p>
    <w:p w:rsidR="002E51C9" w:rsidRPr="002E51C9" w:rsidRDefault="002E51C9" w:rsidP="00E15C88">
      <w:pPr>
        <w:tabs>
          <w:tab w:val="left" w:pos="-2127"/>
        </w:tabs>
        <w:autoSpaceDE w:val="0"/>
        <w:adjustRightInd w:val="0"/>
        <w:ind w:right="-30" w:firstLine="709"/>
        <w:jc w:val="both"/>
        <w:rPr>
          <w:color w:val="000000"/>
          <w:sz w:val="24"/>
          <w:szCs w:val="24"/>
        </w:rPr>
      </w:pPr>
      <w:r w:rsidRPr="002E51C9">
        <w:rPr>
          <w:color w:val="000000"/>
          <w:sz w:val="24"/>
          <w:szCs w:val="24"/>
        </w:rPr>
        <w:t>В зависимости от места возможной аварии (на автодороге или площадке слива АЗС), количество пораженных людей может составить от 1 до 5 человек.</w:t>
      </w:r>
    </w:p>
    <w:p w:rsidR="002E51C9" w:rsidRPr="002E51C9" w:rsidRDefault="002E51C9" w:rsidP="00E15C88">
      <w:pPr>
        <w:keepNext/>
        <w:ind w:firstLine="708"/>
        <w:jc w:val="both"/>
        <w:rPr>
          <w:sz w:val="24"/>
          <w:szCs w:val="24"/>
        </w:rPr>
      </w:pPr>
      <w:r w:rsidRPr="002E51C9">
        <w:rPr>
          <w:sz w:val="24"/>
          <w:szCs w:val="24"/>
        </w:rPr>
        <w:lastRenderedPageBreak/>
        <w:t xml:space="preserve">Таблица – Границы зон действия поражающих факторов взрыва, огненного шара и пожара разлива при разрушении автоцистерны с бензином вместимостью </w:t>
      </w:r>
      <w:smartTag w:uri="urn:schemas-microsoft-com:office:smarttags" w:element="metricconverter">
        <w:smartTagPr>
          <w:attr w:name="ProductID" w:val="43 м3"/>
        </w:smartTagPr>
        <w:r w:rsidRPr="002E51C9">
          <w:rPr>
            <w:sz w:val="24"/>
            <w:szCs w:val="24"/>
          </w:rPr>
          <w:t>43 м</w:t>
        </w:r>
        <w:r w:rsidRPr="002E51C9">
          <w:rPr>
            <w:sz w:val="24"/>
            <w:szCs w:val="24"/>
            <w:vertAlign w:val="superscript"/>
          </w:rPr>
          <w:t>3</w:t>
        </w:r>
      </w:smartTag>
      <w:r w:rsidRPr="002E51C9">
        <w:rPr>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3723"/>
        <w:gridCol w:w="1934"/>
        <w:gridCol w:w="1934"/>
        <w:gridCol w:w="1934"/>
        <w:gridCol w:w="143"/>
      </w:tblGrid>
      <w:tr w:rsidR="002E51C9" w:rsidRPr="002E51C9" w:rsidTr="002E51C9">
        <w:trPr>
          <w:gridAfter w:val="1"/>
          <w:wAfter w:w="69" w:type="pct"/>
          <w:trHeight w:hRule="exact" w:val="940"/>
        </w:trPr>
        <w:tc>
          <w:tcPr>
            <w:tcW w:w="2132" w:type="pct"/>
            <w:gridSpan w:val="2"/>
            <w:shd w:val="clear" w:color="auto" w:fill="D9D9D9"/>
            <w:vAlign w:val="center"/>
          </w:tcPr>
          <w:p w:rsidR="002E51C9" w:rsidRPr="002E51C9" w:rsidRDefault="002E51C9" w:rsidP="00E15C88">
            <w:pPr>
              <w:keepNext/>
              <w:jc w:val="center"/>
              <w:rPr>
                <w:b/>
                <w:sz w:val="24"/>
                <w:szCs w:val="24"/>
              </w:rPr>
            </w:pPr>
            <w:r w:rsidRPr="002E51C9">
              <w:rPr>
                <w:b/>
                <w:sz w:val="24"/>
                <w:szCs w:val="24"/>
              </w:rPr>
              <w:t>Показатели</w:t>
            </w:r>
          </w:p>
        </w:tc>
        <w:tc>
          <w:tcPr>
            <w:tcW w:w="933" w:type="pct"/>
            <w:shd w:val="clear" w:color="auto" w:fill="D9D9D9"/>
          </w:tcPr>
          <w:p w:rsidR="002E51C9" w:rsidRPr="002E51C9" w:rsidRDefault="002E51C9" w:rsidP="00E15C88">
            <w:pPr>
              <w:keepNext/>
              <w:jc w:val="center"/>
              <w:rPr>
                <w:b/>
                <w:sz w:val="24"/>
                <w:szCs w:val="24"/>
              </w:rPr>
            </w:pPr>
            <w:r w:rsidRPr="002E51C9">
              <w:rPr>
                <w:b/>
                <w:sz w:val="24"/>
                <w:szCs w:val="24"/>
              </w:rPr>
              <w:t>Избыточное давление взрыва облака ТВС</w:t>
            </w:r>
          </w:p>
        </w:tc>
        <w:tc>
          <w:tcPr>
            <w:tcW w:w="933" w:type="pct"/>
            <w:shd w:val="clear" w:color="auto" w:fill="D9D9D9"/>
          </w:tcPr>
          <w:p w:rsidR="002E51C9" w:rsidRPr="002E51C9" w:rsidRDefault="002E51C9" w:rsidP="00E15C88">
            <w:pPr>
              <w:keepNext/>
              <w:jc w:val="center"/>
              <w:rPr>
                <w:b/>
                <w:sz w:val="24"/>
                <w:szCs w:val="24"/>
              </w:rPr>
            </w:pPr>
            <w:r w:rsidRPr="002E51C9">
              <w:rPr>
                <w:b/>
                <w:sz w:val="24"/>
                <w:szCs w:val="24"/>
              </w:rPr>
              <w:t>Тепловое излучение огненного шара</w:t>
            </w:r>
          </w:p>
        </w:tc>
        <w:tc>
          <w:tcPr>
            <w:tcW w:w="933" w:type="pct"/>
            <w:shd w:val="clear" w:color="auto" w:fill="D9D9D9"/>
          </w:tcPr>
          <w:p w:rsidR="002E51C9" w:rsidRPr="002E51C9" w:rsidRDefault="002E51C9" w:rsidP="00E15C88">
            <w:pPr>
              <w:keepNext/>
              <w:jc w:val="center"/>
              <w:rPr>
                <w:b/>
                <w:sz w:val="24"/>
                <w:szCs w:val="24"/>
              </w:rPr>
            </w:pPr>
            <w:r w:rsidRPr="002E51C9">
              <w:rPr>
                <w:b/>
                <w:sz w:val="24"/>
                <w:szCs w:val="24"/>
              </w:rPr>
              <w:t>Тепловое излучение пожара пролива</w:t>
            </w:r>
          </w:p>
        </w:tc>
      </w:tr>
      <w:tr w:rsidR="002E51C9" w:rsidRPr="002E51C9" w:rsidTr="00B00047">
        <w:trPr>
          <w:gridAfter w:val="1"/>
          <w:wAfter w:w="69" w:type="pct"/>
        </w:trPr>
        <w:tc>
          <w:tcPr>
            <w:tcW w:w="2132" w:type="pct"/>
            <w:gridSpan w:val="2"/>
          </w:tcPr>
          <w:p w:rsidR="002E51C9" w:rsidRPr="002E51C9" w:rsidRDefault="002E51C9" w:rsidP="00E15C88">
            <w:pPr>
              <w:jc w:val="both"/>
              <w:rPr>
                <w:sz w:val="24"/>
                <w:szCs w:val="24"/>
              </w:rPr>
            </w:pPr>
            <w:r w:rsidRPr="002E51C9">
              <w:rPr>
                <w:sz w:val="24"/>
                <w:szCs w:val="24"/>
              </w:rPr>
              <w:t>Максимальное количество опасного вещества, участвующего в аварии с учетом 90% заполнения цистерны, т</w:t>
            </w:r>
          </w:p>
        </w:tc>
        <w:tc>
          <w:tcPr>
            <w:tcW w:w="933" w:type="pct"/>
          </w:tcPr>
          <w:p w:rsidR="002E51C9" w:rsidRPr="002E51C9" w:rsidRDefault="002E51C9" w:rsidP="00E15C88">
            <w:pPr>
              <w:jc w:val="center"/>
              <w:rPr>
                <w:sz w:val="24"/>
                <w:szCs w:val="24"/>
              </w:rPr>
            </w:pPr>
            <w:r w:rsidRPr="002E51C9">
              <w:rPr>
                <w:sz w:val="24"/>
                <w:szCs w:val="24"/>
              </w:rPr>
              <w:t>28,25</w:t>
            </w:r>
          </w:p>
        </w:tc>
        <w:tc>
          <w:tcPr>
            <w:tcW w:w="933" w:type="pct"/>
          </w:tcPr>
          <w:p w:rsidR="002E51C9" w:rsidRPr="002E51C9" w:rsidRDefault="002E51C9" w:rsidP="00E15C88">
            <w:pPr>
              <w:jc w:val="center"/>
              <w:rPr>
                <w:sz w:val="24"/>
                <w:szCs w:val="24"/>
              </w:rPr>
            </w:pPr>
            <w:r w:rsidRPr="002E51C9">
              <w:rPr>
                <w:sz w:val="24"/>
                <w:szCs w:val="24"/>
              </w:rPr>
              <w:t>28,25</w:t>
            </w:r>
          </w:p>
        </w:tc>
        <w:tc>
          <w:tcPr>
            <w:tcW w:w="933" w:type="pct"/>
          </w:tcPr>
          <w:p w:rsidR="002E51C9" w:rsidRPr="002E51C9" w:rsidRDefault="002E51C9" w:rsidP="00E15C88">
            <w:pPr>
              <w:jc w:val="center"/>
              <w:rPr>
                <w:sz w:val="24"/>
                <w:szCs w:val="24"/>
              </w:rPr>
            </w:pPr>
            <w:r w:rsidRPr="002E51C9">
              <w:rPr>
                <w:sz w:val="24"/>
                <w:szCs w:val="24"/>
              </w:rPr>
              <w:t>28,25</w:t>
            </w:r>
          </w:p>
        </w:tc>
      </w:tr>
      <w:tr w:rsidR="002E51C9" w:rsidRPr="002E51C9" w:rsidTr="00B00047">
        <w:trPr>
          <w:gridAfter w:val="1"/>
          <w:wAfter w:w="69" w:type="pct"/>
        </w:trPr>
        <w:tc>
          <w:tcPr>
            <w:tcW w:w="2132" w:type="pct"/>
            <w:gridSpan w:val="2"/>
          </w:tcPr>
          <w:p w:rsidR="002E51C9" w:rsidRPr="002E51C9" w:rsidRDefault="002E51C9" w:rsidP="00E15C88">
            <w:pPr>
              <w:jc w:val="both"/>
              <w:rPr>
                <w:sz w:val="24"/>
                <w:szCs w:val="24"/>
              </w:rPr>
            </w:pPr>
            <w:r w:rsidRPr="002E51C9">
              <w:rPr>
                <w:sz w:val="24"/>
                <w:szCs w:val="24"/>
              </w:rPr>
              <w:t>Максимальное количество опасного вещества, участвующего в создании поражающих факторов, т</w:t>
            </w:r>
          </w:p>
        </w:tc>
        <w:tc>
          <w:tcPr>
            <w:tcW w:w="933" w:type="pct"/>
          </w:tcPr>
          <w:p w:rsidR="002E51C9" w:rsidRPr="002E51C9" w:rsidRDefault="002E51C9" w:rsidP="00E15C88">
            <w:pPr>
              <w:jc w:val="center"/>
              <w:rPr>
                <w:sz w:val="24"/>
                <w:szCs w:val="24"/>
              </w:rPr>
            </w:pPr>
            <w:r w:rsidRPr="002E51C9">
              <w:rPr>
                <w:sz w:val="24"/>
                <w:szCs w:val="24"/>
              </w:rPr>
              <w:t>1,9</w:t>
            </w:r>
          </w:p>
        </w:tc>
        <w:tc>
          <w:tcPr>
            <w:tcW w:w="933" w:type="pct"/>
          </w:tcPr>
          <w:p w:rsidR="002E51C9" w:rsidRPr="002E51C9" w:rsidRDefault="002E51C9" w:rsidP="00E15C88">
            <w:pPr>
              <w:jc w:val="center"/>
              <w:rPr>
                <w:sz w:val="24"/>
                <w:szCs w:val="24"/>
              </w:rPr>
            </w:pPr>
            <w:r w:rsidRPr="002E51C9">
              <w:rPr>
                <w:sz w:val="24"/>
                <w:szCs w:val="24"/>
              </w:rPr>
              <w:t>16,95</w:t>
            </w:r>
          </w:p>
        </w:tc>
        <w:tc>
          <w:tcPr>
            <w:tcW w:w="933" w:type="pct"/>
          </w:tcPr>
          <w:p w:rsidR="002E51C9" w:rsidRPr="002E51C9" w:rsidRDefault="002E51C9" w:rsidP="00E15C88">
            <w:pPr>
              <w:jc w:val="center"/>
              <w:rPr>
                <w:sz w:val="24"/>
                <w:szCs w:val="24"/>
              </w:rPr>
            </w:pPr>
            <w:r w:rsidRPr="002E51C9">
              <w:rPr>
                <w:sz w:val="24"/>
                <w:szCs w:val="24"/>
              </w:rPr>
              <w:t>28,25</w:t>
            </w:r>
          </w:p>
        </w:tc>
      </w:tr>
      <w:tr w:rsidR="002E51C9" w:rsidRPr="002E51C9" w:rsidTr="00B00047">
        <w:trPr>
          <w:gridAfter w:val="1"/>
          <w:wAfter w:w="69" w:type="pct"/>
        </w:trPr>
        <w:tc>
          <w:tcPr>
            <w:tcW w:w="2132" w:type="pct"/>
            <w:gridSpan w:val="2"/>
          </w:tcPr>
          <w:p w:rsidR="002E51C9" w:rsidRPr="002E51C9" w:rsidRDefault="002E51C9" w:rsidP="00E15C88">
            <w:pPr>
              <w:jc w:val="both"/>
              <w:rPr>
                <w:sz w:val="24"/>
                <w:szCs w:val="24"/>
              </w:rPr>
            </w:pPr>
            <w:r w:rsidRPr="002E51C9">
              <w:rPr>
                <w:sz w:val="24"/>
                <w:szCs w:val="24"/>
              </w:rPr>
              <w:t>Граница зоны (м), с избыточным давлением:</w:t>
            </w:r>
          </w:p>
        </w:tc>
        <w:tc>
          <w:tcPr>
            <w:tcW w:w="933" w:type="pct"/>
          </w:tcPr>
          <w:p w:rsidR="002E51C9" w:rsidRPr="002E51C9" w:rsidRDefault="002E51C9" w:rsidP="00E15C88">
            <w:pPr>
              <w:jc w:val="center"/>
              <w:rPr>
                <w:sz w:val="24"/>
                <w:szCs w:val="24"/>
                <w:highlight w:val="yellow"/>
              </w:rPr>
            </w:pPr>
          </w:p>
        </w:tc>
        <w:tc>
          <w:tcPr>
            <w:tcW w:w="933" w:type="pct"/>
          </w:tcPr>
          <w:p w:rsidR="002E51C9" w:rsidRPr="002E51C9" w:rsidRDefault="002E51C9" w:rsidP="00E15C88">
            <w:pPr>
              <w:jc w:val="center"/>
              <w:rPr>
                <w:sz w:val="24"/>
                <w:szCs w:val="24"/>
                <w:highlight w:val="yellow"/>
              </w:rPr>
            </w:pPr>
          </w:p>
        </w:tc>
        <w:tc>
          <w:tcPr>
            <w:tcW w:w="933" w:type="pct"/>
          </w:tcPr>
          <w:p w:rsidR="002E51C9" w:rsidRPr="002E51C9" w:rsidRDefault="002E51C9" w:rsidP="00E15C88">
            <w:pPr>
              <w:jc w:val="center"/>
              <w:rPr>
                <w:sz w:val="24"/>
                <w:szCs w:val="24"/>
                <w:highlight w:val="yellow"/>
              </w:rPr>
            </w:pPr>
          </w:p>
        </w:tc>
      </w:tr>
      <w:tr w:rsidR="002E51C9" w:rsidRPr="002E51C9" w:rsidTr="00B00047">
        <w:trPr>
          <w:gridAfter w:val="1"/>
          <w:wAfter w:w="69" w:type="pct"/>
        </w:trPr>
        <w:tc>
          <w:tcPr>
            <w:tcW w:w="2132" w:type="pct"/>
            <w:gridSpan w:val="2"/>
            <w:vAlign w:val="center"/>
          </w:tcPr>
          <w:p w:rsidR="002E51C9" w:rsidRPr="002E51C9" w:rsidRDefault="002E51C9" w:rsidP="00E15C88">
            <w:pPr>
              <w:ind w:left="-57" w:right="-57" w:firstLine="1191"/>
              <w:rPr>
                <w:sz w:val="24"/>
                <w:szCs w:val="24"/>
              </w:rPr>
            </w:pPr>
            <w:r w:rsidRPr="002E51C9">
              <w:rPr>
                <w:sz w:val="24"/>
                <w:szCs w:val="24"/>
              </w:rPr>
              <w:t>ΔР=320 кПа</w:t>
            </w:r>
          </w:p>
        </w:tc>
        <w:tc>
          <w:tcPr>
            <w:tcW w:w="933" w:type="pct"/>
          </w:tcPr>
          <w:p w:rsidR="002E51C9" w:rsidRPr="002E51C9" w:rsidRDefault="002E51C9" w:rsidP="00E15C88">
            <w:pPr>
              <w:jc w:val="center"/>
              <w:rPr>
                <w:sz w:val="24"/>
                <w:szCs w:val="24"/>
              </w:rPr>
            </w:pPr>
            <w:r w:rsidRPr="002E51C9">
              <w:rPr>
                <w:sz w:val="24"/>
                <w:szCs w:val="24"/>
              </w:rPr>
              <w:t>18,6</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E15C88">
            <w:pPr>
              <w:ind w:left="-57" w:right="-57" w:firstLine="1191"/>
              <w:rPr>
                <w:sz w:val="24"/>
                <w:szCs w:val="24"/>
              </w:rPr>
            </w:pPr>
            <w:r w:rsidRPr="002E51C9">
              <w:rPr>
                <w:sz w:val="24"/>
                <w:szCs w:val="24"/>
              </w:rPr>
              <w:t>ΔР=160 кПа</w:t>
            </w:r>
          </w:p>
        </w:tc>
        <w:tc>
          <w:tcPr>
            <w:tcW w:w="933" w:type="pct"/>
          </w:tcPr>
          <w:p w:rsidR="002E51C9" w:rsidRPr="002E51C9" w:rsidRDefault="002E51C9" w:rsidP="00E15C88">
            <w:pPr>
              <w:jc w:val="center"/>
              <w:rPr>
                <w:sz w:val="24"/>
                <w:szCs w:val="24"/>
              </w:rPr>
            </w:pPr>
            <w:r w:rsidRPr="002E51C9">
              <w:rPr>
                <w:sz w:val="24"/>
                <w:szCs w:val="24"/>
              </w:rPr>
              <w:t>25,6</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E15C88">
            <w:pPr>
              <w:ind w:left="-57" w:right="-57" w:firstLine="1191"/>
              <w:rPr>
                <w:sz w:val="24"/>
                <w:szCs w:val="24"/>
              </w:rPr>
            </w:pPr>
            <w:r w:rsidRPr="002E51C9">
              <w:rPr>
                <w:sz w:val="24"/>
                <w:szCs w:val="24"/>
              </w:rPr>
              <w:t>ΔР=128 кПа</w:t>
            </w:r>
          </w:p>
        </w:tc>
        <w:tc>
          <w:tcPr>
            <w:tcW w:w="933" w:type="pct"/>
          </w:tcPr>
          <w:p w:rsidR="002E51C9" w:rsidRPr="002E51C9" w:rsidRDefault="002E51C9" w:rsidP="00E15C88">
            <w:pPr>
              <w:jc w:val="center"/>
              <w:rPr>
                <w:sz w:val="24"/>
                <w:szCs w:val="24"/>
              </w:rPr>
            </w:pPr>
            <w:r w:rsidRPr="002E51C9">
              <w:rPr>
                <w:sz w:val="24"/>
                <w:szCs w:val="24"/>
              </w:rPr>
              <w:t>28,5</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E15C88">
            <w:pPr>
              <w:ind w:left="-57" w:right="-57" w:firstLine="1191"/>
              <w:rPr>
                <w:sz w:val="24"/>
                <w:szCs w:val="24"/>
              </w:rPr>
            </w:pPr>
            <w:r w:rsidRPr="002E51C9">
              <w:rPr>
                <w:sz w:val="24"/>
                <w:szCs w:val="24"/>
              </w:rPr>
              <w:t>ΔР=96 кПа</w:t>
            </w:r>
          </w:p>
        </w:tc>
        <w:tc>
          <w:tcPr>
            <w:tcW w:w="933" w:type="pct"/>
          </w:tcPr>
          <w:p w:rsidR="002E51C9" w:rsidRPr="002E51C9" w:rsidRDefault="002E51C9" w:rsidP="00E15C88">
            <w:pPr>
              <w:jc w:val="center"/>
              <w:rPr>
                <w:sz w:val="24"/>
                <w:szCs w:val="24"/>
              </w:rPr>
            </w:pPr>
            <w:r w:rsidRPr="002E51C9">
              <w:rPr>
                <w:sz w:val="24"/>
                <w:szCs w:val="24"/>
              </w:rPr>
              <w:t>32,9</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E15C88">
            <w:pPr>
              <w:ind w:left="-57" w:right="-57" w:firstLine="1191"/>
              <w:rPr>
                <w:sz w:val="24"/>
                <w:szCs w:val="24"/>
              </w:rPr>
            </w:pPr>
            <w:r w:rsidRPr="002E51C9">
              <w:rPr>
                <w:sz w:val="24"/>
                <w:szCs w:val="24"/>
              </w:rPr>
              <w:t>ΔР=80 кПа</w:t>
            </w:r>
          </w:p>
        </w:tc>
        <w:tc>
          <w:tcPr>
            <w:tcW w:w="933" w:type="pct"/>
          </w:tcPr>
          <w:p w:rsidR="002E51C9" w:rsidRPr="002E51C9" w:rsidRDefault="002E51C9" w:rsidP="00E15C88">
            <w:pPr>
              <w:jc w:val="center"/>
              <w:rPr>
                <w:sz w:val="24"/>
                <w:szCs w:val="24"/>
              </w:rPr>
            </w:pPr>
            <w:r w:rsidRPr="002E51C9">
              <w:rPr>
                <w:sz w:val="24"/>
                <w:szCs w:val="24"/>
              </w:rPr>
              <w:t>36,1</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E15C88">
            <w:pPr>
              <w:ind w:left="-57" w:right="-57" w:firstLine="1191"/>
              <w:rPr>
                <w:sz w:val="24"/>
                <w:szCs w:val="24"/>
              </w:rPr>
            </w:pPr>
            <w:r w:rsidRPr="002E51C9">
              <w:rPr>
                <w:sz w:val="24"/>
                <w:szCs w:val="24"/>
              </w:rPr>
              <w:t>ΔР=64 кПа</w:t>
            </w:r>
          </w:p>
        </w:tc>
        <w:tc>
          <w:tcPr>
            <w:tcW w:w="933" w:type="pct"/>
          </w:tcPr>
          <w:p w:rsidR="002E51C9" w:rsidRPr="002E51C9" w:rsidRDefault="002E51C9" w:rsidP="00E15C88">
            <w:pPr>
              <w:jc w:val="center"/>
              <w:rPr>
                <w:sz w:val="24"/>
                <w:szCs w:val="24"/>
              </w:rPr>
            </w:pPr>
            <w:r w:rsidRPr="002E51C9">
              <w:rPr>
                <w:sz w:val="24"/>
                <w:szCs w:val="24"/>
              </w:rPr>
              <w:t>40,7</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E15C88">
            <w:pPr>
              <w:ind w:left="-57" w:right="-57" w:firstLine="1191"/>
              <w:rPr>
                <w:sz w:val="24"/>
                <w:szCs w:val="24"/>
              </w:rPr>
            </w:pPr>
            <w:r w:rsidRPr="002E51C9">
              <w:rPr>
                <w:sz w:val="24"/>
                <w:szCs w:val="24"/>
              </w:rPr>
              <w:t>ΔР=48 кПа</w:t>
            </w:r>
          </w:p>
        </w:tc>
        <w:tc>
          <w:tcPr>
            <w:tcW w:w="933" w:type="pct"/>
          </w:tcPr>
          <w:p w:rsidR="002E51C9" w:rsidRPr="002E51C9" w:rsidRDefault="002E51C9" w:rsidP="00E15C88">
            <w:pPr>
              <w:jc w:val="center"/>
              <w:rPr>
                <w:sz w:val="24"/>
                <w:szCs w:val="24"/>
              </w:rPr>
            </w:pPr>
            <w:r w:rsidRPr="002E51C9">
              <w:rPr>
                <w:sz w:val="24"/>
                <w:szCs w:val="24"/>
              </w:rPr>
              <w:t>47,7</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E15C88">
            <w:pPr>
              <w:ind w:left="-57" w:right="-57" w:firstLine="1191"/>
              <w:rPr>
                <w:sz w:val="24"/>
                <w:szCs w:val="24"/>
              </w:rPr>
            </w:pPr>
            <w:r w:rsidRPr="002E51C9">
              <w:rPr>
                <w:sz w:val="24"/>
                <w:szCs w:val="24"/>
              </w:rPr>
              <w:t>ΔР=32 кПа</w:t>
            </w:r>
          </w:p>
        </w:tc>
        <w:tc>
          <w:tcPr>
            <w:tcW w:w="933" w:type="pct"/>
          </w:tcPr>
          <w:p w:rsidR="002E51C9" w:rsidRPr="002E51C9" w:rsidRDefault="002E51C9" w:rsidP="00E15C88">
            <w:pPr>
              <w:jc w:val="center"/>
              <w:rPr>
                <w:sz w:val="24"/>
                <w:szCs w:val="24"/>
              </w:rPr>
            </w:pPr>
            <w:r w:rsidRPr="002E51C9">
              <w:rPr>
                <w:sz w:val="24"/>
                <w:szCs w:val="24"/>
              </w:rPr>
              <w:t>60,6</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E15C88">
            <w:pPr>
              <w:ind w:left="-57" w:right="-57" w:firstLine="1191"/>
              <w:rPr>
                <w:sz w:val="24"/>
                <w:szCs w:val="24"/>
              </w:rPr>
            </w:pPr>
            <w:r w:rsidRPr="002E51C9">
              <w:rPr>
                <w:sz w:val="24"/>
                <w:szCs w:val="24"/>
              </w:rPr>
              <w:t>ΔР=16 кПа</w:t>
            </w:r>
          </w:p>
        </w:tc>
        <w:tc>
          <w:tcPr>
            <w:tcW w:w="933" w:type="pct"/>
          </w:tcPr>
          <w:p w:rsidR="002E51C9" w:rsidRPr="002E51C9" w:rsidRDefault="002E51C9" w:rsidP="00E15C88">
            <w:pPr>
              <w:jc w:val="center"/>
              <w:rPr>
                <w:sz w:val="24"/>
                <w:szCs w:val="24"/>
              </w:rPr>
            </w:pPr>
            <w:r w:rsidRPr="002E51C9">
              <w:rPr>
                <w:sz w:val="24"/>
                <w:szCs w:val="24"/>
              </w:rPr>
              <w:t>95,4</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E15C88">
            <w:pPr>
              <w:ind w:left="-57" w:right="-57" w:firstLine="1191"/>
              <w:rPr>
                <w:sz w:val="24"/>
                <w:szCs w:val="24"/>
              </w:rPr>
            </w:pPr>
            <w:r w:rsidRPr="002E51C9">
              <w:rPr>
                <w:sz w:val="24"/>
                <w:szCs w:val="24"/>
              </w:rPr>
              <w:t>ΔР=5 кПа (зона расстекления)</w:t>
            </w:r>
          </w:p>
        </w:tc>
        <w:tc>
          <w:tcPr>
            <w:tcW w:w="933" w:type="pct"/>
          </w:tcPr>
          <w:p w:rsidR="002E51C9" w:rsidRPr="002E51C9" w:rsidRDefault="002E51C9" w:rsidP="00E15C88">
            <w:pPr>
              <w:jc w:val="center"/>
              <w:rPr>
                <w:sz w:val="24"/>
                <w:szCs w:val="24"/>
              </w:rPr>
            </w:pPr>
            <w:r w:rsidRPr="002E51C9">
              <w:rPr>
                <w:sz w:val="24"/>
                <w:szCs w:val="24"/>
              </w:rPr>
              <w:t>234</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tcPr>
          <w:p w:rsidR="002E51C9" w:rsidRPr="002E51C9" w:rsidRDefault="002E51C9" w:rsidP="00E15C88">
            <w:pPr>
              <w:rPr>
                <w:sz w:val="24"/>
                <w:szCs w:val="24"/>
              </w:rPr>
            </w:pPr>
            <w:r w:rsidRPr="002E51C9">
              <w:rPr>
                <w:sz w:val="24"/>
                <w:szCs w:val="24"/>
              </w:rPr>
              <w:t>Эффективный диаметр "огненного шара", м</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128,7</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tcPr>
          <w:p w:rsidR="002E51C9" w:rsidRPr="002E51C9" w:rsidRDefault="002E51C9" w:rsidP="00E15C88">
            <w:pPr>
              <w:rPr>
                <w:sz w:val="24"/>
                <w:szCs w:val="24"/>
              </w:rPr>
            </w:pPr>
            <w:r w:rsidRPr="002E51C9">
              <w:rPr>
                <w:sz w:val="24"/>
                <w:szCs w:val="24"/>
              </w:rPr>
              <w:t>Высота центра "огненного шара", м</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64,4</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tcPr>
          <w:p w:rsidR="002E51C9" w:rsidRPr="002E51C9" w:rsidRDefault="002E51C9" w:rsidP="00E15C88">
            <w:pPr>
              <w:rPr>
                <w:sz w:val="24"/>
                <w:szCs w:val="24"/>
              </w:rPr>
            </w:pPr>
            <w:r w:rsidRPr="002E51C9">
              <w:rPr>
                <w:sz w:val="24"/>
                <w:szCs w:val="24"/>
              </w:rPr>
              <w:t>Время существования "огненного шара", с</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17,6</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tcPr>
          <w:p w:rsidR="002E51C9" w:rsidRPr="002E51C9" w:rsidRDefault="002E51C9" w:rsidP="00E15C88">
            <w:pPr>
              <w:jc w:val="both"/>
              <w:rPr>
                <w:sz w:val="24"/>
                <w:szCs w:val="24"/>
              </w:rPr>
            </w:pPr>
            <w:r w:rsidRPr="002E51C9">
              <w:rPr>
                <w:sz w:val="24"/>
                <w:szCs w:val="24"/>
              </w:rPr>
              <w:t>Максимальная площадь пожара разлива, м</w:t>
            </w:r>
            <w:r w:rsidRPr="002E51C9">
              <w:rPr>
                <w:sz w:val="24"/>
                <w:szCs w:val="24"/>
                <w:vertAlign w:val="superscript"/>
              </w:rPr>
              <w:t>2</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774</w:t>
            </w:r>
          </w:p>
        </w:tc>
      </w:tr>
      <w:tr w:rsidR="002E51C9" w:rsidRPr="002E51C9" w:rsidTr="00B00047">
        <w:trPr>
          <w:gridAfter w:val="1"/>
          <w:wAfter w:w="69" w:type="pct"/>
        </w:trPr>
        <w:tc>
          <w:tcPr>
            <w:tcW w:w="2132" w:type="pct"/>
            <w:gridSpan w:val="2"/>
          </w:tcPr>
          <w:p w:rsidR="002E51C9" w:rsidRPr="002E51C9" w:rsidRDefault="002E51C9" w:rsidP="00E15C88">
            <w:pPr>
              <w:jc w:val="both"/>
              <w:rPr>
                <w:sz w:val="24"/>
                <w:szCs w:val="24"/>
              </w:rPr>
            </w:pPr>
            <w:r w:rsidRPr="002E51C9">
              <w:rPr>
                <w:sz w:val="24"/>
                <w:szCs w:val="24"/>
              </w:rPr>
              <w:t>Радиус разлива, м</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15,7</w:t>
            </w:r>
          </w:p>
        </w:tc>
      </w:tr>
      <w:tr w:rsidR="002E51C9" w:rsidRPr="002E51C9" w:rsidTr="00B00047">
        <w:trPr>
          <w:gridAfter w:val="1"/>
          <w:wAfter w:w="69" w:type="pct"/>
        </w:trPr>
        <w:tc>
          <w:tcPr>
            <w:tcW w:w="2132" w:type="pct"/>
            <w:gridSpan w:val="2"/>
          </w:tcPr>
          <w:p w:rsidR="002E51C9" w:rsidRPr="002E51C9" w:rsidRDefault="002E51C9" w:rsidP="00E15C88">
            <w:pPr>
              <w:jc w:val="both"/>
              <w:rPr>
                <w:sz w:val="24"/>
                <w:szCs w:val="24"/>
              </w:rPr>
            </w:pPr>
            <w:r w:rsidRPr="002E51C9">
              <w:rPr>
                <w:sz w:val="24"/>
                <w:szCs w:val="24"/>
              </w:rPr>
              <w:t>Возгорание древесины через 10 мин (q=14 кВт/м</w:t>
            </w:r>
            <w:r w:rsidRPr="002E51C9">
              <w:rPr>
                <w:sz w:val="24"/>
                <w:szCs w:val="24"/>
                <w:vertAlign w:val="superscript"/>
              </w:rPr>
              <w:t>2</w:t>
            </w: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vAlign w:val="center"/>
          </w:tcPr>
          <w:p w:rsidR="002E51C9" w:rsidRPr="002E51C9" w:rsidRDefault="002E51C9" w:rsidP="00E15C88">
            <w:pPr>
              <w:jc w:val="center"/>
              <w:rPr>
                <w:sz w:val="24"/>
                <w:szCs w:val="24"/>
              </w:rPr>
            </w:pPr>
            <w:r w:rsidRPr="002E51C9">
              <w:rPr>
                <w:sz w:val="24"/>
                <w:szCs w:val="24"/>
              </w:rPr>
              <w:t>209</w:t>
            </w:r>
          </w:p>
        </w:tc>
        <w:tc>
          <w:tcPr>
            <w:tcW w:w="933" w:type="pct"/>
          </w:tcPr>
          <w:p w:rsidR="002E51C9" w:rsidRPr="002E51C9" w:rsidRDefault="002E51C9" w:rsidP="00E15C88">
            <w:pPr>
              <w:jc w:val="center"/>
              <w:rPr>
                <w:sz w:val="24"/>
                <w:szCs w:val="24"/>
              </w:rPr>
            </w:pPr>
            <w:r w:rsidRPr="002E51C9">
              <w:rPr>
                <w:sz w:val="24"/>
                <w:szCs w:val="24"/>
              </w:rPr>
              <w:t>20,3</w:t>
            </w:r>
          </w:p>
        </w:tc>
      </w:tr>
      <w:tr w:rsidR="002E51C9" w:rsidRPr="002E51C9" w:rsidTr="00B00047">
        <w:trPr>
          <w:gridAfter w:val="1"/>
          <w:wAfter w:w="69" w:type="pct"/>
        </w:trPr>
        <w:tc>
          <w:tcPr>
            <w:tcW w:w="2132" w:type="pct"/>
            <w:gridSpan w:val="2"/>
          </w:tcPr>
          <w:p w:rsidR="002E51C9" w:rsidRPr="002E51C9" w:rsidRDefault="002E51C9" w:rsidP="00E15C88">
            <w:pPr>
              <w:jc w:val="both"/>
              <w:rPr>
                <w:sz w:val="24"/>
                <w:szCs w:val="24"/>
              </w:rPr>
            </w:pPr>
            <w:r w:rsidRPr="002E51C9">
              <w:rPr>
                <w:sz w:val="24"/>
                <w:szCs w:val="24"/>
              </w:rPr>
              <w:t>Появление ожогов 1-й степени через 15-20 с, 2-й степени через 30-40 с (q=7 кВт/м</w:t>
            </w:r>
            <w:r w:rsidRPr="002E51C9">
              <w:rPr>
                <w:sz w:val="24"/>
                <w:szCs w:val="24"/>
                <w:vertAlign w:val="superscript"/>
              </w:rPr>
              <w:t>2</w:t>
            </w: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280,2</w:t>
            </w:r>
          </w:p>
        </w:tc>
        <w:tc>
          <w:tcPr>
            <w:tcW w:w="933" w:type="pct"/>
          </w:tcPr>
          <w:p w:rsidR="002E51C9" w:rsidRPr="002E51C9" w:rsidRDefault="002E51C9" w:rsidP="00E15C88">
            <w:pPr>
              <w:jc w:val="center"/>
              <w:rPr>
                <w:sz w:val="24"/>
                <w:szCs w:val="24"/>
              </w:rPr>
            </w:pPr>
            <w:r w:rsidRPr="002E51C9">
              <w:rPr>
                <w:sz w:val="24"/>
                <w:szCs w:val="24"/>
              </w:rPr>
              <w:t>28,7</w:t>
            </w:r>
          </w:p>
        </w:tc>
      </w:tr>
      <w:tr w:rsidR="002E51C9" w:rsidRPr="002E51C9" w:rsidTr="00B00047">
        <w:trPr>
          <w:gridAfter w:val="1"/>
          <w:wAfter w:w="69" w:type="pct"/>
        </w:trPr>
        <w:tc>
          <w:tcPr>
            <w:tcW w:w="2132" w:type="pct"/>
            <w:gridSpan w:val="2"/>
          </w:tcPr>
          <w:p w:rsidR="002E51C9" w:rsidRPr="002E51C9" w:rsidRDefault="002E51C9" w:rsidP="00E15C88">
            <w:pPr>
              <w:jc w:val="both"/>
              <w:rPr>
                <w:sz w:val="24"/>
                <w:szCs w:val="24"/>
              </w:rPr>
            </w:pPr>
            <w:r w:rsidRPr="002E51C9">
              <w:rPr>
                <w:sz w:val="24"/>
                <w:szCs w:val="24"/>
              </w:rPr>
              <w:t>Безопасно для человека в брезентовой одежде (q=4,2 кВт/м</w:t>
            </w:r>
            <w:r w:rsidRPr="002E51C9">
              <w:rPr>
                <w:sz w:val="24"/>
                <w:szCs w:val="24"/>
                <w:vertAlign w:val="superscript"/>
              </w:rPr>
              <w:t>2</w:t>
            </w: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337,2</w:t>
            </w:r>
          </w:p>
        </w:tc>
        <w:tc>
          <w:tcPr>
            <w:tcW w:w="933" w:type="pct"/>
          </w:tcPr>
          <w:p w:rsidR="002E51C9" w:rsidRPr="002E51C9" w:rsidRDefault="002E51C9" w:rsidP="00E15C88">
            <w:pPr>
              <w:jc w:val="center"/>
              <w:rPr>
                <w:sz w:val="24"/>
                <w:szCs w:val="24"/>
              </w:rPr>
            </w:pPr>
            <w:r w:rsidRPr="002E51C9">
              <w:rPr>
                <w:sz w:val="24"/>
                <w:szCs w:val="24"/>
              </w:rPr>
              <w:t>36,5</w:t>
            </w:r>
          </w:p>
        </w:tc>
      </w:tr>
      <w:tr w:rsidR="002E51C9" w:rsidRPr="002E51C9" w:rsidTr="00B00047">
        <w:trPr>
          <w:gridAfter w:val="1"/>
          <w:wAfter w:w="69" w:type="pct"/>
        </w:trPr>
        <w:tc>
          <w:tcPr>
            <w:tcW w:w="2132" w:type="pct"/>
            <w:gridSpan w:val="2"/>
          </w:tcPr>
          <w:p w:rsidR="002E51C9" w:rsidRPr="002E51C9" w:rsidRDefault="002E51C9" w:rsidP="00E15C88">
            <w:pPr>
              <w:jc w:val="both"/>
              <w:rPr>
                <w:sz w:val="24"/>
                <w:szCs w:val="24"/>
              </w:rPr>
            </w:pPr>
            <w:r w:rsidRPr="002E51C9">
              <w:rPr>
                <w:sz w:val="24"/>
                <w:szCs w:val="24"/>
              </w:rPr>
              <w:t>Без негативных последствий в течение длительного времени (q=1,4 кВт/м</w:t>
            </w:r>
            <w:r w:rsidRPr="002E51C9">
              <w:rPr>
                <w:sz w:val="24"/>
                <w:szCs w:val="24"/>
                <w:vertAlign w:val="superscript"/>
              </w:rPr>
              <w:t>2</w:t>
            </w: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486,2</w:t>
            </w:r>
          </w:p>
        </w:tc>
        <w:tc>
          <w:tcPr>
            <w:tcW w:w="933" w:type="pct"/>
          </w:tcPr>
          <w:p w:rsidR="002E51C9" w:rsidRPr="002E51C9" w:rsidRDefault="002E51C9" w:rsidP="00E15C88">
            <w:pPr>
              <w:jc w:val="center"/>
              <w:rPr>
                <w:sz w:val="24"/>
                <w:szCs w:val="24"/>
              </w:rPr>
            </w:pPr>
            <w:r w:rsidRPr="002E51C9">
              <w:rPr>
                <w:sz w:val="24"/>
                <w:szCs w:val="24"/>
              </w:rPr>
              <w:t>57,5</w:t>
            </w:r>
          </w:p>
        </w:tc>
      </w:tr>
      <w:tr w:rsidR="002E51C9" w:rsidRPr="002E51C9" w:rsidTr="00B000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134"/>
        </w:trPr>
        <w:tc>
          <w:tcPr>
            <w:tcW w:w="336" w:type="pct"/>
            <w:textDirection w:val="btLr"/>
          </w:tcPr>
          <w:p w:rsidR="002E51C9" w:rsidRPr="002E51C9" w:rsidRDefault="002E51C9" w:rsidP="00E15C88">
            <w:pPr>
              <w:tabs>
                <w:tab w:val="left" w:pos="-2127"/>
              </w:tabs>
              <w:autoSpaceDE w:val="0"/>
              <w:adjustRightInd w:val="0"/>
              <w:ind w:left="113" w:right="-30"/>
              <w:jc w:val="center"/>
              <w:rPr>
                <w:sz w:val="24"/>
                <w:szCs w:val="24"/>
              </w:rPr>
            </w:pPr>
            <w:r w:rsidRPr="002E51C9">
              <w:rPr>
                <w:sz w:val="24"/>
                <w:szCs w:val="24"/>
              </w:rPr>
              <w:lastRenderedPageBreak/>
              <w:t>Избыточное давление взрыва облака ТВС, кПа</w:t>
            </w:r>
          </w:p>
        </w:tc>
        <w:tc>
          <w:tcPr>
            <w:tcW w:w="4664" w:type="pct"/>
            <w:gridSpan w:val="5"/>
          </w:tcPr>
          <w:p w:rsidR="002E51C9" w:rsidRPr="002E51C9" w:rsidRDefault="002E51C9" w:rsidP="00E15C88">
            <w:pPr>
              <w:autoSpaceDE w:val="0"/>
              <w:adjustRightInd w:val="0"/>
              <w:rPr>
                <w:rFonts w:ascii="Arial" w:hAnsi="Arial" w:cs="Arial"/>
                <w:sz w:val="24"/>
                <w:szCs w:val="24"/>
              </w:rPr>
            </w:pPr>
            <w:r w:rsidRPr="002E51C9">
              <w:rPr>
                <w:rFonts w:ascii="Arial" w:hAnsi="Arial" w:cs="Arial"/>
                <w:noProof/>
                <w:position w:val="-541"/>
                <w:sz w:val="24"/>
                <w:szCs w:val="24"/>
              </w:rPr>
              <w:drawing>
                <wp:inline distT="0" distB="0" distL="0" distR="0">
                  <wp:extent cx="5618480" cy="3533775"/>
                  <wp:effectExtent l="19050" t="0" r="1270" b="0"/>
                  <wp:docPr id="4" name="Рисунок 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pic:cNvPicPr>
                            <a:picLocks noChangeAspect="1" noChangeArrowheads="1"/>
                          </pic:cNvPicPr>
                        </pic:nvPicPr>
                        <pic:blipFill>
                          <a:blip r:embed="rId22"/>
                          <a:srcRect/>
                          <a:stretch>
                            <a:fillRect/>
                          </a:stretch>
                        </pic:blipFill>
                        <pic:spPr bwMode="auto">
                          <a:xfrm>
                            <a:off x="0" y="0"/>
                            <a:ext cx="5618480" cy="3533775"/>
                          </a:xfrm>
                          <a:prstGeom prst="rect">
                            <a:avLst/>
                          </a:prstGeom>
                          <a:noFill/>
                          <a:ln w="9525">
                            <a:noFill/>
                            <a:miter lim="800000"/>
                            <a:headEnd/>
                            <a:tailEnd/>
                          </a:ln>
                        </pic:spPr>
                      </pic:pic>
                    </a:graphicData>
                  </a:graphic>
                </wp:inline>
              </w:drawing>
            </w:r>
          </w:p>
        </w:tc>
      </w:tr>
      <w:tr w:rsidR="002E51C9" w:rsidRPr="002E51C9" w:rsidTr="00B000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36" w:type="pct"/>
          </w:tcPr>
          <w:p w:rsidR="002E51C9" w:rsidRPr="002E51C9" w:rsidRDefault="002E51C9" w:rsidP="00E15C88">
            <w:pPr>
              <w:tabs>
                <w:tab w:val="left" w:pos="-2127"/>
              </w:tabs>
              <w:autoSpaceDE w:val="0"/>
              <w:adjustRightInd w:val="0"/>
              <w:ind w:right="-30"/>
              <w:jc w:val="both"/>
              <w:rPr>
                <w:sz w:val="24"/>
                <w:szCs w:val="24"/>
              </w:rPr>
            </w:pPr>
          </w:p>
        </w:tc>
        <w:tc>
          <w:tcPr>
            <w:tcW w:w="4664" w:type="pct"/>
            <w:gridSpan w:val="5"/>
          </w:tcPr>
          <w:p w:rsidR="002E51C9" w:rsidRPr="002E51C9" w:rsidRDefault="002E51C9" w:rsidP="00E15C88">
            <w:pPr>
              <w:tabs>
                <w:tab w:val="left" w:pos="-2127"/>
              </w:tabs>
              <w:autoSpaceDE w:val="0"/>
              <w:adjustRightInd w:val="0"/>
              <w:ind w:right="-30"/>
              <w:jc w:val="center"/>
              <w:rPr>
                <w:sz w:val="24"/>
                <w:szCs w:val="24"/>
              </w:rPr>
            </w:pPr>
            <w:r w:rsidRPr="002E51C9">
              <w:rPr>
                <w:sz w:val="24"/>
                <w:szCs w:val="24"/>
              </w:rPr>
              <w:t>Расстояние от центра взрыва, м</w:t>
            </w:r>
          </w:p>
        </w:tc>
      </w:tr>
    </w:tbl>
    <w:p w:rsidR="002E51C9" w:rsidRPr="002E51C9" w:rsidRDefault="002E51C9" w:rsidP="00E15C88">
      <w:pPr>
        <w:tabs>
          <w:tab w:val="left" w:pos="-2127"/>
        </w:tabs>
        <w:autoSpaceDE w:val="0"/>
        <w:adjustRightInd w:val="0"/>
        <w:ind w:right="-30"/>
        <w:jc w:val="both"/>
        <w:rPr>
          <w:sz w:val="24"/>
          <w:szCs w:val="24"/>
        </w:rPr>
      </w:pPr>
      <w:r w:rsidRPr="002E51C9">
        <w:rPr>
          <w:sz w:val="24"/>
          <w:szCs w:val="24"/>
        </w:rPr>
        <w:tab/>
        <w:t>Рисунок  – Зависимость величины избыточного давления ударной волны взрыва облака ТВС от расстояния.</w:t>
      </w:r>
    </w:p>
    <w:p w:rsidR="002E51C9" w:rsidRPr="002E51C9" w:rsidRDefault="002E51C9" w:rsidP="00E15C88">
      <w:pPr>
        <w:tabs>
          <w:tab w:val="left" w:pos="-2127"/>
        </w:tabs>
        <w:autoSpaceDE w:val="0"/>
        <w:adjustRightInd w:val="0"/>
        <w:ind w:right="-30"/>
        <w:jc w:val="both"/>
        <w:rPr>
          <w:sz w:val="24"/>
          <w:szCs w:val="24"/>
        </w:rPr>
      </w:pPr>
    </w:p>
    <w:tbl>
      <w:tblPr>
        <w:tblW w:w="0" w:type="auto"/>
        <w:tblLook w:val="04A0"/>
      </w:tblPr>
      <w:tblGrid>
        <w:gridCol w:w="662"/>
        <w:gridCol w:w="9194"/>
      </w:tblGrid>
      <w:tr w:rsidR="002E51C9" w:rsidRPr="002E51C9" w:rsidTr="00B00047">
        <w:trPr>
          <w:cantSplit/>
          <w:trHeight w:val="4970"/>
        </w:trPr>
        <w:tc>
          <w:tcPr>
            <w:tcW w:w="662" w:type="dxa"/>
            <w:shd w:val="clear" w:color="auto" w:fill="auto"/>
            <w:textDirection w:val="btLr"/>
          </w:tcPr>
          <w:p w:rsidR="002E51C9" w:rsidRPr="002E51C9" w:rsidRDefault="002E51C9" w:rsidP="00E15C88">
            <w:pPr>
              <w:tabs>
                <w:tab w:val="left" w:pos="-2127"/>
              </w:tabs>
              <w:autoSpaceDE w:val="0"/>
              <w:adjustRightInd w:val="0"/>
              <w:ind w:left="113" w:right="-30"/>
              <w:jc w:val="center"/>
              <w:rPr>
                <w:sz w:val="24"/>
                <w:szCs w:val="24"/>
              </w:rPr>
            </w:pPr>
            <w:r w:rsidRPr="002E51C9">
              <w:rPr>
                <w:sz w:val="24"/>
                <w:szCs w:val="24"/>
              </w:rPr>
              <w:t>Тепловое излучение огненного шара, кВт/м</w:t>
            </w:r>
            <w:r w:rsidRPr="002E51C9">
              <w:rPr>
                <w:sz w:val="24"/>
                <w:szCs w:val="24"/>
                <w:vertAlign w:val="superscript"/>
              </w:rPr>
              <w:t>2</w:t>
            </w:r>
          </w:p>
        </w:tc>
        <w:tc>
          <w:tcPr>
            <w:tcW w:w="9194" w:type="dxa"/>
            <w:shd w:val="clear" w:color="auto" w:fill="auto"/>
          </w:tcPr>
          <w:p w:rsidR="002E51C9" w:rsidRPr="002E51C9" w:rsidRDefault="002E51C9" w:rsidP="00E15C88">
            <w:pPr>
              <w:autoSpaceDE w:val="0"/>
              <w:adjustRightInd w:val="0"/>
              <w:rPr>
                <w:rFonts w:ascii="Arial" w:hAnsi="Arial" w:cs="Arial"/>
                <w:sz w:val="24"/>
                <w:szCs w:val="24"/>
              </w:rPr>
            </w:pPr>
            <w:r w:rsidRPr="002E51C9">
              <w:rPr>
                <w:rFonts w:ascii="Arial" w:hAnsi="Arial" w:cs="Arial"/>
                <w:noProof/>
                <w:position w:val="-445"/>
                <w:sz w:val="24"/>
                <w:szCs w:val="24"/>
              </w:rPr>
              <w:drawing>
                <wp:inline distT="0" distB="0" distL="0" distR="0">
                  <wp:extent cx="5667375" cy="32289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667375" cy="3228975"/>
                          </a:xfrm>
                          <a:prstGeom prst="rect">
                            <a:avLst/>
                          </a:prstGeom>
                          <a:noFill/>
                          <a:ln w="9525">
                            <a:noFill/>
                            <a:miter lim="800000"/>
                            <a:headEnd/>
                            <a:tailEnd/>
                          </a:ln>
                        </pic:spPr>
                      </pic:pic>
                    </a:graphicData>
                  </a:graphic>
                </wp:inline>
              </w:drawing>
            </w:r>
          </w:p>
          <w:p w:rsidR="002E51C9" w:rsidRPr="002E51C9" w:rsidRDefault="002E51C9" w:rsidP="00E15C88">
            <w:pPr>
              <w:autoSpaceDE w:val="0"/>
              <w:adjustRightInd w:val="0"/>
              <w:rPr>
                <w:rFonts w:ascii="Arial" w:hAnsi="Arial" w:cs="Arial"/>
                <w:sz w:val="24"/>
                <w:szCs w:val="24"/>
              </w:rPr>
            </w:pPr>
          </w:p>
        </w:tc>
      </w:tr>
      <w:tr w:rsidR="002E51C9" w:rsidRPr="002E51C9" w:rsidTr="00B00047">
        <w:tc>
          <w:tcPr>
            <w:tcW w:w="662" w:type="dxa"/>
            <w:shd w:val="clear" w:color="auto" w:fill="auto"/>
          </w:tcPr>
          <w:p w:rsidR="002E51C9" w:rsidRPr="002E51C9" w:rsidRDefault="002E51C9" w:rsidP="00E15C88">
            <w:pPr>
              <w:tabs>
                <w:tab w:val="left" w:pos="-2127"/>
              </w:tabs>
              <w:autoSpaceDE w:val="0"/>
              <w:adjustRightInd w:val="0"/>
              <w:ind w:right="-30"/>
              <w:jc w:val="both"/>
              <w:rPr>
                <w:sz w:val="24"/>
                <w:szCs w:val="24"/>
              </w:rPr>
            </w:pPr>
          </w:p>
        </w:tc>
        <w:tc>
          <w:tcPr>
            <w:tcW w:w="9194" w:type="dxa"/>
            <w:shd w:val="clear" w:color="auto" w:fill="auto"/>
          </w:tcPr>
          <w:p w:rsidR="002E51C9" w:rsidRPr="002E51C9" w:rsidRDefault="002E51C9" w:rsidP="00E15C88">
            <w:pPr>
              <w:tabs>
                <w:tab w:val="left" w:pos="-2127"/>
              </w:tabs>
              <w:autoSpaceDE w:val="0"/>
              <w:adjustRightInd w:val="0"/>
              <w:ind w:right="-30"/>
              <w:jc w:val="center"/>
              <w:rPr>
                <w:sz w:val="24"/>
                <w:szCs w:val="24"/>
              </w:rPr>
            </w:pPr>
            <w:r w:rsidRPr="002E51C9">
              <w:rPr>
                <w:sz w:val="24"/>
                <w:szCs w:val="24"/>
              </w:rPr>
              <w:t>Расстояние от центра огненного шара, м</w:t>
            </w:r>
          </w:p>
        </w:tc>
      </w:tr>
    </w:tbl>
    <w:p w:rsidR="002E51C9" w:rsidRPr="002E51C9" w:rsidRDefault="002E51C9" w:rsidP="00E15C88">
      <w:pPr>
        <w:tabs>
          <w:tab w:val="left" w:pos="-2127"/>
        </w:tabs>
        <w:autoSpaceDE w:val="0"/>
        <w:adjustRightInd w:val="0"/>
        <w:ind w:right="-30"/>
        <w:jc w:val="both"/>
        <w:rPr>
          <w:sz w:val="24"/>
          <w:szCs w:val="24"/>
        </w:rPr>
      </w:pPr>
      <w:r w:rsidRPr="002E51C9">
        <w:rPr>
          <w:sz w:val="24"/>
          <w:szCs w:val="24"/>
        </w:rPr>
        <w:tab/>
        <w:t>Рисунок – Зависимость величины теплового излучения огненного шара от расстояния.</w:t>
      </w:r>
    </w:p>
    <w:p w:rsidR="002E51C9" w:rsidRPr="002E51C9" w:rsidRDefault="002E51C9" w:rsidP="00E15C88">
      <w:pPr>
        <w:tabs>
          <w:tab w:val="left" w:pos="-2127"/>
        </w:tabs>
        <w:autoSpaceDE w:val="0"/>
        <w:adjustRightInd w:val="0"/>
        <w:ind w:right="-30"/>
        <w:jc w:val="both"/>
        <w:rPr>
          <w:sz w:val="24"/>
          <w:szCs w:val="24"/>
        </w:rPr>
      </w:pPr>
    </w:p>
    <w:tbl>
      <w:tblPr>
        <w:tblW w:w="0" w:type="auto"/>
        <w:tblLook w:val="04A0"/>
      </w:tblPr>
      <w:tblGrid>
        <w:gridCol w:w="648"/>
        <w:gridCol w:w="9208"/>
      </w:tblGrid>
      <w:tr w:rsidR="002E51C9" w:rsidRPr="002E51C9" w:rsidTr="00B00047">
        <w:trPr>
          <w:cantSplit/>
          <w:trHeight w:val="4970"/>
        </w:trPr>
        <w:tc>
          <w:tcPr>
            <w:tcW w:w="648" w:type="dxa"/>
            <w:textDirection w:val="btLr"/>
          </w:tcPr>
          <w:p w:rsidR="002E51C9" w:rsidRPr="002E51C9" w:rsidRDefault="002E51C9" w:rsidP="00E15C88">
            <w:pPr>
              <w:tabs>
                <w:tab w:val="left" w:pos="-2127"/>
              </w:tabs>
              <w:autoSpaceDE w:val="0"/>
              <w:adjustRightInd w:val="0"/>
              <w:ind w:left="113" w:right="-30"/>
              <w:jc w:val="center"/>
              <w:rPr>
                <w:sz w:val="24"/>
                <w:szCs w:val="24"/>
              </w:rPr>
            </w:pPr>
            <w:r w:rsidRPr="002E51C9">
              <w:rPr>
                <w:sz w:val="24"/>
                <w:szCs w:val="24"/>
              </w:rPr>
              <w:lastRenderedPageBreak/>
              <w:t>Тепловое излучение пожара разлива, кВт/м</w:t>
            </w:r>
            <w:r w:rsidRPr="002E51C9">
              <w:rPr>
                <w:sz w:val="24"/>
                <w:szCs w:val="24"/>
                <w:vertAlign w:val="superscript"/>
              </w:rPr>
              <w:t>2</w:t>
            </w:r>
          </w:p>
        </w:tc>
        <w:tc>
          <w:tcPr>
            <w:tcW w:w="9208" w:type="dxa"/>
          </w:tcPr>
          <w:p w:rsidR="002E51C9" w:rsidRPr="002E51C9" w:rsidRDefault="002E51C9" w:rsidP="00E15C88">
            <w:pPr>
              <w:autoSpaceDE w:val="0"/>
              <w:adjustRightInd w:val="0"/>
              <w:rPr>
                <w:rFonts w:ascii="Arial" w:hAnsi="Arial" w:cs="Arial"/>
                <w:sz w:val="24"/>
                <w:szCs w:val="24"/>
              </w:rPr>
            </w:pPr>
            <w:r w:rsidRPr="002E51C9">
              <w:rPr>
                <w:noProof/>
                <w:sz w:val="24"/>
                <w:szCs w:val="24"/>
              </w:rPr>
              <w:drawing>
                <wp:inline distT="0" distB="0" distL="0" distR="0">
                  <wp:extent cx="5403850" cy="3147060"/>
                  <wp:effectExtent l="1905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403850" cy="3147060"/>
                          </a:xfrm>
                          <a:prstGeom prst="rect">
                            <a:avLst/>
                          </a:prstGeom>
                          <a:noFill/>
                          <a:ln w="9525">
                            <a:noFill/>
                            <a:miter lim="800000"/>
                            <a:headEnd/>
                            <a:tailEnd/>
                          </a:ln>
                        </pic:spPr>
                      </pic:pic>
                    </a:graphicData>
                  </a:graphic>
                </wp:inline>
              </w:drawing>
            </w:r>
          </w:p>
        </w:tc>
      </w:tr>
      <w:tr w:rsidR="002E51C9" w:rsidRPr="002E51C9" w:rsidTr="00B00047">
        <w:tc>
          <w:tcPr>
            <w:tcW w:w="648" w:type="dxa"/>
          </w:tcPr>
          <w:p w:rsidR="002E51C9" w:rsidRPr="002E51C9" w:rsidRDefault="002E51C9" w:rsidP="00E15C88">
            <w:pPr>
              <w:tabs>
                <w:tab w:val="left" w:pos="-2127"/>
              </w:tabs>
              <w:autoSpaceDE w:val="0"/>
              <w:adjustRightInd w:val="0"/>
              <w:ind w:right="-30"/>
              <w:jc w:val="both"/>
              <w:rPr>
                <w:sz w:val="24"/>
                <w:szCs w:val="24"/>
              </w:rPr>
            </w:pPr>
          </w:p>
        </w:tc>
        <w:tc>
          <w:tcPr>
            <w:tcW w:w="9208" w:type="dxa"/>
          </w:tcPr>
          <w:p w:rsidR="002E51C9" w:rsidRPr="002E51C9" w:rsidRDefault="002E51C9" w:rsidP="00E15C88">
            <w:pPr>
              <w:tabs>
                <w:tab w:val="left" w:pos="-2127"/>
              </w:tabs>
              <w:autoSpaceDE w:val="0"/>
              <w:adjustRightInd w:val="0"/>
              <w:ind w:right="-30"/>
              <w:jc w:val="center"/>
              <w:rPr>
                <w:sz w:val="24"/>
                <w:szCs w:val="24"/>
              </w:rPr>
            </w:pPr>
            <w:r w:rsidRPr="002E51C9">
              <w:rPr>
                <w:sz w:val="24"/>
                <w:szCs w:val="24"/>
              </w:rPr>
              <w:t>Расстояние от места разрушения автоцистерны, м</w:t>
            </w:r>
          </w:p>
        </w:tc>
      </w:tr>
    </w:tbl>
    <w:p w:rsidR="002E51C9" w:rsidRPr="002E51C9" w:rsidRDefault="002E51C9" w:rsidP="00E15C88">
      <w:pPr>
        <w:tabs>
          <w:tab w:val="left" w:pos="-2127"/>
        </w:tabs>
        <w:autoSpaceDE w:val="0"/>
        <w:adjustRightInd w:val="0"/>
        <w:ind w:right="-30"/>
        <w:jc w:val="both"/>
        <w:rPr>
          <w:sz w:val="24"/>
          <w:szCs w:val="24"/>
        </w:rPr>
      </w:pPr>
      <w:r w:rsidRPr="002E51C9">
        <w:rPr>
          <w:sz w:val="24"/>
          <w:szCs w:val="24"/>
        </w:rPr>
        <w:tab/>
        <w:t>Рисунок – Зависимость величины теплового излучения пожара разлива от расстояния.</w:t>
      </w:r>
    </w:p>
    <w:p w:rsidR="002E51C9" w:rsidRPr="002E51C9" w:rsidRDefault="002E51C9" w:rsidP="00E15C88">
      <w:pPr>
        <w:pStyle w:val="23"/>
        <w:rPr>
          <w:color w:val="000000"/>
          <w:szCs w:val="24"/>
        </w:rPr>
      </w:pPr>
      <w:r w:rsidRPr="002E51C9">
        <w:rPr>
          <w:color w:val="000000"/>
          <w:szCs w:val="24"/>
        </w:rPr>
        <w:t>Радиус зоны возможных сильных разрушений, границы которых определяются величиной избыточного давления 50 кПа, составляет 46,6 м.</w:t>
      </w:r>
    </w:p>
    <w:p w:rsidR="002E51C9" w:rsidRPr="002E51C9" w:rsidRDefault="002E51C9" w:rsidP="00E15C88">
      <w:pPr>
        <w:ind w:firstLine="709"/>
        <w:contextualSpacing/>
        <w:jc w:val="both"/>
        <w:rPr>
          <w:sz w:val="24"/>
          <w:szCs w:val="24"/>
        </w:rPr>
      </w:pPr>
      <w:r w:rsidRPr="002E51C9">
        <w:rPr>
          <w:sz w:val="24"/>
          <w:szCs w:val="24"/>
        </w:rPr>
        <w:t>Зависимость степени риска от расстояния при возможных ЧС при транспортировке нефтепродуктов (бензина) показана на рисунке 15.</w:t>
      </w:r>
    </w:p>
    <w:p w:rsidR="002E51C9" w:rsidRPr="002E51C9" w:rsidRDefault="002E51C9" w:rsidP="00E15C88">
      <w:pPr>
        <w:jc w:val="both"/>
        <w:rPr>
          <w:sz w:val="24"/>
          <w:szCs w:val="24"/>
        </w:rPr>
      </w:pPr>
    </w:p>
    <w:p w:rsidR="002E51C9" w:rsidRPr="002E51C9" w:rsidRDefault="002E51C9" w:rsidP="00E15C88">
      <w:pPr>
        <w:ind w:firstLine="708"/>
        <w:jc w:val="both"/>
        <w:rPr>
          <w:sz w:val="24"/>
          <w:szCs w:val="24"/>
          <w:u w:val="single"/>
        </w:rPr>
      </w:pPr>
      <w:r w:rsidRPr="002E51C9">
        <w:rPr>
          <w:sz w:val="24"/>
          <w:szCs w:val="24"/>
          <w:u w:val="single"/>
        </w:rPr>
        <w:t>Аварии на путепроводах:</w:t>
      </w:r>
    </w:p>
    <w:p w:rsidR="002E51C9" w:rsidRPr="002E51C9" w:rsidRDefault="002E51C9" w:rsidP="00E15C88">
      <w:pPr>
        <w:jc w:val="both"/>
        <w:rPr>
          <w:sz w:val="24"/>
          <w:szCs w:val="24"/>
        </w:rPr>
      </w:pPr>
    </w:p>
    <w:p w:rsidR="002E51C9" w:rsidRPr="002E51C9" w:rsidRDefault="002E51C9" w:rsidP="00E15C88">
      <w:pPr>
        <w:jc w:val="both"/>
        <w:rPr>
          <w:sz w:val="24"/>
          <w:szCs w:val="24"/>
        </w:rPr>
      </w:pPr>
      <w:r w:rsidRPr="002E51C9">
        <w:rPr>
          <w:sz w:val="24"/>
          <w:szCs w:val="24"/>
        </w:rPr>
        <w:tab/>
        <w:t xml:space="preserve">По территории поселения проходят газопроводы высокого (р ≤ 0,6 МПА), среднего (р ≤ 0,03 МПА) и низкого (р ≤ 0,003 МПА) давления. </w:t>
      </w:r>
    </w:p>
    <w:p w:rsidR="002E51C9" w:rsidRPr="002E51C9" w:rsidRDefault="002E51C9" w:rsidP="00E15C88">
      <w:pPr>
        <w:jc w:val="both"/>
        <w:rPr>
          <w:sz w:val="24"/>
          <w:szCs w:val="24"/>
        </w:rPr>
      </w:pPr>
      <w:r w:rsidRPr="002E51C9">
        <w:rPr>
          <w:sz w:val="24"/>
          <w:szCs w:val="24"/>
        </w:rPr>
        <w:tab/>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Наиболее вероятные негативные последствия разгерметизации газопровода – пожары. 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2E51C9" w:rsidRPr="002E51C9" w:rsidRDefault="002E51C9" w:rsidP="00E15C88">
      <w:pPr>
        <w:jc w:val="both"/>
        <w:rPr>
          <w:sz w:val="24"/>
          <w:szCs w:val="24"/>
        </w:rPr>
      </w:pPr>
      <w:r w:rsidRPr="002E51C9">
        <w:rPr>
          <w:sz w:val="24"/>
          <w:szCs w:val="24"/>
        </w:rPr>
        <w:tab/>
        <w:t>В результате аварии на подземной части газопровода высокого давления возможно образование факела длинной до 15-20 м (в зависимости от диаметра газопровода) при полном разрушении части газопровода.</w:t>
      </w:r>
    </w:p>
    <w:p w:rsidR="002E51C9" w:rsidRPr="002E51C9" w:rsidRDefault="002E51C9" w:rsidP="00E15C88">
      <w:pPr>
        <w:jc w:val="both"/>
        <w:rPr>
          <w:sz w:val="24"/>
          <w:szCs w:val="24"/>
        </w:rPr>
      </w:pPr>
      <w:r w:rsidRPr="002E51C9">
        <w:rPr>
          <w:sz w:val="24"/>
          <w:szCs w:val="24"/>
        </w:rPr>
        <w:tab/>
        <w:t xml:space="preserve">Причины возникновения чрезвычайных ситуаций: </w:t>
      </w:r>
    </w:p>
    <w:p w:rsidR="002E51C9" w:rsidRPr="002E51C9" w:rsidRDefault="002E51C9" w:rsidP="00E15C88">
      <w:pPr>
        <w:jc w:val="both"/>
        <w:rPr>
          <w:sz w:val="24"/>
          <w:szCs w:val="24"/>
        </w:rPr>
      </w:pPr>
      <w:r w:rsidRPr="002E51C9">
        <w:rPr>
          <w:sz w:val="24"/>
          <w:szCs w:val="24"/>
        </w:rPr>
        <w:tab/>
        <w:t>- подземная коррозия металлов;</w:t>
      </w:r>
    </w:p>
    <w:p w:rsidR="002E51C9" w:rsidRPr="002E51C9" w:rsidRDefault="002E51C9" w:rsidP="00E15C88">
      <w:pPr>
        <w:jc w:val="both"/>
        <w:rPr>
          <w:sz w:val="24"/>
          <w:szCs w:val="24"/>
        </w:rPr>
      </w:pPr>
      <w:r w:rsidRPr="002E51C9">
        <w:rPr>
          <w:sz w:val="24"/>
          <w:szCs w:val="24"/>
        </w:rPr>
        <w:tab/>
        <w:t>- дефекты строительно-монтажных работ;</w:t>
      </w:r>
    </w:p>
    <w:p w:rsidR="002E51C9" w:rsidRPr="002E51C9" w:rsidRDefault="002E51C9" w:rsidP="00E15C88">
      <w:pPr>
        <w:jc w:val="both"/>
        <w:rPr>
          <w:sz w:val="24"/>
          <w:szCs w:val="24"/>
        </w:rPr>
      </w:pPr>
      <w:r w:rsidRPr="002E51C9">
        <w:rPr>
          <w:sz w:val="24"/>
          <w:szCs w:val="24"/>
        </w:rPr>
        <w:tab/>
        <w:t>- дефекты труб и оборудования;</w:t>
      </w:r>
    </w:p>
    <w:p w:rsidR="002E51C9" w:rsidRPr="002E51C9" w:rsidRDefault="002E51C9" w:rsidP="00E15C88">
      <w:pPr>
        <w:jc w:val="both"/>
        <w:rPr>
          <w:sz w:val="24"/>
          <w:szCs w:val="24"/>
        </w:rPr>
      </w:pPr>
      <w:r w:rsidRPr="002E51C9">
        <w:rPr>
          <w:sz w:val="24"/>
          <w:szCs w:val="24"/>
        </w:rPr>
        <w:tab/>
        <w:t>- механическое повреждение;</w:t>
      </w:r>
    </w:p>
    <w:p w:rsidR="002E51C9" w:rsidRPr="002E51C9" w:rsidRDefault="002E51C9" w:rsidP="00E15C88">
      <w:pPr>
        <w:jc w:val="both"/>
        <w:rPr>
          <w:sz w:val="24"/>
          <w:szCs w:val="24"/>
        </w:rPr>
      </w:pPr>
      <w:r w:rsidRPr="002E51C9">
        <w:rPr>
          <w:sz w:val="24"/>
          <w:szCs w:val="24"/>
        </w:rPr>
        <w:tab/>
        <w:t>- нарушение технологического процесса проведения огневых работ на линейной части газопроводов и др.</w:t>
      </w:r>
    </w:p>
    <w:p w:rsidR="002E51C9" w:rsidRPr="002E51C9" w:rsidRDefault="002E51C9" w:rsidP="00E15C88">
      <w:pPr>
        <w:jc w:val="both"/>
        <w:rPr>
          <w:sz w:val="24"/>
          <w:szCs w:val="24"/>
        </w:rPr>
      </w:pPr>
    </w:p>
    <w:p w:rsidR="002E51C9" w:rsidRPr="002E51C9" w:rsidRDefault="002E51C9" w:rsidP="00E15C88">
      <w:pPr>
        <w:jc w:val="both"/>
        <w:rPr>
          <w:sz w:val="24"/>
          <w:szCs w:val="24"/>
        </w:rPr>
      </w:pPr>
      <w:r w:rsidRPr="002E51C9">
        <w:rPr>
          <w:sz w:val="24"/>
          <w:szCs w:val="24"/>
        </w:rPr>
        <w:tab/>
        <w:t>Мероприятия по предупреждению последствий и защите населения в зоне пожароопасного объекта:</w:t>
      </w:r>
    </w:p>
    <w:p w:rsidR="002E51C9" w:rsidRPr="002E51C9" w:rsidRDefault="002E51C9" w:rsidP="00E15C88">
      <w:pPr>
        <w:jc w:val="both"/>
        <w:rPr>
          <w:sz w:val="24"/>
          <w:szCs w:val="24"/>
        </w:rPr>
      </w:pPr>
      <w:r w:rsidRPr="002E51C9">
        <w:rPr>
          <w:sz w:val="24"/>
          <w:szCs w:val="24"/>
        </w:rPr>
        <w:tab/>
        <w:t>–совершенствование технологических процессов, повышение надежности технологического оборудования и эксплуатационной надежности систем;</w:t>
      </w:r>
    </w:p>
    <w:p w:rsidR="002E51C9" w:rsidRPr="002E51C9" w:rsidRDefault="002E51C9" w:rsidP="00E15C88">
      <w:pPr>
        <w:jc w:val="both"/>
        <w:rPr>
          <w:sz w:val="24"/>
          <w:szCs w:val="24"/>
        </w:rPr>
      </w:pPr>
      <w:r w:rsidRPr="002E51C9">
        <w:rPr>
          <w:sz w:val="24"/>
          <w:szCs w:val="24"/>
        </w:rPr>
        <w:tab/>
        <w:t xml:space="preserve">–проведение профилактических работ по проверке состояния технологического оборудования; </w:t>
      </w:r>
    </w:p>
    <w:p w:rsidR="002E51C9" w:rsidRPr="002E51C9" w:rsidRDefault="002E51C9" w:rsidP="00E15C88">
      <w:pPr>
        <w:jc w:val="both"/>
        <w:rPr>
          <w:sz w:val="24"/>
          <w:szCs w:val="24"/>
        </w:rPr>
      </w:pPr>
      <w:r w:rsidRPr="002E51C9">
        <w:rPr>
          <w:sz w:val="24"/>
          <w:szCs w:val="24"/>
        </w:rPr>
        <w:lastRenderedPageBreak/>
        <w:tab/>
        <w:t xml:space="preserve">–подготовка формирований для проведения ремонтно-восстановительных работ; </w:t>
      </w:r>
    </w:p>
    <w:p w:rsidR="002E51C9" w:rsidRPr="002E51C9" w:rsidRDefault="002E51C9" w:rsidP="00E15C88">
      <w:pPr>
        <w:jc w:val="both"/>
        <w:rPr>
          <w:sz w:val="24"/>
          <w:szCs w:val="24"/>
        </w:rPr>
      </w:pPr>
      <w:r w:rsidRPr="002E51C9">
        <w:rPr>
          <w:sz w:val="24"/>
          <w:szCs w:val="24"/>
        </w:rPr>
        <w:tab/>
        <w:t xml:space="preserve">–обеспечение пожарной безопасности объекта. </w:t>
      </w:r>
    </w:p>
    <w:p w:rsidR="002E51C9" w:rsidRPr="002E51C9" w:rsidRDefault="002E51C9" w:rsidP="00E15C88">
      <w:pPr>
        <w:jc w:val="both"/>
        <w:rPr>
          <w:sz w:val="24"/>
          <w:szCs w:val="24"/>
        </w:rPr>
      </w:pPr>
      <w:r w:rsidRPr="002E51C9">
        <w:rPr>
          <w:sz w:val="24"/>
          <w:szCs w:val="24"/>
        </w:rPr>
        <w:t xml:space="preserve">                          </w:t>
      </w:r>
    </w:p>
    <w:p w:rsidR="002E51C9" w:rsidRPr="002E51C9" w:rsidRDefault="002E51C9" w:rsidP="00E15C88">
      <w:pPr>
        <w:jc w:val="both"/>
        <w:rPr>
          <w:sz w:val="24"/>
          <w:szCs w:val="24"/>
          <w:u w:val="single"/>
        </w:rPr>
      </w:pPr>
      <w:r w:rsidRPr="002E51C9">
        <w:rPr>
          <w:sz w:val="24"/>
          <w:szCs w:val="24"/>
        </w:rPr>
        <w:tab/>
      </w:r>
      <w:r w:rsidRPr="002E51C9">
        <w:rPr>
          <w:sz w:val="24"/>
          <w:szCs w:val="24"/>
          <w:u w:val="single"/>
        </w:rPr>
        <w:t>Аварии на потенциально опасных объектах:</w:t>
      </w:r>
    </w:p>
    <w:p w:rsidR="002E51C9" w:rsidRPr="002E51C9" w:rsidRDefault="002E51C9" w:rsidP="00E15C88">
      <w:pPr>
        <w:jc w:val="both"/>
        <w:rPr>
          <w:sz w:val="24"/>
          <w:szCs w:val="24"/>
        </w:rPr>
      </w:pPr>
      <w:r w:rsidRPr="002E51C9">
        <w:rPr>
          <w:sz w:val="24"/>
          <w:szCs w:val="24"/>
        </w:rPr>
        <w:tab/>
        <w:t xml:space="preserve">Потенциальными источниками техногенных чрезвычайных ситуаций являются промышленные объекты, объекты хранения и реализации нефтепродуктов и горюче-смазочных материалов (автозаправочные станции). </w:t>
      </w:r>
    </w:p>
    <w:p w:rsidR="002E51C9" w:rsidRPr="002E51C9" w:rsidRDefault="002E51C9" w:rsidP="00E15C88">
      <w:pPr>
        <w:jc w:val="both"/>
        <w:rPr>
          <w:sz w:val="24"/>
          <w:szCs w:val="24"/>
        </w:rPr>
      </w:pPr>
    </w:p>
    <w:p w:rsidR="002E51C9" w:rsidRPr="002E51C9" w:rsidRDefault="002E51C9" w:rsidP="00E15C88">
      <w:pPr>
        <w:jc w:val="both"/>
        <w:rPr>
          <w:sz w:val="24"/>
          <w:szCs w:val="24"/>
          <w:u w:val="single"/>
        </w:rPr>
      </w:pPr>
      <w:r w:rsidRPr="002E51C9">
        <w:rPr>
          <w:sz w:val="24"/>
          <w:szCs w:val="24"/>
        </w:rPr>
        <w:tab/>
      </w:r>
      <w:r w:rsidRPr="002E51C9">
        <w:rPr>
          <w:sz w:val="24"/>
          <w:szCs w:val="24"/>
          <w:u w:val="single"/>
        </w:rPr>
        <w:t xml:space="preserve">Аварии на коммунальных системах жизнеобеспечения: </w:t>
      </w:r>
    </w:p>
    <w:p w:rsidR="002E51C9" w:rsidRPr="002E51C9" w:rsidRDefault="002E51C9" w:rsidP="00E15C88">
      <w:pPr>
        <w:jc w:val="both"/>
        <w:rPr>
          <w:sz w:val="24"/>
          <w:szCs w:val="24"/>
        </w:rPr>
      </w:pPr>
      <w:r w:rsidRPr="002E51C9">
        <w:rPr>
          <w:sz w:val="24"/>
          <w:szCs w:val="24"/>
        </w:rPr>
        <w:tab/>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2E51C9" w:rsidRPr="002E51C9" w:rsidRDefault="002E51C9" w:rsidP="00E15C88">
      <w:pPr>
        <w:jc w:val="both"/>
        <w:rPr>
          <w:sz w:val="24"/>
          <w:szCs w:val="24"/>
        </w:rPr>
      </w:pPr>
      <w:r w:rsidRPr="002E51C9">
        <w:rPr>
          <w:sz w:val="24"/>
          <w:szCs w:val="24"/>
        </w:rPr>
        <w:tab/>
      </w:r>
      <w:r w:rsidRPr="002E51C9">
        <w:rPr>
          <w:i/>
          <w:iCs/>
          <w:sz w:val="24"/>
          <w:szCs w:val="24"/>
        </w:rPr>
        <w:t>Водоснабжение</w:t>
      </w:r>
      <w:r w:rsidRPr="002E51C9">
        <w:rPr>
          <w:sz w:val="24"/>
          <w:szCs w:val="24"/>
        </w:rPr>
        <w:t xml:space="preserve">. В сельских населенных пунктах очень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2E51C9" w:rsidRPr="002E51C9" w:rsidRDefault="002E51C9" w:rsidP="00E15C88">
      <w:pPr>
        <w:jc w:val="both"/>
        <w:rPr>
          <w:sz w:val="24"/>
          <w:szCs w:val="24"/>
        </w:rPr>
      </w:pPr>
      <w:r w:rsidRPr="002E51C9">
        <w:rPr>
          <w:sz w:val="24"/>
          <w:szCs w:val="24"/>
        </w:rPr>
        <w:tab/>
      </w:r>
      <w:r w:rsidRPr="002E51C9">
        <w:rPr>
          <w:i/>
          <w:iCs/>
          <w:sz w:val="24"/>
          <w:szCs w:val="24"/>
        </w:rPr>
        <w:t>Электроснабжение</w:t>
      </w:r>
      <w:r w:rsidRPr="002E51C9">
        <w:rPr>
          <w:sz w:val="24"/>
          <w:szCs w:val="24"/>
        </w:rPr>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2E51C9" w:rsidRPr="002E51C9" w:rsidRDefault="002E51C9" w:rsidP="00E15C88">
      <w:pPr>
        <w:jc w:val="both"/>
        <w:rPr>
          <w:sz w:val="24"/>
          <w:szCs w:val="24"/>
        </w:rPr>
      </w:pPr>
      <w:r w:rsidRPr="002E51C9">
        <w:rPr>
          <w:sz w:val="24"/>
          <w:szCs w:val="24"/>
        </w:rPr>
        <w:tab/>
      </w:r>
      <w:r w:rsidRPr="002E51C9">
        <w:rPr>
          <w:i/>
          <w:iCs/>
          <w:sz w:val="24"/>
          <w:szCs w:val="24"/>
        </w:rPr>
        <w:t xml:space="preserve">Теплоснабжение. </w:t>
      </w:r>
      <w:r w:rsidRPr="002E51C9">
        <w:rPr>
          <w:sz w:val="24"/>
          <w:szCs w:val="24"/>
        </w:rPr>
        <w:t>Поскольку  в сельских населенных пунктах, в основном, используются индивидуальные газовые приборы отопления, наибольшая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2E51C9" w:rsidRPr="002E51C9" w:rsidRDefault="002E51C9" w:rsidP="00E15C88">
      <w:pPr>
        <w:jc w:val="both"/>
        <w:rPr>
          <w:sz w:val="24"/>
          <w:szCs w:val="24"/>
        </w:rPr>
      </w:pPr>
      <w:r w:rsidRPr="002E51C9">
        <w:rPr>
          <w:sz w:val="24"/>
          <w:szCs w:val="24"/>
        </w:rPr>
        <w:tab/>
      </w:r>
      <w:r w:rsidRPr="002E51C9">
        <w:rPr>
          <w:i/>
          <w:iCs/>
          <w:sz w:val="24"/>
          <w:szCs w:val="24"/>
        </w:rPr>
        <w:t>Газоснабжение.</w:t>
      </w:r>
      <w:r w:rsidRPr="002E51C9">
        <w:rPr>
          <w:sz w:val="24"/>
          <w:szCs w:val="24"/>
        </w:rPr>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w:t>
      </w:r>
    </w:p>
    <w:p w:rsidR="002E51C9" w:rsidRPr="002E51C9" w:rsidRDefault="002E51C9" w:rsidP="00E15C88">
      <w:pPr>
        <w:ind w:firstLine="708"/>
        <w:jc w:val="both"/>
        <w:rPr>
          <w:sz w:val="24"/>
          <w:szCs w:val="24"/>
        </w:rPr>
      </w:pPr>
      <w:r w:rsidRPr="002E51C9">
        <w:rPr>
          <w:sz w:val="24"/>
          <w:szCs w:val="24"/>
        </w:rPr>
        <w:t>Расчеты показывают, что при аварийных ситуациях со взрывом природного газа для магистрального газопровода максимальное избыточное давление воздушной ударной волны  составит 25,4 кПа. График изменения величины избыточного давления взрыва газовоздушной смеси от расстояния приведен на рисунке.</w:t>
      </w:r>
    </w:p>
    <w:tbl>
      <w:tblPr>
        <w:tblW w:w="0" w:type="auto"/>
        <w:jc w:val="center"/>
        <w:tblLook w:val="04A0"/>
      </w:tblPr>
      <w:tblGrid>
        <w:gridCol w:w="506"/>
        <w:gridCol w:w="8237"/>
      </w:tblGrid>
      <w:tr w:rsidR="002E51C9" w:rsidRPr="002E51C9" w:rsidTr="00B00047">
        <w:trPr>
          <w:cantSplit/>
          <w:trHeight w:val="20"/>
          <w:jc w:val="center"/>
        </w:trPr>
        <w:tc>
          <w:tcPr>
            <w:tcW w:w="0" w:type="dxa"/>
            <w:textDirection w:val="btLr"/>
            <w:vAlign w:val="center"/>
          </w:tcPr>
          <w:p w:rsidR="002E51C9" w:rsidRPr="002E51C9" w:rsidRDefault="002E51C9" w:rsidP="00E15C88">
            <w:pPr>
              <w:pStyle w:val="23"/>
              <w:ind w:left="113"/>
              <w:rPr>
                <w:szCs w:val="24"/>
              </w:rPr>
            </w:pPr>
            <w:r w:rsidRPr="002E51C9">
              <w:rPr>
                <w:szCs w:val="24"/>
              </w:rPr>
              <w:t>Избыточное давление взрыва облака ТВС, Па</w:t>
            </w:r>
          </w:p>
        </w:tc>
        <w:tc>
          <w:tcPr>
            <w:tcW w:w="0" w:type="auto"/>
            <w:vAlign w:val="center"/>
          </w:tcPr>
          <w:p w:rsidR="002E51C9" w:rsidRPr="002E51C9" w:rsidRDefault="002E51C9" w:rsidP="00E15C88">
            <w:pPr>
              <w:autoSpaceDE w:val="0"/>
              <w:adjustRightInd w:val="0"/>
              <w:jc w:val="center"/>
              <w:rPr>
                <w:rFonts w:ascii="Arial" w:hAnsi="Arial" w:cs="Arial"/>
                <w:position w:val="-541"/>
                <w:sz w:val="24"/>
                <w:szCs w:val="24"/>
              </w:rPr>
            </w:pPr>
            <w:r w:rsidRPr="002E51C9">
              <w:rPr>
                <w:noProof/>
                <w:sz w:val="24"/>
                <w:szCs w:val="24"/>
              </w:rPr>
              <w:drawing>
                <wp:inline distT="0" distB="0" distL="0" distR="0">
                  <wp:extent cx="5074285" cy="3180080"/>
                  <wp:effectExtent l="19050" t="0" r="0" b="0"/>
                  <wp:docPr id="1" name="Рисунок 1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1"/>
                          <pic:cNvPicPr>
                            <a:picLocks noChangeAspect="1" noChangeArrowheads="1"/>
                          </pic:cNvPicPr>
                        </pic:nvPicPr>
                        <pic:blipFill>
                          <a:blip r:embed="rId25"/>
                          <a:srcRect/>
                          <a:stretch>
                            <a:fillRect/>
                          </a:stretch>
                        </pic:blipFill>
                        <pic:spPr bwMode="auto">
                          <a:xfrm>
                            <a:off x="0" y="0"/>
                            <a:ext cx="5074285" cy="3180080"/>
                          </a:xfrm>
                          <a:prstGeom prst="rect">
                            <a:avLst/>
                          </a:prstGeom>
                          <a:noFill/>
                          <a:ln w="9525">
                            <a:noFill/>
                            <a:miter lim="800000"/>
                            <a:headEnd/>
                            <a:tailEnd/>
                          </a:ln>
                        </pic:spPr>
                      </pic:pic>
                    </a:graphicData>
                  </a:graphic>
                </wp:inline>
              </w:drawing>
            </w:r>
          </w:p>
        </w:tc>
      </w:tr>
      <w:tr w:rsidR="002E51C9" w:rsidRPr="002E51C9" w:rsidTr="00B00047">
        <w:trPr>
          <w:trHeight w:val="20"/>
          <w:jc w:val="center"/>
        </w:trPr>
        <w:tc>
          <w:tcPr>
            <w:tcW w:w="0" w:type="dxa"/>
          </w:tcPr>
          <w:p w:rsidR="002E51C9" w:rsidRPr="002E51C9" w:rsidRDefault="002E51C9" w:rsidP="00E15C88">
            <w:pPr>
              <w:pStyle w:val="23"/>
              <w:rPr>
                <w:szCs w:val="24"/>
              </w:rPr>
            </w:pPr>
          </w:p>
        </w:tc>
        <w:tc>
          <w:tcPr>
            <w:tcW w:w="0" w:type="auto"/>
          </w:tcPr>
          <w:p w:rsidR="002E51C9" w:rsidRPr="002E51C9" w:rsidRDefault="002E51C9" w:rsidP="00E15C88">
            <w:pPr>
              <w:pStyle w:val="23"/>
              <w:rPr>
                <w:szCs w:val="24"/>
              </w:rPr>
            </w:pPr>
            <w:r w:rsidRPr="002E51C9">
              <w:rPr>
                <w:szCs w:val="24"/>
              </w:rPr>
              <w:t>Расстояние от центра взрыва, м</w:t>
            </w:r>
          </w:p>
        </w:tc>
      </w:tr>
    </w:tbl>
    <w:p w:rsidR="002E51C9" w:rsidRPr="002E51C9" w:rsidRDefault="002E51C9" w:rsidP="00E15C88">
      <w:pPr>
        <w:ind w:firstLine="708"/>
        <w:jc w:val="both"/>
        <w:rPr>
          <w:sz w:val="24"/>
          <w:szCs w:val="24"/>
        </w:rPr>
      </w:pPr>
      <w:r w:rsidRPr="002E51C9">
        <w:rPr>
          <w:sz w:val="24"/>
          <w:szCs w:val="24"/>
        </w:rPr>
        <w:t>Рисунок - График изменения величины избыточного давления взрыва газовоздушной смеси от расстояния.</w:t>
      </w:r>
    </w:p>
    <w:p w:rsidR="002E51C9" w:rsidRPr="002E51C9" w:rsidRDefault="002E51C9" w:rsidP="00E15C88">
      <w:pPr>
        <w:ind w:firstLine="708"/>
        <w:jc w:val="both"/>
        <w:rPr>
          <w:sz w:val="24"/>
          <w:szCs w:val="24"/>
        </w:rPr>
      </w:pPr>
      <w:r w:rsidRPr="002E51C9">
        <w:rPr>
          <w:sz w:val="24"/>
          <w:szCs w:val="24"/>
        </w:rPr>
        <w:lastRenderedPageBreak/>
        <w:t>Возможные последствия воздействия на человека воздушной ударной волны взрыва в открытом или закрытом пространстве (детерминированный критерий поражения ударной волной) приведены в таблице.</w:t>
      </w:r>
    </w:p>
    <w:p w:rsidR="002E51C9" w:rsidRPr="002E51C9" w:rsidRDefault="002E51C9" w:rsidP="00E15C88">
      <w:pPr>
        <w:ind w:firstLine="708"/>
        <w:jc w:val="both"/>
        <w:rPr>
          <w:sz w:val="24"/>
          <w:szCs w:val="24"/>
        </w:rPr>
      </w:pPr>
      <w:r w:rsidRPr="002E51C9">
        <w:rPr>
          <w:sz w:val="24"/>
          <w:szCs w:val="24"/>
        </w:rPr>
        <w:t>Таблица – Возможные последствия воздействия воздушной ударной волны на человека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8"/>
        <w:gridCol w:w="1645"/>
      </w:tblGrid>
      <w:tr w:rsidR="002E51C9" w:rsidRPr="002E51C9" w:rsidTr="00B00047">
        <w:trPr>
          <w:tblHeader/>
        </w:trPr>
        <w:tc>
          <w:tcPr>
            <w:tcW w:w="8208" w:type="dxa"/>
            <w:shd w:val="clear" w:color="auto" w:fill="D9D9D9"/>
            <w:vAlign w:val="center"/>
          </w:tcPr>
          <w:p w:rsidR="002E51C9" w:rsidRPr="002E51C9" w:rsidRDefault="002E51C9" w:rsidP="00E15C88">
            <w:pPr>
              <w:keepNext/>
              <w:spacing w:after="120"/>
              <w:jc w:val="center"/>
              <w:rPr>
                <w:b/>
                <w:sz w:val="24"/>
                <w:szCs w:val="24"/>
              </w:rPr>
            </w:pPr>
            <w:r w:rsidRPr="002E51C9">
              <w:rPr>
                <w:b/>
                <w:sz w:val="24"/>
                <w:szCs w:val="24"/>
              </w:rPr>
              <w:t>Последствия воздействия ударной волны</w:t>
            </w:r>
          </w:p>
        </w:tc>
        <w:tc>
          <w:tcPr>
            <w:tcW w:w="1645" w:type="dxa"/>
            <w:shd w:val="clear" w:color="auto" w:fill="D9D9D9"/>
            <w:vAlign w:val="center"/>
          </w:tcPr>
          <w:p w:rsidR="002E51C9" w:rsidRPr="002E51C9" w:rsidRDefault="002E51C9" w:rsidP="00E15C88">
            <w:pPr>
              <w:keepNext/>
              <w:spacing w:after="120"/>
              <w:jc w:val="center"/>
              <w:rPr>
                <w:b/>
                <w:sz w:val="24"/>
                <w:szCs w:val="24"/>
              </w:rPr>
            </w:pPr>
            <w:r w:rsidRPr="002E51C9">
              <w:rPr>
                <w:b/>
                <w:sz w:val="24"/>
                <w:szCs w:val="24"/>
              </w:rPr>
              <w:t>Избыточное давление</w:t>
            </w:r>
          </w:p>
          <w:p w:rsidR="002E51C9" w:rsidRPr="002E51C9" w:rsidRDefault="002E51C9" w:rsidP="00E15C88">
            <w:pPr>
              <w:keepNext/>
              <w:spacing w:after="120"/>
              <w:jc w:val="center"/>
              <w:rPr>
                <w:b/>
                <w:sz w:val="24"/>
                <w:szCs w:val="24"/>
              </w:rPr>
            </w:pPr>
            <w:r w:rsidRPr="002E51C9">
              <w:rPr>
                <w:b/>
                <w:i/>
                <w:sz w:val="24"/>
                <w:szCs w:val="24"/>
              </w:rPr>
              <w:t>Δ</w:t>
            </w:r>
            <w:r w:rsidRPr="002E51C9">
              <w:rPr>
                <w:b/>
                <w:i/>
                <w:sz w:val="24"/>
                <w:szCs w:val="24"/>
                <w:lang w:val="en-US"/>
              </w:rPr>
              <w:t>p</w:t>
            </w:r>
            <w:r w:rsidRPr="002E51C9">
              <w:rPr>
                <w:b/>
                <w:sz w:val="24"/>
                <w:szCs w:val="24"/>
              </w:rPr>
              <w:t>, кПа</w:t>
            </w:r>
          </w:p>
        </w:tc>
      </w:tr>
      <w:tr w:rsidR="002E51C9" w:rsidRPr="002E51C9" w:rsidTr="00B00047">
        <w:tc>
          <w:tcPr>
            <w:tcW w:w="8208" w:type="dxa"/>
            <w:vAlign w:val="center"/>
          </w:tcPr>
          <w:p w:rsidR="002E51C9" w:rsidRPr="002E51C9" w:rsidRDefault="002E51C9" w:rsidP="00E15C88">
            <w:pPr>
              <w:keepNext/>
              <w:spacing w:after="120"/>
              <w:jc w:val="center"/>
              <w:rPr>
                <w:i/>
                <w:sz w:val="24"/>
                <w:szCs w:val="24"/>
              </w:rPr>
            </w:pPr>
            <w:r w:rsidRPr="002E51C9">
              <w:rPr>
                <w:i/>
                <w:sz w:val="24"/>
                <w:szCs w:val="24"/>
              </w:rPr>
              <w:t>в зданиях:</w:t>
            </w:r>
          </w:p>
        </w:tc>
        <w:tc>
          <w:tcPr>
            <w:tcW w:w="1645" w:type="dxa"/>
            <w:vAlign w:val="center"/>
          </w:tcPr>
          <w:p w:rsidR="002E51C9" w:rsidRPr="002E51C9" w:rsidRDefault="002E51C9" w:rsidP="00E15C88">
            <w:pPr>
              <w:keepNext/>
              <w:spacing w:after="120"/>
              <w:jc w:val="center"/>
              <w:rPr>
                <w:sz w:val="24"/>
                <w:szCs w:val="24"/>
              </w:rPr>
            </w:pP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Люди, находящиеся в неукрепленных зданиях, погибнут в результате прямого поражения ударной волны, под развалинами зданий или вследствие удара о твердые предметы</w:t>
            </w:r>
          </w:p>
        </w:tc>
        <w:tc>
          <w:tcPr>
            <w:tcW w:w="1645" w:type="dxa"/>
          </w:tcPr>
          <w:p w:rsidR="002E51C9" w:rsidRPr="002E51C9" w:rsidRDefault="002E51C9" w:rsidP="00E15C88">
            <w:pPr>
              <w:spacing w:after="120"/>
              <w:jc w:val="center"/>
              <w:rPr>
                <w:sz w:val="24"/>
                <w:szCs w:val="24"/>
              </w:rPr>
            </w:pPr>
            <w:r w:rsidRPr="002E51C9">
              <w:rPr>
                <w:sz w:val="24"/>
                <w:szCs w:val="24"/>
              </w:rPr>
              <w:t>190</w:t>
            </w: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Люди, находящиеся в неукрепленных зданиях, либо погибнут, либо получат серьезные повреждения в результате действия взрывной волны либо при обрушении здания или перемещении тела взрывной волной</w:t>
            </w:r>
          </w:p>
        </w:tc>
        <w:tc>
          <w:tcPr>
            <w:tcW w:w="1645" w:type="dxa"/>
          </w:tcPr>
          <w:p w:rsidR="002E51C9" w:rsidRPr="002E51C9" w:rsidRDefault="002E51C9" w:rsidP="00E15C88">
            <w:pPr>
              <w:spacing w:after="120"/>
              <w:jc w:val="center"/>
              <w:rPr>
                <w:sz w:val="24"/>
                <w:szCs w:val="24"/>
              </w:rPr>
            </w:pPr>
            <w:r w:rsidRPr="002E51C9">
              <w:rPr>
                <w:sz w:val="24"/>
                <w:szCs w:val="24"/>
              </w:rPr>
              <w:t>69-76</w:t>
            </w: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Люди, находящиеся в неукрепленных зданиях, либо погибнут или получат повреждения барабанных перепонок и легких под действием взрывной волны либо будут поражены осколками и развалинами здания</w:t>
            </w:r>
          </w:p>
        </w:tc>
        <w:tc>
          <w:tcPr>
            <w:tcW w:w="1645" w:type="dxa"/>
          </w:tcPr>
          <w:p w:rsidR="002E51C9" w:rsidRPr="002E51C9" w:rsidRDefault="002E51C9" w:rsidP="00E15C88">
            <w:pPr>
              <w:spacing w:after="120"/>
              <w:jc w:val="center"/>
              <w:rPr>
                <w:sz w:val="24"/>
                <w:szCs w:val="24"/>
              </w:rPr>
            </w:pPr>
            <w:r w:rsidRPr="002E51C9">
              <w:rPr>
                <w:sz w:val="24"/>
                <w:szCs w:val="24"/>
              </w:rPr>
              <w:t>55</w:t>
            </w: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Обслуживающий персонал получит серьезные повреждения с возможным летальным исходом в результате поражения осколками, развалинами здания, горящими предметами и т.п. Вероятность разрыва барабанных перепонок – 10%</w:t>
            </w:r>
          </w:p>
        </w:tc>
        <w:tc>
          <w:tcPr>
            <w:tcW w:w="1645" w:type="dxa"/>
          </w:tcPr>
          <w:p w:rsidR="002E51C9" w:rsidRPr="002E51C9" w:rsidRDefault="002E51C9" w:rsidP="00E15C88">
            <w:pPr>
              <w:spacing w:after="120"/>
              <w:jc w:val="center"/>
              <w:rPr>
                <w:sz w:val="24"/>
                <w:szCs w:val="24"/>
              </w:rPr>
            </w:pPr>
            <w:r w:rsidRPr="002E51C9">
              <w:rPr>
                <w:sz w:val="24"/>
                <w:szCs w:val="24"/>
              </w:rPr>
              <w:t>24</w:t>
            </w: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Возможны временная потеря слуха или травмы в результате вторичных эффектов взрывной волны, таких как обрушение зданий, и третичного эффекта переноса тела. Летальный исход или серьезные повреждения от прямого воздействия взрывной волны маловероятны.</w:t>
            </w:r>
          </w:p>
        </w:tc>
        <w:tc>
          <w:tcPr>
            <w:tcW w:w="1645" w:type="dxa"/>
          </w:tcPr>
          <w:p w:rsidR="002E51C9" w:rsidRPr="002E51C9" w:rsidRDefault="002E51C9" w:rsidP="00E15C88">
            <w:pPr>
              <w:spacing w:after="120"/>
              <w:jc w:val="center"/>
              <w:rPr>
                <w:sz w:val="24"/>
                <w:szCs w:val="24"/>
              </w:rPr>
            </w:pPr>
            <w:r w:rsidRPr="002E51C9">
              <w:rPr>
                <w:sz w:val="24"/>
                <w:szCs w:val="24"/>
              </w:rPr>
              <w:t>16</w:t>
            </w: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Отсутствие летального исхода или серьезных повреждений. Возможны травмы, связанные с разрушением стекол и повреждением стен здания</w:t>
            </w:r>
          </w:p>
        </w:tc>
        <w:tc>
          <w:tcPr>
            <w:tcW w:w="1645" w:type="dxa"/>
          </w:tcPr>
          <w:p w:rsidR="002E51C9" w:rsidRPr="002E51C9" w:rsidRDefault="002E51C9" w:rsidP="00E15C88">
            <w:pPr>
              <w:spacing w:after="120"/>
              <w:jc w:val="center"/>
              <w:rPr>
                <w:sz w:val="24"/>
                <w:szCs w:val="24"/>
              </w:rPr>
            </w:pPr>
            <w:r w:rsidRPr="002E51C9">
              <w:rPr>
                <w:sz w:val="24"/>
                <w:szCs w:val="24"/>
              </w:rPr>
              <w:t>5,9-8,3</w:t>
            </w: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Порог выживания незащищенных людей (при меньшим значениям смертельные поражения людей маловероятны)</w:t>
            </w:r>
          </w:p>
        </w:tc>
        <w:tc>
          <w:tcPr>
            <w:tcW w:w="1645" w:type="dxa"/>
          </w:tcPr>
          <w:p w:rsidR="002E51C9" w:rsidRPr="002E51C9" w:rsidRDefault="002E51C9" w:rsidP="00E15C88">
            <w:pPr>
              <w:spacing w:after="120"/>
              <w:jc w:val="center"/>
              <w:rPr>
                <w:sz w:val="24"/>
                <w:szCs w:val="24"/>
              </w:rPr>
            </w:pPr>
            <w:r w:rsidRPr="002E51C9">
              <w:rPr>
                <w:sz w:val="24"/>
                <w:szCs w:val="24"/>
              </w:rPr>
              <w:t>65,9</w:t>
            </w:r>
          </w:p>
        </w:tc>
      </w:tr>
      <w:tr w:rsidR="002E51C9" w:rsidRPr="002E51C9" w:rsidTr="00B00047">
        <w:tc>
          <w:tcPr>
            <w:tcW w:w="8208" w:type="dxa"/>
          </w:tcPr>
          <w:p w:rsidR="002E51C9" w:rsidRPr="002E51C9" w:rsidRDefault="002E51C9" w:rsidP="00E15C88">
            <w:pPr>
              <w:spacing w:after="120"/>
              <w:jc w:val="center"/>
              <w:rPr>
                <w:i/>
                <w:sz w:val="24"/>
                <w:szCs w:val="24"/>
              </w:rPr>
            </w:pPr>
            <w:r w:rsidRPr="002E51C9">
              <w:rPr>
                <w:i/>
                <w:sz w:val="24"/>
                <w:szCs w:val="24"/>
              </w:rPr>
              <w:t>на открытой местности:</w:t>
            </w:r>
          </w:p>
        </w:tc>
        <w:tc>
          <w:tcPr>
            <w:tcW w:w="1645" w:type="dxa"/>
          </w:tcPr>
          <w:p w:rsidR="002E51C9" w:rsidRPr="002E51C9" w:rsidRDefault="002E51C9" w:rsidP="00E15C88">
            <w:pPr>
              <w:spacing w:after="120"/>
              <w:jc w:val="center"/>
              <w:rPr>
                <w:sz w:val="24"/>
                <w:szCs w:val="24"/>
              </w:rPr>
            </w:pP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Смертельные травмы</w:t>
            </w:r>
          </w:p>
        </w:tc>
        <w:tc>
          <w:tcPr>
            <w:tcW w:w="1645" w:type="dxa"/>
          </w:tcPr>
          <w:p w:rsidR="002E51C9" w:rsidRPr="002E51C9" w:rsidRDefault="002E51C9" w:rsidP="00E15C88">
            <w:pPr>
              <w:spacing w:after="120"/>
              <w:jc w:val="center"/>
              <w:rPr>
                <w:sz w:val="24"/>
                <w:szCs w:val="24"/>
              </w:rPr>
            </w:pPr>
            <w:r w:rsidRPr="002E51C9">
              <w:rPr>
                <w:sz w:val="24"/>
                <w:szCs w:val="24"/>
              </w:rPr>
              <w:t>100</w:t>
            </w: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Тяжелые травмы (контузии)</w:t>
            </w:r>
          </w:p>
        </w:tc>
        <w:tc>
          <w:tcPr>
            <w:tcW w:w="1645" w:type="dxa"/>
          </w:tcPr>
          <w:p w:rsidR="002E51C9" w:rsidRPr="002E51C9" w:rsidRDefault="002E51C9" w:rsidP="00E15C88">
            <w:pPr>
              <w:spacing w:after="120"/>
              <w:jc w:val="center"/>
              <w:rPr>
                <w:sz w:val="24"/>
                <w:szCs w:val="24"/>
              </w:rPr>
            </w:pPr>
            <w:r w:rsidRPr="002E51C9">
              <w:rPr>
                <w:sz w:val="24"/>
                <w:szCs w:val="24"/>
              </w:rPr>
              <w:t>60-100</w:t>
            </w: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Средние поражения (кровотечения, вывихи, сотрясения мозга)</w:t>
            </w:r>
          </w:p>
        </w:tc>
        <w:tc>
          <w:tcPr>
            <w:tcW w:w="1645" w:type="dxa"/>
          </w:tcPr>
          <w:p w:rsidR="002E51C9" w:rsidRPr="002E51C9" w:rsidRDefault="002E51C9" w:rsidP="00E15C88">
            <w:pPr>
              <w:spacing w:after="120"/>
              <w:jc w:val="center"/>
              <w:rPr>
                <w:sz w:val="24"/>
                <w:szCs w:val="24"/>
              </w:rPr>
            </w:pPr>
            <w:r w:rsidRPr="002E51C9">
              <w:rPr>
                <w:sz w:val="24"/>
                <w:szCs w:val="24"/>
              </w:rPr>
              <w:t>40-60</w:t>
            </w: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Легкие поражения (ушибы, потеря слуха)</w:t>
            </w:r>
          </w:p>
        </w:tc>
        <w:tc>
          <w:tcPr>
            <w:tcW w:w="1645" w:type="dxa"/>
          </w:tcPr>
          <w:p w:rsidR="002E51C9" w:rsidRPr="002E51C9" w:rsidRDefault="002E51C9" w:rsidP="00E15C88">
            <w:pPr>
              <w:spacing w:after="120"/>
              <w:jc w:val="center"/>
              <w:rPr>
                <w:sz w:val="24"/>
                <w:szCs w:val="24"/>
              </w:rPr>
            </w:pPr>
            <w:r w:rsidRPr="002E51C9">
              <w:rPr>
                <w:sz w:val="24"/>
                <w:szCs w:val="24"/>
              </w:rPr>
              <w:t>10-40</w:t>
            </w: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Безопасно</w:t>
            </w:r>
          </w:p>
        </w:tc>
        <w:tc>
          <w:tcPr>
            <w:tcW w:w="1645" w:type="dxa"/>
          </w:tcPr>
          <w:p w:rsidR="002E51C9" w:rsidRPr="002E51C9" w:rsidRDefault="002E51C9" w:rsidP="00E15C88">
            <w:pPr>
              <w:spacing w:after="120"/>
              <w:jc w:val="center"/>
              <w:rPr>
                <w:sz w:val="24"/>
                <w:szCs w:val="24"/>
              </w:rPr>
            </w:pPr>
            <w:r w:rsidRPr="002E51C9">
              <w:rPr>
                <w:sz w:val="24"/>
                <w:szCs w:val="24"/>
              </w:rPr>
              <w:t>менее 5</w:t>
            </w:r>
          </w:p>
        </w:tc>
      </w:tr>
    </w:tbl>
    <w:p w:rsidR="002E51C9" w:rsidRPr="002E51C9" w:rsidRDefault="002E51C9" w:rsidP="00E15C88">
      <w:pPr>
        <w:pStyle w:val="23"/>
        <w:rPr>
          <w:color w:val="000000"/>
          <w:szCs w:val="24"/>
        </w:rPr>
      </w:pPr>
    </w:p>
    <w:p w:rsidR="002E51C9" w:rsidRPr="002E51C9" w:rsidRDefault="002E51C9" w:rsidP="00E15C88">
      <w:pPr>
        <w:ind w:firstLine="708"/>
        <w:jc w:val="both"/>
        <w:rPr>
          <w:sz w:val="24"/>
          <w:szCs w:val="24"/>
        </w:rPr>
      </w:pPr>
      <w:r w:rsidRPr="002E51C9">
        <w:rPr>
          <w:sz w:val="24"/>
          <w:szCs w:val="24"/>
        </w:rPr>
        <w:t>Таким образом, результаты расчетов показывают, что возникающая при разрушениях магистральных газопроводов и взрывах ГВС ударная волна не представляет прямой угрозы для жизни человека, оказавшегося даже в непосредственной близости (&gt;30 м) от центра разрыва, и не способна вызвать какие-либо повреждения зданий и сооружений, расположенных за пределами соответствующих нормативных разрывов.</w:t>
      </w:r>
    </w:p>
    <w:p w:rsidR="002E51C9" w:rsidRPr="002E51C9" w:rsidRDefault="002E51C9" w:rsidP="00E15C88">
      <w:pPr>
        <w:ind w:firstLine="708"/>
        <w:jc w:val="both"/>
        <w:rPr>
          <w:sz w:val="24"/>
          <w:szCs w:val="24"/>
        </w:rPr>
      </w:pPr>
      <w:r w:rsidRPr="002E51C9">
        <w:rPr>
          <w:sz w:val="24"/>
          <w:szCs w:val="24"/>
        </w:rPr>
        <w:t xml:space="preserve">Согласно методическим указаниям по проведению анализа риска для опасных производственных объектов газотранспортных предприятий ОАО «ГАЗПРОМ» (СТО РД Газпром 39-1.10-084-2003), взрывы газа в помещениях газокомпрессорных станций не представляют </w:t>
      </w:r>
      <w:r w:rsidRPr="002E51C9">
        <w:rPr>
          <w:sz w:val="24"/>
          <w:szCs w:val="24"/>
        </w:rPr>
        <w:lastRenderedPageBreak/>
        <w:t>серьезной опасности для пунктов управления технологическим процессом, а также оборудования и людей, находящихся за пределами этих помещений.</w:t>
      </w:r>
    </w:p>
    <w:p w:rsidR="002E51C9" w:rsidRPr="002E51C9" w:rsidRDefault="002E51C9" w:rsidP="00E15C88">
      <w:pPr>
        <w:ind w:firstLine="708"/>
        <w:jc w:val="both"/>
        <w:rPr>
          <w:sz w:val="24"/>
          <w:szCs w:val="24"/>
        </w:rPr>
      </w:pPr>
      <w:r w:rsidRPr="002E51C9">
        <w:rPr>
          <w:sz w:val="24"/>
          <w:szCs w:val="24"/>
        </w:rPr>
        <w:t xml:space="preserve">При разгерметизации подземных  участков магистральных газопроводов также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работ). </w:t>
      </w:r>
    </w:p>
    <w:p w:rsidR="002E51C9" w:rsidRPr="002E51C9" w:rsidRDefault="002E51C9" w:rsidP="00E15C88">
      <w:pPr>
        <w:jc w:val="both"/>
        <w:rPr>
          <w:sz w:val="24"/>
          <w:szCs w:val="24"/>
        </w:rPr>
      </w:pPr>
    </w:p>
    <w:p w:rsidR="002E51C9" w:rsidRPr="002E51C9" w:rsidRDefault="002E51C9" w:rsidP="00E15C88">
      <w:pPr>
        <w:snapToGrid w:val="0"/>
        <w:jc w:val="both"/>
        <w:rPr>
          <w:b/>
          <w:bCs/>
          <w:sz w:val="24"/>
          <w:szCs w:val="24"/>
        </w:rPr>
      </w:pPr>
      <w:r w:rsidRPr="002E51C9">
        <w:rPr>
          <w:b/>
          <w:bCs/>
          <w:sz w:val="24"/>
          <w:szCs w:val="24"/>
        </w:rPr>
        <w:tab/>
        <w:t>1.11.</w:t>
      </w:r>
      <w:r w:rsidRPr="002E51C9">
        <w:rPr>
          <w:b/>
          <w:bCs/>
          <w:sz w:val="24"/>
          <w:szCs w:val="24"/>
        </w:rPr>
        <w:tab/>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p w:rsidR="002E51C9" w:rsidRPr="002E51C9" w:rsidRDefault="002E51C9" w:rsidP="00E15C88">
      <w:pPr>
        <w:snapToGrid w:val="0"/>
        <w:rPr>
          <w:sz w:val="24"/>
          <w:szCs w:val="24"/>
        </w:rPr>
      </w:pPr>
      <w:r w:rsidRPr="002E51C9">
        <w:rPr>
          <w:sz w:val="24"/>
          <w:szCs w:val="24"/>
        </w:rPr>
        <w:tab/>
      </w:r>
    </w:p>
    <w:p w:rsidR="002E51C9" w:rsidRPr="002E51C9" w:rsidRDefault="002E51C9" w:rsidP="00E15C88">
      <w:pPr>
        <w:snapToGrid w:val="0"/>
        <w:rPr>
          <w:sz w:val="24"/>
          <w:szCs w:val="24"/>
        </w:rPr>
      </w:pPr>
      <w:r w:rsidRPr="002E51C9">
        <w:rPr>
          <w:sz w:val="24"/>
          <w:szCs w:val="24"/>
        </w:rPr>
        <w:tab/>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мониторинг и прогнозирование чрезвычайных ситуаций;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рациональное размещение производительных сил по территории страны с учетом природной и техногенной безопасности;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подготовка объектов экономики и систем жизнеобеспечения населения к работе в условиях чрезвычайных ситуаций;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декларирование промышленной безопасности;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лицензирование деятельности опасных производственных объектов;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страхование ответственности за причинение вреда при эксплуатации опасного производственного объекта;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проведение государственной экспертизы в области предупреждения чрезвычайных ситуаций;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государственный надзор и контроль по вопросам природной и техногенной безопасности;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информирование населения о потенциальных природных и техногенных угрозах на территории проживания;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подготовка населения в области защиты от чрезвычайных ситуаций. </w:t>
      </w:r>
    </w:p>
    <w:p w:rsidR="002E51C9" w:rsidRPr="002E51C9" w:rsidRDefault="002E51C9" w:rsidP="00E15C88">
      <w:pPr>
        <w:snapToGrid w:val="0"/>
        <w:rPr>
          <w:sz w:val="24"/>
          <w:szCs w:val="24"/>
        </w:rPr>
      </w:pPr>
    </w:p>
    <w:p w:rsidR="002E51C9" w:rsidRPr="002E51C9" w:rsidRDefault="002E51C9" w:rsidP="00E15C88">
      <w:pPr>
        <w:snapToGrid w:val="0"/>
        <w:rPr>
          <w:sz w:val="24"/>
          <w:szCs w:val="24"/>
        </w:rPr>
      </w:pPr>
      <w:r w:rsidRPr="002E51C9">
        <w:rPr>
          <w:sz w:val="24"/>
          <w:szCs w:val="24"/>
        </w:rPr>
        <w:tab/>
      </w:r>
    </w:p>
    <w:p w:rsidR="002E51C9" w:rsidRPr="002E51C9" w:rsidRDefault="002E51C9" w:rsidP="00E15C88">
      <w:pPr>
        <w:snapToGrid w:val="0"/>
        <w:jc w:val="both"/>
        <w:rPr>
          <w:b/>
          <w:bCs/>
          <w:sz w:val="24"/>
          <w:szCs w:val="24"/>
        </w:rPr>
      </w:pPr>
      <w:r w:rsidRPr="002E51C9">
        <w:rPr>
          <w:sz w:val="24"/>
          <w:szCs w:val="24"/>
        </w:rPr>
        <w:tab/>
      </w:r>
      <w:r w:rsidRPr="002E51C9">
        <w:rPr>
          <w:b/>
          <w:bCs/>
          <w:sz w:val="24"/>
          <w:szCs w:val="24"/>
        </w:rPr>
        <w:t>1.1</w:t>
      </w:r>
      <w:r w:rsidR="00775486">
        <w:rPr>
          <w:b/>
          <w:bCs/>
          <w:sz w:val="24"/>
          <w:szCs w:val="24"/>
        </w:rPr>
        <w:t>0</w:t>
      </w:r>
      <w:r w:rsidRPr="002E51C9">
        <w:rPr>
          <w:b/>
          <w:bCs/>
          <w:sz w:val="24"/>
          <w:szCs w:val="24"/>
        </w:rPr>
        <w:t>.1.</w:t>
      </w:r>
      <w:r w:rsidRPr="002E51C9">
        <w:rPr>
          <w:b/>
          <w:bCs/>
          <w:sz w:val="24"/>
          <w:szCs w:val="24"/>
        </w:rPr>
        <w:tab/>
        <w:t>Рекомендации для размещения объектов капитального строительства</w:t>
      </w:r>
    </w:p>
    <w:p w:rsidR="002E51C9" w:rsidRPr="002E51C9" w:rsidRDefault="002E51C9" w:rsidP="00E15C88">
      <w:pPr>
        <w:snapToGrid w:val="0"/>
        <w:jc w:val="both"/>
        <w:rPr>
          <w:b/>
          <w:bCs/>
          <w:sz w:val="24"/>
          <w:szCs w:val="24"/>
        </w:rPr>
      </w:pPr>
      <w:r w:rsidRPr="002E51C9">
        <w:rPr>
          <w:b/>
          <w:bCs/>
          <w:sz w:val="24"/>
          <w:szCs w:val="24"/>
        </w:rPr>
        <w:tab/>
      </w:r>
    </w:p>
    <w:p w:rsidR="002E51C9" w:rsidRPr="002E51C9" w:rsidRDefault="002E51C9" w:rsidP="00E15C88">
      <w:pPr>
        <w:snapToGrid w:val="0"/>
        <w:jc w:val="both"/>
        <w:rPr>
          <w:sz w:val="24"/>
          <w:szCs w:val="24"/>
        </w:rPr>
      </w:pPr>
      <w:r w:rsidRPr="002E51C9">
        <w:rPr>
          <w:sz w:val="24"/>
          <w:szCs w:val="24"/>
        </w:rPr>
        <w:tab/>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2E51C9" w:rsidRPr="002E51C9" w:rsidRDefault="002E51C9" w:rsidP="00E15C88">
      <w:pPr>
        <w:jc w:val="both"/>
        <w:rPr>
          <w:sz w:val="24"/>
          <w:szCs w:val="24"/>
        </w:rPr>
      </w:pPr>
      <w:r w:rsidRPr="002E51C9">
        <w:rPr>
          <w:sz w:val="24"/>
          <w:szCs w:val="24"/>
        </w:rPr>
        <w:lastRenderedPageBreak/>
        <w:tab/>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2E51C9" w:rsidRPr="002E51C9" w:rsidRDefault="002E51C9" w:rsidP="00E15C88">
      <w:pPr>
        <w:jc w:val="both"/>
        <w:rPr>
          <w:sz w:val="24"/>
          <w:szCs w:val="24"/>
        </w:rPr>
      </w:pPr>
      <w:r w:rsidRPr="002E51C9">
        <w:rPr>
          <w:sz w:val="24"/>
          <w:szCs w:val="24"/>
        </w:rPr>
        <w:tab/>
        <w:t xml:space="preserve">При проектировании, строительстве и реконструкции сельских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2E51C9" w:rsidRPr="002E51C9" w:rsidRDefault="002E51C9" w:rsidP="00E15C88">
      <w:pPr>
        <w:jc w:val="both"/>
        <w:rPr>
          <w:sz w:val="24"/>
          <w:szCs w:val="24"/>
        </w:rPr>
      </w:pPr>
      <w:r w:rsidRPr="002E51C9">
        <w:rPr>
          <w:sz w:val="24"/>
          <w:szCs w:val="24"/>
        </w:rPr>
        <w:tab/>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2E51C9" w:rsidRPr="002E51C9" w:rsidRDefault="002E51C9" w:rsidP="00E15C88">
      <w:pPr>
        <w:jc w:val="both"/>
        <w:rPr>
          <w:sz w:val="24"/>
          <w:szCs w:val="24"/>
        </w:rPr>
      </w:pPr>
      <w:r w:rsidRPr="002E51C9">
        <w:rPr>
          <w:sz w:val="24"/>
          <w:szCs w:val="24"/>
        </w:rPr>
        <w:tab/>
        <w:t>Животноводческие предприятия, склады по хранению ядохимикатов, биопрепаратов, удобрений, пожаро -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2E51C9" w:rsidRPr="002E51C9" w:rsidRDefault="002E51C9" w:rsidP="00E15C88">
      <w:pPr>
        <w:jc w:val="both"/>
        <w:rPr>
          <w:sz w:val="24"/>
          <w:szCs w:val="24"/>
        </w:rPr>
      </w:pPr>
      <w:r w:rsidRPr="002E51C9">
        <w:rPr>
          <w:sz w:val="24"/>
          <w:szCs w:val="24"/>
        </w:rPr>
        <w:t>Территории сельских поселений, курортные зоны и места массового отдыха размещаются выше по течению водотоков и водоемов относительно выпусков производственных и хозяйственно-бытовых вод.</w:t>
      </w:r>
    </w:p>
    <w:p w:rsidR="002E51C9" w:rsidRPr="002E51C9" w:rsidRDefault="002E51C9" w:rsidP="00E15C88">
      <w:pPr>
        <w:jc w:val="both"/>
        <w:rPr>
          <w:sz w:val="24"/>
          <w:szCs w:val="24"/>
        </w:rPr>
      </w:pPr>
      <w:r w:rsidRPr="002E51C9">
        <w:rPr>
          <w:sz w:val="24"/>
          <w:szCs w:val="24"/>
        </w:rPr>
        <w:tab/>
        <w:t>За пределами территорий населенных пунктов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2E51C9" w:rsidRPr="002E51C9" w:rsidRDefault="002E51C9" w:rsidP="00E15C88">
      <w:pPr>
        <w:jc w:val="both"/>
        <w:rPr>
          <w:sz w:val="24"/>
          <w:szCs w:val="24"/>
        </w:rPr>
      </w:pPr>
      <w:r w:rsidRPr="002E51C9">
        <w:rPr>
          <w:sz w:val="24"/>
          <w:szCs w:val="24"/>
        </w:rPr>
        <w:tab/>
        <w:t>При разработке проектов планировки населенных пунктов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2E51C9" w:rsidRPr="002E51C9" w:rsidRDefault="002E51C9" w:rsidP="00E15C88">
      <w:pPr>
        <w:jc w:val="both"/>
        <w:rPr>
          <w:sz w:val="24"/>
          <w:szCs w:val="24"/>
        </w:rPr>
      </w:pPr>
      <w:r w:rsidRPr="002E51C9">
        <w:rPr>
          <w:sz w:val="24"/>
          <w:szCs w:val="24"/>
        </w:rPr>
        <w:tab/>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2E51C9" w:rsidRPr="002E51C9" w:rsidRDefault="002E51C9" w:rsidP="00E15C88">
      <w:pPr>
        <w:jc w:val="both"/>
        <w:rPr>
          <w:sz w:val="24"/>
          <w:szCs w:val="24"/>
        </w:rPr>
      </w:pPr>
      <w:r w:rsidRPr="002E51C9">
        <w:rPr>
          <w:sz w:val="24"/>
          <w:szCs w:val="24"/>
        </w:rPr>
        <w:tab/>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2E51C9" w:rsidRPr="002E51C9" w:rsidRDefault="002E51C9" w:rsidP="00E15C88">
      <w:pPr>
        <w:jc w:val="both"/>
        <w:rPr>
          <w:sz w:val="24"/>
          <w:szCs w:val="24"/>
        </w:rPr>
      </w:pPr>
      <w:r w:rsidRPr="002E51C9">
        <w:rPr>
          <w:sz w:val="24"/>
          <w:szCs w:val="24"/>
        </w:rPr>
        <w:tab/>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2E51C9" w:rsidRPr="002E51C9" w:rsidRDefault="002E51C9" w:rsidP="00E15C88">
      <w:pPr>
        <w:snapToGrid w:val="0"/>
        <w:jc w:val="both"/>
        <w:rPr>
          <w:sz w:val="24"/>
          <w:szCs w:val="24"/>
        </w:rPr>
      </w:pPr>
      <w:r w:rsidRPr="002E51C9">
        <w:rPr>
          <w:sz w:val="24"/>
          <w:szCs w:val="24"/>
        </w:rPr>
        <w:tab/>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2E51C9" w:rsidRPr="002E51C9" w:rsidRDefault="002E51C9" w:rsidP="00E15C88">
      <w:pPr>
        <w:snapToGrid w:val="0"/>
        <w:jc w:val="both"/>
        <w:rPr>
          <w:b/>
          <w:bCs/>
          <w:sz w:val="24"/>
          <w:szCs w:val="24"/>
        </w:rPr>
      </w:pPr>
    </w:p>
    <w:p w:rsidR="002E51C9" w:rsidRPr="002E51C9" w:rsidRDefault="002E51C9" w:rsidP="00E15C88">
      <w:pPr>
        <w:snapToGrid w:val="0"/>
        <w:jc w:val="both"/>
        <w:rPr>
          <w:b/>
          <w:bCs/>
          <w:sz w:val="24"/>
          <w:szCs w:val="24"/>
        </w:rPr>
      </w:pPr>
      <w:r w:rsidRPr="002E51C9">
        <w:rPr>
          <w:b/>
          <w:bCs/>
          <w:sz w:val="24"/>
          <w:szCs w:val="24"/>
        </w:rPr>
        <w:tab/>
        <w:t>1.1</w:t>
      </w:r>
      <w:r w:rsidR="00775486">
        <w:rPr>
          <w:b/>
          <w:bCs/>
          <w:sz w:val="24"/>
          <w:szCs w:val="24"/>
        </w:rPr>
        <w:t>0</w:t>
      </w:r>
      <w:r w:rsidRPr="002E51C9">
        <w:rPr>
          <w:b/>
          <w:bCs/>
          <w:sz w:val="24"/>
          <w:szCs w:val="24"/>
        </w:rPr>
        <w:t>.2.</w:t>
      </w:r>
      <w:r w:rsidRPr="002E51C9">
        <w:rPr>
          <w:b/>
          <w:bCs/>
          <w:sz w:val="24"/>
          <w:szCs w:val="24"/>
        </w:rPr>
        <w:tab/>
        <w:t>Противопожарные мероприятия на территории поселения</w:t>
      </w:r>
    </w:p>
    <w:p w:rsidR="002E51C9" w:rsidRPr="002E51C9" w:rsidRDefault="002E51C9" w:rsidP="00E15C88">
      <w:pPr>
        <w:snapToGrid w:val="0"/>
        <w:jc w:val="both"/>
        <w:rPr>
          <w:b/>
          <w:bCs/>
          <w:sz w:val="24"/>
          <w:szCs w:val="24"/>
        </w:rPr>
      </w:pPr>
      <w:r w:rsidRPr="002E51C9">
        <w:rPr>
          <w:b/>
          <w:bCs/>
          <w:sz w:val="24"/>
          <w:szCs w:val="24"/>
        </w:rPr>
        <w:tab/>
      </w:r>
    </w:p>
    <w:p w:rsidR="002E51C9" w:rsidRPr="002E51C9" w:rsidRDefault="002E51C9" w:rsidP="00E15C88">
      <w:pPr>
        <w:snapToGrid w:val="0"/>
        <w:jc w:val="both"/>
        <w:rPr>
          <w:sz w:val="24"/>
          <w:szCs w:val="24"/>
        </w:rPr>
      </w:pPr>
      <w:r w:rsidRPr="002E51C9">
        <w:rPr>
          <w:sz w:val="24"/>
          <w:szCs w:val="24"/>
        </w:rPr>
        <w:tab/>
        <w:t>На территории поселений наибольшую пожарную опасность несет возгорание жилой застройки.</w:t>
      </w:r>
    </w:p>
    <w:p w:rsidR="002E51C9" w:rsidRPr="002E51C9" w:rsidRDefault="002E51C9" w:rsidP="00E15C88">
      <w:pPr>
        <w:jc w:val="both"/>
        <w:rPr>
          <w:sz w:val="24"/>
          <w:szCs w:val="24"/>
        </w:rPr>
      </w:pPr>
      <w:r w:rsidRPr="002E51C9">
        <w:rPr>
          <w:sz w:val="24"/>
          <w:szCs w:val="24"/>
        </w:rPr>
        <w:tab/>
        <w:t>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w:t>
      </w:r>
    </w:p>
    <w:p w:rsidR="002E51C9" w:rsidRPr="002E51C9" w:rsidRDefault="002E51C9" w:rsidP="00E15C88">
      <w:pPr>
        <w:jc w:val="both"/>
        <w:rPr>
          <w:sz w:val="24"/>
          <w:szCs w:val="24"/>
        </w:rPr>
      </w:pPr>
      <w:r w:rsidRPr="002E51C9">
        <w:rPr>
          <w:sz w:val="24"/>
          <w:szCs w:val="24"/>
        </w:rPr>
        <w:tab/>
        <w:t xml:space="preserve">Для сельских населенных пунктов характерна преимущественно одноэтажная деревянная застройка. Так же проблемой является то, что расстояния между домами и природными </w:t>
      </w:r>
      <w:r w:rsidRPr="002E51C9">
        <w:rPr>
          <w:sz w:val="24"/>
          <w:szCs w:val="24"/>
        </w:rPr>
        <w:lastRenderedPageBreak/>
        <w:t xml:space="preserve">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 </w:t>
      </w:r>
    </w:p>
    <w:p w:rsidR="002E51C9" w:rsidRPr="002E51C9" w:rsidRDefault="002E51C9" w:rsidP="00E15C88">
      <w:pPr>
        <w:jc w:val="both"/>
        <w:rPr>
          <w:sz w:val="24"/>
          <w:szCs w:val="24"/>
        </w:rPr>
      </w:pPr>
      <w:r w:rsidRPr="002E51C9">
        <w:rPr>
          <w:sz w:val="24"/>
          <w:szCs w:val="24"/>
        </w:rPr>
        <w:tab/>
        <w:t>Расход воды на наружное пожаротушение принимается по СП 8.13130.2009, п.5.1, табл.1 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2E51C9" w:rsidRPr="002E51C9" w:rsidRDefault="002E51C9" w:rsidP="00E15C88">
      <w:pPr>
        <w:jc w:val="both"/>
        <w:rPr>
          <w:sz w:val="24"/>
          <w:szCs w:val="24"/>
        </w:rPr>
      </w:pPr>
      <w:r w:rsidRPr="002E51C9">
        <w:rPr>
          <w:sz w:val="24"/>
          <w:szCs w:val="24"/>
        </w:rPr>
        <w:tab/>
        <w:t>В соответствии с №123-ФЗ «Технический регламент о требованиях пожарной безопасности», статьей 63 первичные меры пожарной безопасности должны включать в себя:</w:t>
      </w:r>
    </w:p>
    <w:p w:rsidR="002E51C9" w:rsidRPr="002E51C9" w:rsidRDefault="002E51C9" w:rsidP="00E15C88">
      <w:pPr>
        <w:jc w:val="both"/>
        <w:rPr>
          <w:sz w:val="24"/>
          <w:szCs w:val="24"/>
        </w:rPr>
      </w:pPr>
      <w:r w:rsidRPr="002E51C9">
        <w:rPr>
          <w:sz w:val="24"/>
          <w:szCs w:val="24"/>
        </w:rPr>
        <w:tab/>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2E51C9" w:rsidRPr="002E51C9" w:rsidRDefault="002E51C9" w:rsidP="00E15C88">
      <w:pPr>
        <w:jc w:val="both"/>
        <w:rPr>
          <w:sz w:val="24"/>
          <w:szCs w:val="24"/>
        </w:rPr>
      </w:pPr>
      <w:r w:rsidRPr="002E51C9">
        <w:rPr>
          <w:sz w:val="24"/>
          <w:szCs w:val="24"/>
        </w:rPr>
        <w:tab/>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2E51C9" w:rsidRPr="002E51C9" w:rsidRDefault="002E51C9" w:rsidP="00E15C88">
      <w:pPr>
        <w:jc w:val="both"/>
        <w:rPr>
          <w:sz w:val="24"/>
          <w:szCs w:val="24"/>
        </w:rPr>
      </w:pPr>
      <w:r w:rsidRPr="002E51C9">
        <w:rPr>
          <w:sz w:val="24"/>
          <w:szCs w:val="24"/>
        </w:rPr>
        <w:tab/>
        <w:t>3) разработку и организацию выполнения муниципальных целевых программ по вопросам обеспечения пожарной безопасности;</w:t>
      </w:r>
    </w:p>
    <w:p w:rsidR="002E51C9" w:rsidRPr="002E51C9" w:rsidRDefault="002E51C9" w:rsidP="00E15C88">
      <w:pPr>
        <w:jc w:val="both"/>
        <w:rPr>
          <w:sz w:val="24"/>
          <w:szCs w:val="24"/>
        </w:rPr>
      </w:pPr>
      <w:r w:rsidRPr="002E51C9">
        <w:rPr>
          <w:sz w:val="24"/>
          <w:szCs w:val="24"/>
        </w:rPr>
        <w:tab/>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2E51C9" w:rsidRPr="002E51C9" w:rsidRDefault="002E51C9" w:rsidP="00E15C88">
      <w:pPr>
        <w:jc w:val="both"/>
        <w:rPr>
          <w:sz w:val="24"/>
          <w:szCs w:val="24"/>
        </w:rPr>
      </w:pPr>
      <w:r w:rsidRPr="002E51C9">
        <w:rPr>
          <w:sz w:val="24"/>
          <w:szCs w:val="24"/>
        </w:rPr>
        <w:tab/>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2E51C9" w:rsidRPr="002E51C9" w:rsidRDefault="002E51C9" w:rsidP="00E15C88">
      <w:pPr>
        <w:jc w:val="both"/>
        <w:rPr>
          <w:sz w:val="24"/>
          <w:szCs w:val="24"/>
        </w:rPr>
      </w:pPr>
      <w:r w:rsidRPr="002E51C9">
        <w:rPr>
          <w:sz w:val="24"/>
          <w:szCs w:val="24"/>
        </w:rPr>
        <w:tab/>
        <w:t>6) обеспечение беспрепятственного проезда пожарной техники к месту пожара;</w:t>
      </w:r>
    </w:p>
    <w:p w:rsidR="002E51C9" w:rsidRPr="002E51C9" w:rsidRDefault="002E51C9" w:rsidP="00E15C88">
      <w:pPr>
        <w:jc w:val="both"/>
        <w:rPr>
          <w:sz w:val="24"/>
          <w:szCs w:val="24"/>
        </w:rPr>
      </w:pPr>
      <w:r w:rsidRPr="002E51C9">
        <w:rPr>
          <w:sz w:val="24"/>
          <w:szCs w:val="24"/>
        </w:rPr>
        <w:tab/>
        <w:t>7) обеспечение связи и оповещения населения о пожаре;</w:t>
      </w:r>
    </w:p>
    <w:p w:rsidR="002E51C9" w:rsidRPr="002E51C9" w:rsidRDefault="002E51C9" w:rsidP="00E15C88">
      <w:pPr>
        <w:jc w:val="both"/>
        <w:rPr>
          <w:sz w:val="24"/>
          <w:szCs w:val="24"/>
        </w:rPr>
      </w:pPr>
      <w:r w:rsidRPr="002E51C9">
        <w:rPr>
          <w:sz w:val="24"/>
          <w:szCs w:val="24"/>
        </w:rPr>
        <w:tab/>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2E51C9" w:rsidRPr="002E51C9" w:rsidRDefault="002E51C9" w:rsidP="00E15C88">
      <w:pPr>
        <w:jc w:val="both"/>
        <w:rPr>
          <w:sz w:val="24"/>
          <w:szCs w:val="24"/>
        </w:rPr>
      </w:pPr>
      <w:r w:rsidRPr="002E51C9">
        <w:rPr>
          <w:sz w:val="24"/>
          <w:szCs w:val="24"/>
        </w:rPr>
        <w:tab/>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2E51C9" w:rsidRPr="002E51C9" w:rsidRDefault="002E51C9" w:rsidP="00E15C88">
      <w:pPr>
        <w:jc w:val="both"/>
        <w:rPr>
          <w:sz w:val="24"/>
          <w:szCs w:val="24"/>
        </w:rPr>
      </w:pPr>
      <w:r w:rsidRPr="002E51C9">
        <w:rPr>
          <w:sz w:val="24"/>
          <w:szCs w:val="24"/>
        </w:rPr>
        <w:tab/>
        <w:t>Так же в соответствии с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2E51C9" w:rsidRPr="002E51C9" w:rsidRDefault="002E51C9" w:rsidP="00E15C88">
      <w:pPr>
        <w:jc w:val="both"/>
        <w:rPr>
          <w:sz w:val="24"/>
          <w:szCs w:val="24"/>
        </w:rPr>
      </w:pPr>
      <w:r w:rsidRPr="002E51C9">
        <w:rPr>
          <w:sz w:val="24"/>
          <w:szCs w:val="24"/>
        </w:rPr>
        <w:tab/>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2E51C9" w:rsidRPr="002E51C9" w:rsidRDefault="002E51C9" w:rsidP="00E15C88">
      <w:pPr>
        <w:jc w:val="both"/>
        <w:rPr>
          <w:sz w:val="24"/>
          <w:szCs w:val="24"/>
        </w:rPr>
      </w:pPr>
      <w:r w:rsidRPr="002E51C9">
        <w:rPr>
          <w:sz w:val="24"/>
          <w:szCs w:val="24"/>
        </w:rPr>
        <w:tab/>
        <w:t>2. Подразделения пожарной охраны населенных пунктов должны размещаться в зданиях пожарных депо.</w:t>
      </w:r>
    </w:p>
    <w:p w:rsidR="002E51C9" w:rsidRPr="002E51C9" w:rsidRDefault="002E51C9" w:rsidP="00E15C88">
      <w:pPr>
        <w:snapToGrid w:val="0"/>
        <w:jc w:val="both"/>
        <w:rPr>
          <w:sz w:val="24"/>
          <w:szCs w:val="24"/>
        </w:rPr>
      </w:pPr>
      <w:r w:rsidRPr="002E51C9">
        <w:rPr>
          <w:b/>
          <w:bCs/>
          <w:sz w:val="24"/>
          <w:szCs w:val="24"/>
        </w:rPr>
        <w:tab/>
      </w:r>
      <w:r w:rsidRPr="002E51C9">
        <w:rPr>
          <w:sz w:val="24"/>
          <w:szCs w:val="24"/>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2E51C9" w:rsidRPr="002E51C9" w:rsidRDefault="002E51C9" w:rsidP="00E15C88">
      <w:pPr>
        <w:snapToGrid w:val="0"/>
        <w:jc w:val="both"/>
        <w:rPr>
          <w:b/>
          <w:bCs/>
          <w:sz w:val="24"/>
          <w:szCs w:val="24"/>
        </w:rPr>
      </w:pPr>
      <w:r w:rsidRPr="002E51C9">
        <w:rPr>
          <w:b/>
          <w:bCs/>
          <w:sz w:val="24"/>
          <w:szCs w:val="24"/>
        </w:rPr>
        <w:tab/>
      </w:r>
    </w:p>
    <w:p w:rsidR="002E51C9" w:rsidRPr="002E51C9" w:rsidRDefault="002E51C9" w:rsidP="00E15C88">
      <w:pPr>
        <w:snapToGrid w:val="0"/>
        <w:jc w:val="both"/>
        <w:rPr>
          <w:b/>
          <w:bCs/>
          <w:sz w:val="24"/>
          <w:szCs w:val="24"/>
        </w:rPr>
      </w:pPr>
      <w:r w:rsidRPr="002E51C9">
        <w:rPr>
          <w:b/>
          <w:bCs/>
          <w:sz w:val="24"/>
          <w:szCs w:val="24"/>
        </w:rPr>
        <w:tab/>
        <w:t>1.1</w:t>
      </w:r>
      <w:r w:rsidR="00775486">
        <w:rPr>
          <w:b/>
          <w:bCs/>
          <w:sz w:val="24"/>
          <w:szCs w:val="24"/>
        </w:rPr>
        <w:t>0</w:t>
      </w:r>
      <w:r w:rsidRPr="002E51C9">
        <w:rPr>
          <w:b/>
          <w:bCs/>
          <w:sz w:val="24"/>
          <w:szCs w:val="24"/>
        </w:rPr>
        <w:t>.3.</w:t>
      </w:r>
      <w:r w:rsidRPr="002E51C9">
        <w:rPr>
          <w:b/>
          <w:bCs/>
          <w:sz w:val="24"/>
          <w:szCs w:val="24"/>
        </w:rPr>
        <w:tab/>
        <w:t>Аварийно – спасательные работы</w:t>
      </w:r>
    </w:p>
    <w:p w:rsidR="002E51C9" w:rsidRPr="002E51C9" w:rsidRDefault="002E51C9" w:rsidP="00E15C88">
      <w:pPr>
        <w:snapToGrid w:val="0"/>
        <w:jc w:val="both"/>
        <w:rPr>
          <w:b/>
          <w:bCs/>
          <w:sz w:val="24"/>
          <w:szCs w:val="24"/>
        </w:rPr>
      </w:pPr>
      <w:r w:rsidRPr="002E51C9">
        <w:rPr>
          <w:b/>
          <w:bCs/>
          <w:sz w:val="24"/>
          <w:szCs w:val="24"/>
        </w:rPr>
        <w:tab/>
      </w:r>
    </w:p>
    <w:p w:rsidR="002E51C9" w:rsidRPr="002E51C9" w:rsidRDefault="002E51C9" w:rsidP="00E15C88">
      <w:pPr>
        <w:snapToGrid w:val="0"/>
        <w:jc w:val="both"/>
        <w:rPr>
          <w:sz w:val="24"/>
          <w:szCs w:val="24"/>
        </w:rPr>
      </w:pPr>
      <w:r w:rsidRPr="002E51C9">
        <w:rPr>
          <w:b/>
          <w:bCs/>
          <w:sz w:val="24"/>
          <w:szCs w:val="24"/>
        </w:rPr>
        <w:tab/>
      </w:r>
      <w:r w:rsidRPr="002E51C9">
        <w:rPr>
          <w:sz w:val="24"/>
          <w:szCs w:val="24"/>
        </w:rPr>
        <w:t xml:space="preserve">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w:t>
      </w:r>
      <w:r w:rsidRPr="002E51C9">
        <w:rPr>
          <w:sz w:val="24"/>
          <w:szCs w:val="24"/>
        </w:rPr>
        <w:lastRenderedPageBreak/>
        <w:t>катастроф, а также для ограничения масштабов, локализации или ликвидации возникших при этом ЧС.</w:t>
      </w:r>
    </w:p>
    <w:p w:rsidR="002E51C9" w:rsidRPr="002E51C9" w:rsidRDefault="002E51C9" w:rsidP="00E15C88">
      <w:pPr>
        <w:jc w:val="both"/>
        <w:rPr>
          <w:sz w:val="24"/>
          <w:szCs w:val="24"/>
        </w:rPr>
      </w:pPr>
      <w:r w:rsidRPr="002E51C9">
        <w:rPr>
          <w:sz w:val="24"/>
          <w:szCs w:val="24"/>
        </w:rPr>
        <w:tab/>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2E51C9" w:rsidRPr="002E51C9" w:rsidRDefault="002E51C9" w:rsidP="00E15C88">
      <w:pPr>
        <w:jc w:val="both"/>
        <w:rPr>
          <w:sz w:val="24"/>
          <w:szCs w:val="24"/>
        </w:rPr>
      </w:pPr>
      <w:r w:rsidRPr="002E51C9">
        <w:rPr>
          <w:sz w:val="24"/>
          <w:szCs w:val="24"/>
        </w:rPr>
        <w:tab/>
        <w:t>Применение комплекса мероприятий по защите населения в ЧС обеспечивается:</w:t>
      </w:r>
    </w:p>
    <w:p w:rsidR="002E51C9" w:rsidRPr="002E51C9" w:rsidRDefault="002E51C9" w:rsidP="00E15C88">
      <w:pPr>
        <w:jc w:val="both"/>
        <w:rPr>
          <w:sz w:val="24"/>
          <w:szCs w:val="24"/>
        </w:rPr>
      </w:pPr>
      <w:r w:rsidRPr="002E51C9">
        <w:rPr>
          <w:sz w:val="24"/>
          <w:szCs w:val="24"/>
        </w:rPr>
        <w:tab/>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2E51C9" w:rsidRPr="002E51C9" w:rsidRDefault="002E51C9" w:rsidP="00E15C88">
      <w:pPr>
        <w:jc w:val="both"/>
        <w:rPr>
          <w:sz w:val="24"/>
          <w:szCs w:val="24"/>
        </w:rPr>
      </w:pPr>
      <w:r w:rsidRPr="002E51C9">
        <w:rPr>
          <w:sz w:val="24"/>
          <w:szCs w:val="24"/>
        </w:rPr>
        <w:tab/>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2E51C9" w:rsidRPr="002E51C9" w:rsidRDefault="002E51C9" w:rsidP="00E15C88">
      <w:pPr>
        <w:jc w:val="both"/>
        <w:rPr>
          <w:sz w:val="24"/>
          <w:szCs w:val="24"/>
        </w:rPr>
      </w:pPr>
      <w:r w:rsidRPr="002E51C9">
        <w:rPr>
          <w:sz w:val="24"/>
          <w:szCs w:val="24"/>
        </w:rPr>
        <w:tab/>
        <w:t>- обучением населения действиям в ЧС и его психологической подготовкой;</w:t>
      </w:r>
    </w:p>
    <w:p w:rsidR="002E51C9" w:rsidRPr="002E51C9" w:rsidRDefault="002E51C9" w:rsidP="00E15C88">
      <w:pPr>
        <w:jc w:val="both"/>
        <w:rPr>
          <w:sz w:val="24"/>
          <w:szCs w:val="24"/>
        </w:rPr>
      </w:pPr>
      <w:r w:rsidRPr="002E51C9">
        <w:rPr>
          <w:sz w:val="24"/>
          <w:szCs w:val="24"/>
        </w:rPr>
        <w:tab/>
        <w:t>-разработкой и осуществлением мер по жизнеобеспечению населения на случай природных и техногенных ЧС.</w:t>
      </w:r>
    </w:p>
    <w:p w:rsidR="002E51C9" w:rsidRPr="002E51C9" w:rsidRDefault="002E51C9" w:rsidP="00E15C88">
      <w:pPr>
        <w:jc w:val="both"/>
        <w:rPr>
          <w:sz w:val="24"/>
          <w:szCs w:val="24"/>
        </w:rPr>
      </w:pPr>
    </w:p>
    <w:p w:rsidR="002E51C9" w:rsidRPr="002E51C9" w:rsidRDefault="002E51C9" w:rsidP="00E15C88">
      <w:pPr>
        <w:jc w:val="both"/>
        <w:rPr>
          <w:sz w:val="24"/>
          <w:szCs w:val="24"/>
        </w:rPr>
      </w:pPr>
      <w:r w:rsidRPr="002E51C9">
        <w:rPr>
          <w:sz w:val="24"/>
          <w:szCs w:val="24"/>
        </w:rPr>
        <w:tab/>
        <w:t>В  соответствии с Федеральным законом № 131, статья 14, п.24, 25, к вопросам местного значения поселения относятся:</w:t>
      </w:r>
    </w:p>
    <w:p w:rsidR="002E51C9" w:rsidRPr="002E51C9" w:rsidRDefault="002E51C9" w:rsidP="00E15C88">
      <w:pPr>
        <w:jc w:val="both"/>
        <w:rPr>
          <w:sz w:val="24"/>
          <w:szCs w:val="24"/>
        </w:rPr>
      </w:pPr>
      <w:r w:rsidRPr="002E51C9">
        <w:rPr>
          <w:sz w:val="24"/>
          <w:szCs w:val="24"/>
        </w:rPr>
        <w:tab/>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2E51C9" w:rsidRPr="002E51C9" w:rsidRDefault="002E51C9" w:rsidP="00E15C88">
      <w:pPr>
        <w:jc w:val="both"/>
        <w:rPr>
          <w:sz w:val="24"/>
          <w:szCs w:val="24"/>
        </w:rPr>
      </w:pPr>
      <w:r w:rsidRPr="002E51C9">
        <w:rPr>
          <w:sz w:val="24"/>
          <w:szCs w:val="24"/>
        </w:rPr>
        <w:tab/>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2E51C9" w:rsidRPr="002E51C9" w:rsidRDefault="002E51C9" w:rsidP="00E15C88">
      <w:pPr>
        <w:snapToGrid w:val="0"/>
        <w:jc w:val="both"/>
        <w:rPr>
          <w:b/>
          <w:bCs/>
          <w:sz w:val="24"/>
          <w:szCs w:val="24"/>
        </w:rPr>
      </w:pPr>
    </w:p>
    <w:p w:rsidR="002E51C9" w:rsidRPr="002E51C9" w:rsidRDefault="002E51C9" w:rsidP="00E15C88">
      <w:pPr>
        <w:snapToGrid w:val="0"/>
        <w:jc w:val="both"/>
        <w:rPr>
          <w:b/>
          <w:bCs/>
          <w:sz w:val="24"/>
          <w:szCs w:val="24"/>
        </w:rPr>
      </w:pPr>
      <w:r w:rsidRPr="002E51C9">
        <w:rPr>
          <w:b/>
          <w:bCs/>
          <w:sz w:val="24"/>
          <w:szCs w:val="24"/>
        </w:rPr>
        <w:tab/>
        <w:t>1.1</w:t>
      </w:r>
      <w:r w:rsidR="00775486">
        <w:rPr>
          <w:b/>
          <w:bCs/>
          <w:sz w:val="24"/>
          <w:szCs w:val="24"/>
        </w:rPr>
        <w:t>0</w:t>
      </w:r>
      <w:r w:rsidRPr="002E51C9">
        <w:rPr>
          <w:b/>
          <w:bCs/>
          <w:sz w:val="24"/>
          <w:szCs w:val="24"/>
        </w:rPr>
        <w:t>.4. Инженерная подготовка территории</w:t>
      </w:r>
    </w:p>
    <w:p w:rsidR="002E51C9" w:rsidRPr="002E51C9" w:rsidRDefault="002E51C9" w:rsidP="00E15C88">
      <w:pPr>
        <w:snapToGrid w:val="0"/>
        <w:jc w:val="both"/>
        <w:rPr>
          <w:b/>
          <w:bCs/>
          <w:sz w:val="24"/>
          <w:szCs w:val="24"/>
        </w:rPr>
      </w:pPr>
    </w:p>
    <w:p w:rsidR="002E51C9" w:rsidRPr="002E51C9" w:rsidRDefault="002E51C9" w:rsidP="00E15C88">
      <w:pPr>
        <w:snapToGrid w:val="0"/>
        <w:jc w:val="both"/>
        <w:rPr>
          <w:b/>
          <w:bCs/>
          <w:sz w:val="24"/>
          <w:szCs w:val="24"/>
        </w:rPr>
      </w:pPr>
      <w:r w:rsidRPr="002E51C9">
        <w:rPr>
          <w:b/>
          <w:bCs/>
          <w:sz w:val="24"/>
          <w:szCs w:val="24"/>
        </w:rPr>
        <w:tab/>
        <w:t>Комплекс мероприятий по защите территории от наводнений должен включать:</w:t>
      </w:r>
    </w:p>
    <w:p w:rsidR="002E51C9" w:rsidRPr="002E51C9" w:rsidRDefault="002E51C9" w:rsidP="00E15C88">
      <w:pPr>
        <w:jc w:val="both"/>
        <w:rPr>
          <w:sz w:val="24"/>
          <w:szCs w:val="24"/>
        </w:rPr>
      </w:pPr>
      <w:r w:rsidRPr="002E51C9">
        <w:rPr>
          <w:sz w:val="24"/>
          <w:szCs w:val="24"/>
        </w:rPr>
        <w:tab/>
        <w:t xml:space="preserve">–регулирование стока рек (перераспределение максимального стока между водохранилищами, переброска стока между бассейнами и внутри речного бассейна); </w:t>
      </w:r>
    </w:p>
    <w:p w:rsidR="002E51C9" w:rsidRPr="002E51C9" w:rsidRDefault="002E51C9" w:rsidP="00E15C88">
      <w:pPr>
        <w:jc w:val="both"/>
        <w:rPr>
          <w:sz w:val="24"/>
          <w:szCs w:val="24"/>
        </w:rPr>
      </w:pPr>
      <w:r w:rsidRPr="002E51C9">
        <w:rPr>
          <w:sz w:val="24"/>
          <w:szCs w:val="24"/>
        </w:rPr>
        <w:tab/>
        <w:t>– ограждение территорий дамбами (системами обвалования);</w:t>
      </w:r>
    </w:p>
    <w:p w:rsidR="002E51C9" w:rsidRPr="002E51C9" w:rsidRDefault="002E51C9" w:rsidP="00E15C88">
      <w:pPr>
        <w:jc w:val="both"/>
        <w:rPr>
          <w:sz w:val="24"/>
          <w:szCs w:val="24"/>
        </w:rPr>
      </w:pPr>
      <w:r w:rsidRPr="002E51C9">
        <w:rPr>
          <w:sz w:val="24"/>
          <w:szCs w:val="24"/>
        </w:rPr>
        <w:tab/>
        <w:t>–увеличение пропускной способности речного русла (расчистка, углубление, расширение, спрямление русла);</w:t>
      </w:r>
    </w:p>
    <w:p w:rsidR="002E51C9" w:rsidRPr="002E51C9" w:rsidRDefault="002E51C9" w:rsidP="00E15C88">
      <w:pPr>
        <w:jc w:val="both"/>
        <w:rPr>
          <w:sz w:val="24"/>
          <w:szCs w:val="24"/>
        </w:rPr>
      </w:pPr>
      <w:r w:rsidRPr="002E51C9">
        <w:rPr>
          <w:sz w:val="24"/>
          <w:szCs w:val="24"/>
        </w:rPr>
        <w:tab/>
        <w:t>– повышение отметок защищаемой территории (устройство насыпных территорий, свайных оснований, подсыпка на пойменных землях при расширении и застройке новых территорий);</w:t>
      </w:r>
    </w:p>
    <w:p w:rsidR="002E51C9" w:rsidRPr="002E51C9" w:rsidRDefault="002E51C9" w:rsidP="00E15C88">
      <w:pPr>
        <w:jc w:val="both"/>
        <w:rPr>
          <w:sz w:val="24"/>
          <w:szCs w:val="24"/>
        </w:rPr>
      </w:pPr>
      <w:r w:rsidRPr="002E51C9">
        <w:rPr>
          <w:sz w:val="24"/>
          <w:szCs w:val="24"/>
        </w:rPr>
        <w:tab/>
        <w:t>– изменение характера хозяйственной деятельности на затапливаемых территориях, контроль над хозяйственным использованием опасных зон;</w:t>
      </w:r>
    </w:p>
    <w:p w:rsidR="002E51C9" w:rsidRPr="002E51C9" w:rsidRDefault="002E51C9" w:rsidP="00E15C88">
      <w:pPr>
        <w:jc w:val="both"/>
        <w:rPr>
          <w:sz w:val="24"/>
          <w:szCs w:val="24"/>
        </w:rPr>
      </w:pPr>
      <w:r w:rsidRPr="002E51C9">
        <w:rPr>
          <w:sz w:val="24"/>
          <w:szCs w:val="24"/>
        </w:rPr>
        <w:tab/>
        <w:t>– вынос объектов с затапливаемых территорий;</w:t>
      </w:r>
    </w:p>
    <w:p w:rsidR="002E51C9" w:rsidRPr="002E51C9" w:rsidRDefault="002E51C9" w:rsidP="00E15C88">
      <w:pPr>
        <w:jc w:val="both"/>
        <w:rPr>
          <w:sz w:val="24"/>
          <w:szCs w:val="24"/>
        </w:rPr>
      </w:pPr>
      <w:r w:rsidRPr="002E51C9">
        <w:rPr>
          <w:sz w:val="24"/>
          <w:szCs w:val="24"/>
        </w:rPr>
        <w:tab/>
        <w:t>– проведение защитных работ в период паводка;</w:t>
      </w:r>
    </w:p>
    <w:p w:rsidR="002E51C9" w:rsidRPr="002E51C9" w:rsidRDefault="002E51C9" w:rsidP="00E15C88">
      <w:pPr>
        <w:jc w:val="both"/>
        <w:rPr>
          <w:sz w:val="24"/>
          <w:szCs w:val="24"/>
        </w:rPr>
      </w:pPr>
      <w:r w:rsidRPr="002E51C9">
        <w:rPr>
          <w:sz w:val="24"/>
          <w:szCs w:val="24"/>
        </w:rPr>
        <w:tab/>
        <w:t>– эвакуация населения и материальных ценностей из зон затопления;</w:t>
      </w:r>
    </w:p>
    <w:p w:rsidR="002E51C9" w:rsidRPr="002E51C9" w:rsidRDefault="002E51C9" w:rsidP="00E15C88">
      <w:pPr>
        <w:jc w:val="both"/>
        <w:rPr>
          <w:sz w:val="24"/>
          <w:szCs w:val="24"/>
        </w:rPr>
      </w:pPr>
      <w:r w:rsidRPr="002E51C9">
        <w:rPr>
          <w:sz w:val="24"/>
          <w:szCs w:val="24"/>
        </w:rPr>
        <w:tab/>
        <w:t>– ликвидация последствий наводнения.</w:t>
      </w:r>
    </w:p>
    <w:p w:rsidR="002E51C9" w:rsidRPr="002E51C9" w:rsidRDefault="002E51C9" w:rsidP="00E15C88">
      <w:pPr>
        <w:jc w:val="both"/>
        <w:rPr>
          <w:sz w:val="24"/>
          <w:szCs w:val="24"/>
        </w:rPr>
      </w:pPr>
      <w:r w:rsidRPr="002E51C9">
        <w:rPr>
          <w:sz w:val="24"/>
          <w:szCs w:val="24"/>
        </w:rPr>
        <w:tab/>
        <w:t>– строительство защитных сооружений (плотин, дамб, обвалований);</w:t>
      </w:r>
    </w:p>
    <w:p w:rsidR="002E51C9" w:rsidRPr="002E51C9" w:rsidRDefault="002E51C9" w:rsidP="00E15C88">
      <w:pPr>
        <w:jc w:val="both"/>
        <w:rPr>
          <w:sz w:val="24"/>
          <w:szCs w:val="24"/>
        </w:rPr>
      </w:pPr>
      <w:r w:rsidRPr="002E51C9">
        <w:rPr>
          <w:sz w:val="24"/>
          <w:szCs w:val="24"/>
        </w:rPr>
        <w:tab/>
        <w:t>– реконструкция существующих защитных сооружений;</w:t>
      </w:r>
    </w:p>
    <w:p w:rsidR="002E51C9" w:rsidRPr="002E51C9" w:rsidRDefault="002E51C9" w:rsidP="00E15C88">
      <w:pPr>
        <w:jc w:val="both"/>
        <w:rPr>
          <w:sz w:val="24"/>
          <w:szCs w:val="24"/>
        </w:rPr>
      </w:pPr>
      <w:r w:rsidRPr="002E51C9">
        <w:rPr>
          <w:sz w:val="24"/>
          <w:szCs w:val="24"/>
        </w:rPr>
        <w:tab/>
        <w:t>– использование противопаводковых емкостей существующих водохранилищ с целью срезки пика половодий, паводков и других природных явлений.</w:t>
      </w:r>
    </w:p>
    <w:p w:rsidR="002E51C9" w:rsidRPr="002E51C9" w:rsidRDefault="002E51C9" w:rsidP="00E15C88">
      <w:pPr>
        <w:jc w:val="both"/>
        <w:rPr>
          <w:sz w:val="24"/>
          <w:szCs w:val="24"/>
        </w:rPr>
      </w:pPr>
    </w:p>
    <w:p w:rsidR="002E51C9" w:rsidRPr="002E51C9" w:rsidRDefault="002E51C9" w:rsidP="00E15C88">
      <w:pPr>
        <w:snapToGrid w:val="0"/>
        <w:jc w:val="both"/>
        <w:rPr>
          <w:sz w:val="24"/>
          <w:szCs w:val="24"/>
        </w:rPr>
      </w:pPr>
      <w:r w:rsidRPr="002E51C9">
        <w:rPr>
          <w:b/>
          <w:bCs/>
          <w:i/>
          <w:iCs/>
          <w:sz w:val="24"/>
          <w:szCs w:val="24"/>
        </w:rPr>
        <w:tab/>
      </w:r>
    </w:p>
    <w:p w:rsidR="002E51C9" w:rsidRPr="002E51C9" w:rsidRDefault="002E51C9" w:rsidP="00E15C88">
      <w:pPr>
        <w:snapToGrid w:val="0"/>
        <w:jc w:val="both"/>
        <w:rPr>
          <w:rFonts w:cs="Arial"/>
          <w:sz w:val="24"/>
          <w:szCs w:val="24"/>
        </w:rPr>
      </w:pPr>
      <w:r w:rsidRPr="002E51C9">
        <w:rPr>
          <w:rFonts w:cs="Arial"/>
          <w:sz w:val="24"/>
          <w:szCs w:val="24"/>
        </w:rPr>
        <w:tab/>
        <w:t xml:space="preserve">Благоустройство балок и предотвращение роста оврагов предлагается выполнить путем посадки древесно-кустарниковых насаждений, засыпки отвержков оврагов вклинивающихся в застройку. На отдельных участках предусматривается прокладка водосточных устройств. В целях </w:t>
      </w:r>
      <w:r w:rsidRPr="002E51C9">
        <w:rPr>
          <w:rFonts w:cs="Arial"/>
          <w:sz w:val="24"/>
          <w:szCs w:val="24"/>
        </w:rPr>
        <w:lastRenderedPageBreak/>
        <w:t>прекращения роста оврагов рекомендуется устройство нагорных земляных валиков вдоль бровки отвержков оврага, террасирование склонов, задернованность крутых склонов, устройство открытых водостоков по тальвегам оврагов.</w:t>
      </w:r>
    </w:p>
    <w:p w:rsidR="002E51C9" w:rsidRPr="002E51C9" w:rsidRDefault="002E51C9" w:rsidP="00E15C88">
      <w:pPr>
        <w:ind w:firstLine="708"/>
        <w:jc w:val="both"/>
        <w:rPr>
          <w:sz w:val="24"/>
          <w:szCs w:val="24"/>
        </w:rPr>
      </w:pPr>
      <w:r w:rsidRPr="002E51C9">
        <w:rPr>
          <w:sz w:val="24"/>
          <w:szCs w:val="24"/>
        </w:rPr>
        <w:t>Для инженерной защиты зданий и сооружений от карста применяют следующие мероприятия или их сочетания:</w:t>
      </w:r>
    </w:p>
    <w:p w:rsidR="002E51C9" w:rsidRPr="002E51C9" w:rsidRDefault="002E51C9" w:rsidP="00E15C88">
      <w:pPr>
        <w:ind w:firstLine="708"/>
        <w:jc w:val="both"/>
        <w:rPr>
          <w:sz w:val="24"/>
          <w:szCs w:val="24"/>
        </w:rPr>
      </w:pPr>
      <w:r w:rsidRPr="002E51C9">
        <w:rPr>
          <w:sz w:val="24"/>
          <w:szCs w:val="24"/>
        </w:rPr>
        <w:t>- планировочные;</w:t>
      </w:r>
    </w:p>
    <w:p w:rsidR="002E51C9" w:rsidRPr="002E51C9" w:rsidRDefault="002E51C9" w:rsidP="00E15C88">
      <w:pPr>
        <w:ind w:firstLine="708"/>
        <w:jc w:val="both"/>
        <w:rPr>
          <w:sz w:val="24"/>
          <w:szCs w:val="24"/>
        </w:rPr>
      </w:pPr>
      <w:r w:rsidRPr="002E51C9">
        <w:rPr>
          <w:sz w:val="24"/>
          <w:szCs w:val="24"/>
        </w:rPr>
        <w:t>- водозащитные и противофильтрационные;</w:t>
      </w:r>
    </w:p>
    <w:p w:rsidR="002E51C9" w:rsidRPr="002E51C9" w:rsidRDefault="002E51C9" w:rsidP="00E15C88">
      <w:pPr>
        <w:ind w:firstLine="708"/>
        <w:jc w:val="both"/>
        <w:rPr>
          <w:sz w:val="24"/>
          <w:szCs w:val="24"/>
        </w:rPr>
      </w:pPr>
      <w:r w:rsidRPr="002E51C9">
        <w:rPr>
          <w:sz w:val="24"/>
          <w:szCs w:val="24"/>
        </w:rPr>
        <w:t>- геотехнические (укрепление оснований);</w:t>
      </w:r>
    </w:p>
    <w:p w:rsidR="002E51C9" w:rsidRPr="002E51C9" w:rsidRDefault="002E51C9" w:rsidP="00E15C88">
      <w:pPr>
        <w:ind w:firstLine="708"/>
        <w:jc w:val="both"/>
        <w:rPr>
          <w:sz w:val="24"/>
          <w:szCs w:val="24"/>
        </w:rPr>
      </w:pPr>
      <w:r w:rsidRPr="002E51C9">
        <w:rPr>
          <w:sz w:val="24"/>
          <w:szCs w:val="24"/>
        </w:rPr>
        <w:t>- конструктивные (отдельно или в комплексе с геотехническими);</w:t>
      </w:r>
    </w:p>
    <w:p w:rsidR="002E51C9" w:rsidRPr="002E51C9" w:rsidRDefault="002E51C9" w:rsidP="00E15C88">
      <w:pPr>
        <w:ind w:firstLine="708"/>
        <w:jc w:val="both"/>
        <w:rPr>
          <w:sz w:val="24"/>
          <w:szCs w:val="24"/>
        </w:rPr>
      </w:pPr>
      <w:r w:rsidRPr="002E51C9">
        <w:rPr>
          <w:sz w:val="24"/>
          <w:szCs w:val="24"/>
        </w:rPr>
        <w:t>- технологические;</w:t>
      </w:r>
    </w:p>
    <w:p w:rsidR="002E51C9" w:rsidRPr="002E51C9" w:rsidRDefault="002E51C9" w:rsidP="00E15C88">
      <w:pPr>
        <w:ind w:firstLine="708"/>
        <w:jc w:val="both"/>
        <w:rPr>
          <w:sz w:val="24"/>
          <w:szCs w:val="24"/>
        </w:rPr>
      </w:pPr>
      <w:r w:rsidRPr="002E51C9">
        <w:rPr>
          <w:sz w:val="24"/>
          <w:szCs w:val="24"/>
        </w:rPr>
        <w:t>- эксплуатационные (мониторинг состояния грунтов, деформаций зданий и сооружений).</w:t>
      </w:r>
    </w:p>
    <w:p w:rsidR="002E51C9" w:rsidRPr="002E51C9" w:rsidRDefault="002E51C9" w:rsidP="00E15C88">
      <w:pPr>
        <w:pStyle w:val="ConsPlusNormal"/>
        <w:widowControl/>
        <w:ind w:firstLine="709"/>
        <w:jc w:val="both"/>
        <w:rPr>
          <w:rFonts w:ascii="Times New Roman" w:hAnsi="Times New Roman"/>
          <w:i/>
          <w:sz w:val="24"/>
          <w:szCs w:val="24"/>
        </w:rPr>
      </w:pPr>
    </w:p>
    <w:p w:rsidR="002E51C9" w:rsidRPr="002E51C9" w:rsidRDefault="002E51C9" w:rsidP="00E15C88">
      <w:pPr>
        <w:pStyle w:val="ConsPlusNormal"/>
        <w:widowControl/>
        <w:ind w:firstLine="709"/>
        <w:jc w:val="both"/>
        <w:rPr>
          <w:rFonts w:ascii="Times New Roman" w:hAnsi="Times New Roman"/>
          <w:i/>
          <w:sz w:val="24"/>
          <w:szCs w:val="24"/>
        </w:rPr>
      </w:pPr>
      <w:r w:rsidRPr="002E51C9">
        <w:rPr>
          <w:rFonts w:ascii="Times New Roman" w:hAnsi="Times New Roman"/>
          <w:i/>
          <w:sz w:val="24"/>
          <w:szCs w:val="24"/>
        </w:rPr>
        <w:t>Противокарстовые мероприятия должны:</w:t>
      </w:r>
    </w:p>
    <w:p w:rsidR="002E51C9" w:rsidRPr="002E51C9" w:rsidRDefault="002E51C9" w:rsidP="00E15C88">
      <w:pPr>
        <w:ind w:firstLine="709"/>
        <w:jc w:val="both"/>
        <w:rPr>
          <w:sz w:val="24"/>
          <w:szCs w:val="24"/>
        </w:rPr>
      </w:pPr>
      <w:r w:rsidRPr="002E51C9">
        <w:rPr>
          <w:sz w:val="24"/>
          <w:szCs w:val="24"/>
        </w:rPr>
        <w:t>- предотвращать активизацию, а при необходимости и снижать активность карстовых и карстово-суффозионных процессов;</w:t>
      </w:r>
    </w:p>
    <w:p w:rsidR="002E51C9" w:rsidRPr="002E51C9" w:rsidRDefault="002E51C9" w:rsidP="00E15C88">
      <w:pPr>
        <w:ind w:firstLine="709"/>
        <w:jc w:val="both"/>
        <w:rPr>
          <w:sz w:val="24"/>
          <w:szCs w:val="24"/>
        </w:rPr>
      </w:pPr>
      <w:r w:rsidRPr="002E51C9">
        <w:rPr>
          <w:sz w:val="24"/>
          <w:szCs w:val="24"/>
        </w:rPr>
        <w:t>- исключать или уменьшать в необходимой степени карстовые и карстово-суффозионные деформации грунтовых толщ;</w:t>
      </w:r>
    </w:p>
    <w:p w:rsidR="002E51C9" w:rsidRPr="002E51C9" w:rsidRDefault="002E51C9" w:rsidP="00E15C88">
      <w:pPr>
        <w:ind w:firstLine="709"/>
        <w:jc w:val="both"/>
        <w:rPr>
          <w:sz w:val="24"/>
          <w:szCs w:val="24"/>
        </w:rPr>
      </w:pPr>
      <w:r w:rsidRPr="002E51C9">
        <w:rPr>
          <w:sz w:val="24"/>
          <w:szCs w:val="24"/>
        </w:rPr>
        <w:t>- предотвращать повышенную фильтрацию и прорывы воды из карстовых полостей в подземные помещения и горные выработки;</w:t>
      </w:r>
    </w:p>
    <w:p w:rsidR="002E51C9" w:rsidRPr="002E51C9" w:rsidRDefault="002E51C9" w:rsidP="00E15C88">
      <w:pPr>
        <w:ind w:firstLine="708"/>
        <w:jc w:val="both"/>
        <w:rPr>
          <w:sz w:val="24"/>
          <w:szCs w:val="24"/>
        </w:rPr>
      </w:pPr>
      <w:r w:rsidRPr="002E51C9">
        <w:rPr>
          <w:sz w:val="24"/>
          <w:szCs w:val="24"/>
        </w:rPr>
        <w:t>- 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2E51C9" w:rsidRPr="002E51C9" w:rsidRDefault="002E51C9" w:rsidP="00E15C88">
      <w:pPr>
        <w:ind w:firstLine="708"/>
        <w:jc w:val="both"/>
        <w:rPr>
          <w:sz w:val="24"/>
          <w:szCs w:val="24"/>
        </w:rPr>
      </w:pPr>
      <w:r w:rsidRPr="002E51C9">
        <w:rPr>
          <w:sz w:val="24"/>
          <w:szCs w:val="24"/>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2E51C9" w:rsidRPr="002E51C9" w:rsidRDefault="002E51C9" w:rsidP="00E15C88">
      <w:pPr>
        <w:ind w:firstLine="708"/>
        <w:jc w:val="both"/>
        <w:rPr>
          <w:sz w:val="24"/>
          <w:szCs w:val="24"/>
        </w:rPr>
      </w:pPr>
      <w:r w:rsidRPr="002E51C9">
        <w:rPr>
          <w:sz w:val="24"/>
          <w:szCs w:val="24"/>
        </w:rPr>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2E51C9" w:rsidRPr="002E51C9" w:rsidRDefault="002E51C9" w:rsidP="00E15C88">
      <w:pPr>
        <w:ind w:firstLine="708"/>
        <w:jc w:val="both"/>
        <w:rPr>
          <w:sz w:val="24"/>
          <w:szCs w:val="24"/>
        </w:rPr>
      </w:pPr>
      <w:r w:rsidRPr="002E51C9">
        <w:rPr>
          <w:sz w:val="24"/>
          <w:szCs w:val="24"/>
        </w:rPr>
        <w:t>Водозащитные и противофильтрационные противокарстовые мероприятия обеспечивают предотвращение опасной активизации карста и связанных с ней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2E51C9" w:rsidRPr="002E51C9" w:rsidRDefault="002E51C9" w:rsidP="00E15C88">
      <w:pPr>
        <w:ind w:firstLine="708"/>
        <w:jc w:val="both"/>
        <w:rPr>
          <w:sz w:val="24"/>
          <w:szCs w:val="24"/>
        </w:rPr>
      </w:pPr>
      <w:r w:rsidRPr="002E51C9">
        <w:rPr>
          <w:sz w:val="24"/>
          <w:szCs w:val="24"/>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2E51C9" w:rsidRPr="002E51C9" w:rsidRDefault="002E51C9" w:rsidP="00E15C88">
      <w:pPr>
        <w:ind w:firstLine="708"/>
        <w:jc w:val="both"/>
        <w:rPr>
          <w:sz w:val="24"/>
          <w:szCs w:val="24"/>
        </w:rPr>
      </w:pPr>
      <w:r w:rsidRPr="002E51C9">
        <w:rPr>
          <w:sz w:val="24"/>
          <w:szCs w:val="24"/>
        </w:rPr>
        <w:t>К водозащитным мероприятиям относятся:</w:t>
      </w:r>
    </w:p>
    <w:p w:rsidR="002E51C9" w:rsidRPr="002E51C9" w:rsidRDefault="002E51C9" w:rsidP="00E15C88">
      <w:pPr>
        <w:jc w:val="both"/>
        <w:rPr>
          <w:sz w:val="24"/>
          <w:szCs w:val="24"/>
        </w:rPr>
      </w:pPr>
      <w:r w:rsidRPr="002E51C9">
        <w:rPr>
          <w:sz w:val="24"/>
          <w:szCs w:val="24"/>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2E51C9" w:rsidRPr="002E51C9" w:rsidRDefault="002E51C9" w:rsidP="00E15C88">
      <w:pPr>
        <w:jc w:val="both"/>
        <w:rPr>
          <w:sz w:val="24"/>
          <w:szCs w:val="24"/>
        </w:rPr>
      </w:pPr>
      <w:r w:rsidRPr="002E51C9">
        <w:rPr>
          <w:sz w:val="24"/>
          <w:szCs w:val="24"/>
        </w:rPr>
        <w:t>- мероприятия по борьбе с утечками промышленных и хозяйственно-бытовых вод, в особенности агрессивных;</w:t>
      </w:r>
    </w:p>
    <w:p w:rsidR="002E51C9" w:rsidRPr="002E51C9" w:rsidRDefault="002E51C9" w:rsidP="00E15C88">
      <w:pPr>
        <w:jc w:val="both"/>
        <w:rPr>
          <w:sz w:val="24"/>
          <w:szCs w:val="24"/>
        </w:rPr>
      </w:pPr>
      <w:r w:rsidRPr="002E51C9">
        <w:rPr>
          <w:sz w:val="24"/>
          <w:szCs w:val="24"/>
        </w:rPr>
        <w:t>-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2E51C9" w:rsidRPr="002E51C9" w:rsidRDefault="002E51C9" w:rsidP="00E15C88">
      <w:pPr>
        <w:ind w:firstLine="708"/>
        <w:jc w:val="both"/>
        <w:rPr>
          <w:sz w:val="24"/>
          <w:szCs w:val="24"/>
        </w:rPr>
      </w:pPr>
      <w:r w:rsidRPr="002E51C9">
        <w:rPr>
          <w:sz w:val="24"/>
          <w:szCs w:val="24"/>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2E51C9" w:rsidRPr="002E51C9" w:rsidRDefault="002E51C9" w:rsidP="00E15C88">
      <w:pPr>
        <w:ind w:firstLine="708"/>
        <w:jc w:val="both"/>
        <w:rPr>
          <w:sz w:val="24"/>
          <w:szCs w:val="24"/>
        </w:rPr>
      </w:pPr>
      <w:r w:rsidRPr="002E51C9">
        <w:rPr>
          <w:sz w:val="24"/>
          <w:szCs w:val="24"/>
        </w:rPr>
        <w:t xml:space="preserve">При проектировании водохранилищ, водоемов, каналов, шламохранилищ, систем водоснабжения и канализации, дренажей, водоотлива из котлованов и др. должны учитываться гидрологические и гидрогеологические особенности карста. При необходимости применяют </w:t>
      </w:r>
      <w:r w:rsidRPr="002E51C9">
        <w:rPr>
          <w:sz w:val="24"/>
          <w:szCs w:val="24"/>
        </w:rPr>
        <w:lastRenderedPageBreak/>
        <w:t>противофильтрационные завесы и экраны, регулирование режима работы гидротехнических сооружений и установок и т.д.</w:t>
      </w:r>
    </w:p>
    <w:p w:rsidR="002E51C9" w:rsidRPr="002E51C9" w:rsidRDefault="002E51C9" w:rsidP="00E15C88">
      <w:pPr>
        <w:pStyle w:val="ConsPlusNormal"/>
        <w:keepNext/>
        <w:widowControl/>
        <w:ind w:firstLine="709"/>
        <w:jc w:val="both"/>
        <w:outlineLvl w:val="3"/>
        <w:rPr>
          <w:rFonts w:ascii="Times New Roman" w:hAnsi="Times New Roman"/>
          <w:b/>
          <w:sz w:val="24"/>
          <w:szCs w:val="24"/>
        </w:rPr>
      </w:pPr>
    </w:p>
    <w:p w:rsidR="002E51C9" w:rsidRPr="002E51C9" w:rsidRDefault="002E51C9" w:rsidP="00E15C88">
      <w:pPr>
        <w:pStyle w:val="ConsPlusNormal"/>
        <w:keepNext/>
        <w:widowControl/>
        <w:ind w:firstLine="709"/>
        <w:jc w:val="both"/>
        <w:outlineLvl w:val="3"/>
        <w:rPr>
          <w:rFonts w:ascii="Times New Roman" w:hAnsi="Times New Roman"/>
          <w:b/>
          <w:sz w:val="24"/>
          <w:szCs w:val="24"/>
        </w:rPr>
      </w:pPr>
      <w:r w:rsidRPr="002E51C9">
        <w:rPr>
          <w:rFonts w:ascii="Times New Roman" w:hAnsi="Times New Roman"/>
          <w:b/>
          <w:sz w:val="24"/>
          <w:szCs w:val="24"/>
        </w:rPr>
        <w:t>Сооружения и мероприятия для защиты от подтопления</w:t>
      </w:r>
    </w:p>
    <w:p w:rsidR="002E51C9" w:rsidRPr="002E51C9" w:rsidRDefault="002E51C9" w:rsidP="00E15C88">
      <w:pPr>
        <w:ind w:firstLine="708"/>
        <w:jc w:val="both"/>
        <w:rPr>
          <w:sz w:val="24"/>
          <w:szCs w:val="24"/>
        </w:rPr>
      </w:pPr>
      <w:r w:rsidRPr="002E51C9">
        <w:rPr>
          <w:sz w:val="24"/>
          <w:szCs w:val="24"/>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2E51C9" w:rsidRPr="002E51C9" w:rsidRDefault="002E51C9" w:rsidP="00E15C88">
      <w:pPr>
        <w:ind w:firstLine="708"/>
        <w:jc w:val="both"/>
        <w:rPr>
          <w:sz w:val="24"/>
          <w:szCs w:val="24"/>
        </w:rPr>
      </w:pPr>
      <w:r w:rsidRPr="002E51C9">
        <w:rPr>
          <w:sz w:val="24"/>
          <w:szCs w:val="24"/>
        </w:rPr>
        <w:t>Защита от подтопления должна включать в себя:</w:t>
      </w:r>
    </w:p>
    <w:p w:rsidR="002E51C9" w:rsidRPr="002E51C9" w:rsidRDefault="002E51C9" w:rsidP="00E15C88">
      <w:pPr>
        <w:ind w:firstLine="708"/>
        <w:jc w:val="both"/>
        <w:rPr>
          <w:sz w:val="24"/>
          <w:szCs w:val="24"/>
        </w:rPr>
      </w:pPr>
      <w:r w:rsidRPr="002E51C9">
        <w:rPr>
          <w:sz w:val="24"/>
          <w:szCs w:val="24"/>
        </w:rPr>
        <w:t>- локальную защиту зданий, сооружений, грунтов оснований и защиту застроенной территории в целом;</w:t>
      </w:r>
    </w:p>
    <w:p w:rsidR="002E51C9" w:rsidRPr="002E51C9" w:rsidRDefault="002E51C9" w:rsidP="00E15C88">
      <w:pPr>
        <w:ind w:firstLine="708"/>
        <w:jc w:val="both"/>
        <w:rPr>
          <w:sz w:val="24"/>
          <w:szCs w:val="24"/>
        </w:rPr>
      </w:pPr>
      <w:r w:rsidRPr="002E51C9">
        <w:rPr>
          <w:sz w:val="24"/>
          <w:szCs w:val="24"/>
        </w:rPr>
        <w:t>- водоотведение;</w:t>
      </w:r>
    </w:p>
    <w:p w:rsidR="002E51C9" w:rsidRPr="002E51C9" w:rsidRDefault="002E51C9" w:rsidP="00E15C88">
      <w:pPr>
        <w:ind w:firstLine="708"/>
        <w:jc w:val="both"/>
        <w:rPr>
          <w:sz w:val="24"/>
          <w:szCs w:val="24"/>
        </w:rPr>
      </w:pPr>
      <w:r w:rsidRPr="002E51C9">
        <w:rPr>
          <w:sz w:val="24"/>
          <w:szCs w:val="24"/>
        </w:rPr>
        <w:t>- утилизацию (при необходимости очистки) дренажных вод;</w:t>
      </w:r>
    </w:p>
    <w:p w:rsidR="002E51C9" w:rsidRPr="002E51C9" w:rsidRDefault="002E51C9" w:rsidP="00E15C88">
      <w:pPr>
        <w:ind w:firstLine="708"/>
        <w:jc w:val="both"/>
        <w:rPr>
          <w:sz w:val="24"/>
          <w:szCs w:val="24"/>
        </w:rPr>
      </w:pPr>
      <w:r w:rsidRPr="002E51C9">
        <w:rPr>
          <w:sz w:val="24"/>
          <w:szCs w:val="24"/>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2E51C9" w:rsidRPr="002E51C9" w:rsidRDefault="002E51C9" w:rsidP="00E15C88">
      <w:pPr>
        <w:ind w:firstLine="708"/>
        <w:jc w:val="both"/>
        <w:rPr>
          <w:sz w:val="24"/>
          <w:szCs w:val="24"/>
        </w:rPr>
      </w:pPr>
      <w:r w:rsidRPr="002E51C9">
        <w:rPr>
          <w:sz w:val="24"/>
          <w:szCs w:val="24"/>
        </w:rPr>
        <w:t>Локальная система инженерной защиты, направленная на защиту отдельных зданий и сооружений, включает в себя дренажи, противофильтрационные завесы и экраны.</w:t>
      </w:r>
    </w:p>
    <w:p w:rsidR="002E51C9" w:rsidRPr="002E51C9" w:rsidRDefault="002E51C9" w:rsidP="00E15C88">
      <w:pPr>
        <w:ind w:firstLine="708"/>
        <w:jc w:val="both"/>
        <w:rPr>
          <w:sz w:val="24"/>
          <w:szCs w:val="24"/>
        </w:rPr>
      </w:pPr>
      <w:r w:rsidRPr="002E51C9">
        <w:rPr>
          <w:sz w:val="24"/>
          <w:szCs w:val="24"/>
        </w:rPr>
        <w:t>Территориальная система, обеспечивающая общую защиту застроенной территории (участка), включает в себя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2E51C9" w:rsidRPr="002E51C9" w:rsidRDefault="002E51C9" w:rsidP="00E15C88">
      <w:pPr>
        <w:ind w:firstLine="708"/>
        <w:jc w:val="both"/>
        <w:rPr>
          <w:sz w:val="24"/>
          <w:szCs w:val="24"/>
        </w:rPr>
      </w:pPr>
      <w:r w:rsidRPr="002E51C9">
        <w:rPr>
          <w:sz w:val="24"/>
          <w:szCs w:val="24"/>
        </w:rPr>
        <w:t>На территории населенных пунктов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населенных пунктов и на территориях стадионов, парков и других озелененных территорий общего пользования допускается открытая осушительная сеть.</w:t>
      </w:r>
    </w:p>
    <w:p w:rsidR="002E51C9" w:rsidRPr="002E51C9" w:rsidRDefault="002E51C9" w:rsidP="00E15C88">
      <w:pPr>
        <w:ind w:firstLine="708"/>
        <w:jc w:val="both"/>
        <w:rPr>
          <w:sz w:val="24"/>
          <w:szCs w:val="24"/>
        </w:rPr>
      </w:pPr>
      <w:r w:rsidRPr="002E51C9">
        <w:rPr>
          <w:sz w:val="24"/>
          <w:szCs w:val="24"/>
        </w:rPr>
        <w:t xml:space="preserve">Указанные мероприятия должны обеспечивать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2E51C9">
          <w:rPr>
            <w:sz w:val="24"/>
            <w:szCs w:val="24"/>
          </w:rPr>
          <w:t>2 м</w:t>
        </w:r>
      </w:smartTag>
      <w:r w:rsidRPr="002E51C9">
        <w:rPr>
          <w:sz w:val="24"/>
          <w:szCs w:val="24"/>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2E51C9">
          <w:rPr>
            <w:sz w:val="24"/>
            <w:szCs w:val="24"/>
          </w:rPr>
          <w:t>1 м</w:t>
        </w:r>
      </w:smartTag>
      <w:r w:rsidRPr="002E51C9">
        <w:rPr>
          <w:sz w:val="24"/>
          <w:szCs w:val="24"/>
        </w:rPr>
        <w:t>.</w:t>
      </w:r>
    </w:p>
    <w:p w:rsidR="002E51C9" w:rsidRPr="002E51C9" w:rsidRDefault="002E51C9" w:rsidP="00E15C88">
      <w:pPr>
        <w:ind w:firstLine="708"/>
        <w:jc w:val="both"/>
        <w:rPr>
          <w:sz w:val="24"/>
          <w:szCs w:val="24"/>
        </w:rPr>
      </w:pPr>
      <w:r w:rsidRPr="002E51C9">
        <w:rPr>
          <w:sz w:val="24"/>
          <w:szCs w:val="24"/>
        </w:rPr>
        <w:t>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2E51C9" w:rsidRPr="002E51C9" w:rsidRDefault="002E51C9" w:rsidP="00E15C88">
      <w:pPr>
        <w:ind w:firstLine="708"/>
        <w:jc w:val="both"/>
        <w:rPr>
          <w:sz w:val="24"/>
          <w:szCs w:val="24"/>
        </w:rPr>
      </w:pPr>
      <w:r w:rsidRPr="002E51C9">
        <w:rPr>
          <w:sz w:val="24"/>
          <w:szCs w:val="24"/>
        </w:rPr>
        <w:t xml:space="preserve">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2E51C9">
          <w:rPr>
            <w:sz w:val="24"/>
            <w:szCs w:val="24"/>
          </w:rPr>
          <w:t>1 м</w:t>
        </w:r>
      </w:smartTag>
      <w:r w:rsidRPr="002E51C9">
        <w:rPr>
          <w:sz w:val="24"/>
          <w:szCs w:val="24"/>
        </w:rPr>
        <w:t>, на проезжих частях улиц толщина слоя минеральных грунтов должна быть установлена в зависимости от интенсивности движения транспорта.</w:t>
      </w:r>
    </w:p>
    <w:p w:rsidR="002E51C9" w:rsidRPr="002E51C9" w:rsidRDefault="002E51C9" w:rsidP="00E15C88">
      <w:pPr>
        <w:ind w:firstLine="708"/>
        <w:jc w:val="both"/>
        <w:rPr>
          <w:sz w:val="24"/>
          <w:szCs w:val="24"/>
        </w:rPr>
      </w:pPr>
      <w:r w:rsidRPr="002E51C9">
        <w:rPr>
          <w:sz w:val="24"/>
          <w:szCs w:val="24"/>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w:t>
      </w:r>
    </w:p>
    <w:p w:rsidR="002E51C9" w:rsidRPr="002E51C9" w:rsidRDefault="002E51C9" w:rsidP="00E15C88">
      <w:pPr>
        <w:pStyle w:val="ConsPlusNormal"/>
        <w:widowControl/>
        <w:ind w:firstLine="709"/>
        <w:jc w:val="both"/>
        <w:outlineLvl w:val="3"/>
        <w:rPr>
          <w:rFonts w:ascii="Times New Roman" w:hAnsi="Times New Roman"/>
          <w:b/>
          <w:sz w:val="24"/>
          <w:szCs w:val="24"/>
        </w:rPr>
      </w:pPr>
    </w:p>
    <w:p w:rsidR="002E51C9" w:rsidRPr="002E51C9" w:rsidRDefault="002E51C9" w:rsidP="00E15C88">
      <w:pPr>
        <w:pStyle w:val="ConsPlusNormal"/>
        <w:widowControl/>
        <w:ind w:firstLine="709"/>
        <w:jc w:val="both"/>
        <w:outlineLvl w:val="3"/>
        <w:rPr>
          <w:rFonts w:ascii="Times New Roman" w:hAnsi="Times New Roman"/>
          <w:b/>
          <w:sz w:val="24"/>
          <w:szCs w:val="24"/>
        </w:rPr>
      </w:pPr>
      <w:r w:rsidRPr="002E51C9">
        <w:rPr>
          <w:rFonts w:ascii="Times New Roman" w:hAnsi="Times New Roman"/>
          <w:b/>
          <w:sz w:val="24"/>
          <w:szCs w:val="24"/>
        </w:rPr>
        <w:t>Сооружения и мероприятия для защиты от затопления</w:t>
      </w:r>
    </w:p>
    <w:p w:rsidR="002E51C9" w:rsidRPr="002E51C9" w:rsidRDefault="002E51C9" w:rsidP="00E15C88">
      <w:pPr>
        <w:ind w:firstLine="708"/>
        <w:jc w:val="both"/>
        <w:rPr>
          <w:sz w:val="24"/>
          <w:szCs w:val="24"/>
        </w:rPr>
      </w:pPr>
      <w:r w:rsidRPr="002E51C9">
        <w:rPr>
          <w:sz w:val="24"/>
          <w:szCs w:val="24"/>
        </w:rPr>
        <w:t>В качестве основных средств инженерной защиты от затопления кроме обвалования, искусственного повышения поверхности территории следует предусматривать руслорегулирующие сооружения и сооружения по регулированию и отводу поверхностного стока, дренажные системы и другие сооружения инженерной защиты.</w:t>
      </w:r>
    </w:p>
    <w:p w:rsidR="002E51C9" w:rsidRPr="002E51C9" w:rsidRDefault="002E51C9" w:rsidP="00E15C88">
      <w:pPr>
        <w:ind w:firstLine="708"/>
        <w:jc w:val="both"/>
        <w:rPr>
          <w:sz w:val="24"/>
          <w:szCs w:val="24"/>
        </w:rPr>
      </w:pPr>
      <w:r w:rsidRPr="002E51C9">
        <w:rPr>
          <w:sz w:val="24"/>
          <w:szCs w:val="24"/>
        </w:rPr>
        <w:t>В состав проекта инженерной защиты территории следует включать организационно-технические мероприятия, предусматривающие пропуск весеннего половодья и дождевых паводков.</w:t>
      </w:r>
    </w:p>
    <w:p w:rsidR="002E51C9" w:rsidRPr="002E51C9" w:rsidRDefault="002E51C9" w:rsidP="00E15C88">
      <w:pPr>
        <w:ind w:firstLine="708"/>
        <w:jc w:val="both"/>
        <w:rPr>
          <w:sz w:val="24"/>
          <w:szCs w:val="24"/>
        </w:rPr>
      </w:pPr>
      <w:r w:rsidRPr="002E51C9">
        <w:rPr>
          <w:sz w:val="24"/>
          <w:szCs w:val="24"/>
        </w:rPr>
        <w:lastRenderedPageBreak/>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2E51C9" w:rsidRPr="002E51C9" w:rsidRDefault="002E51C9" w:rsidP="00E15C88">
      <w:pPr>
        <w:ind w:firstLine="708"/>
        <w:jc w:val="both"/>
        <w:rPr>
          <w:sz w:val="24"/>
          <w:szCs w:val="24"/>
        </w:rPr>
      </w:pPr>
      <w:r w:rsidRPr="002E51C9">
        <w:rP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2E51C9" w:rsidRDefault="002E51C9" w:rsidP="00E15C88">
      <w:pPr>
        <w:pStyle w:val="ConsPlusNormal"/>
        <w:widowControl/>
        <w:ind w:firstLine="709"/>
        <w:jc w:val="both"/>
        <w:outlineLvl w:val="3"/>
        <w:rPr>
          <w:rFonts w:ascii="Times New Roman" w:hAnsi="Times New Roman"/>
          <w:b/>
          <w:sz w:val="24"/>
          <w:szCs w:val="24"/>
        </w:rPr>
      </w:pPr>
    </w:p>
    <w:p w:rsidR="001B3351" w:rsidRDefault="001B3351" w:rsidP="00E15C88">
      <w:pPr>
        <w:pStyle w:val="ConsPlusNormal"/>
        <w:widowControl/>
        <w:ind w:firstLine="709"/>
        <w:jc w:val="both"/>
        <w:outlineLvl w:val="3"/>
        <w:rPr>
          <w:rFonts w:ascii="Times New Roman" w:hAnsi="Times New Roman"/>
          <w:b/>
          <w:sz w:val="24"/>
          <w:szCs w:val="24"/>
        </w:rPr>
      </w:pPr>
    </w:p>
    <w:p w:rsidR="001B3351" w:rsidRPr="002E51C9" w:rsidRDefault="001B3351" w:rsidP="00E15C88">
      <w:pPr>
        <w:pStyle w:val="ConsPlusNormal"/>
        <w:widowControl/>
        <w:ind w:firstLine="709"/>
        <w:jc w:val="both"/>
        <w:outlineLvl w:val="3"/>
        <w:rPr>
          <w:rFonts w:ascii="Times New Roman" w:hAnsi="Times New Roman"/>
          <w:b/>
          <w:sz w:val="24"/>
          <w:szCs w:val="24"/>
        </w:rPr>
      </w:pPr>
    </w:p>
    <w:p w:rsidR="002E51C9" w:rsidRPr="002E51C9" w:rsidRDefault="002E51C9" w:rsidP="00E15C88">
      <w:pPr>
        <w:pStyle w:val="ConsPlusNormal"/>
        <w:widowControl/>
        <w:ind w:firstLine="709"/>
        <w:jc w:val="both"/>
        <w:outlineLvl w:val="3"/>
        <w:rPr>
          <w:rFonts w:ascii="Times New Roman" w:hAnsi="Times New Roman"/>
          <w:b/>
          <w:sz w:val="24"/>
          <w:szCs w:val="24"/>
        </w:rPr>
      </w:pPr>
      <w:r w:rsidRPr="002E51C9">
        <w:rPr>
          <w:rFonts w:ascii="Times New Roman" w:hAnsi="Times New Roman"/>
          <w:b/>
          <w:sz w:val="24"/>
          <w:szCs w:val="24"/>
        </w:rPr>
        <w:t>Мероприятия для защиты от морозного пучения грунтов</w:t>
      </w:r>
    </w:p>
    <w:p w:rsidR="002E51C9" w:rsidRPr="002E51C9" w:rsidRDefault="002E51C9" w:rsidP="00E15C88">
      <w:pPr>
        <w:ind w:firstLine="708"/>
        <w:jc w:val="both"/>
        <w:rPr>
          <w:sz w:val="24"/>
          <w:szCs w:val="24"/>
        </w:rPr>
      </w:pPr>
      <w:r w:rsidRPr="002E51C9">
        <w:rPr>
          <w:sz w:val="24"/>
          <w:szCs w:val="24"/>
        </w:rPr>
        <w:t>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2E51C9" w:rsidRPr="002E51C9" w:rsidRDefault="002E51C9" w:rsidP="00E15C88">
      <w:pPr>
        <w:ind w:firstLine="708"/>
        <w:jc w:val="both"/>
        <w:rPr>
          <w:sz w:val="24"/>
          <w:szCs w:val="24"/>
        </w:rPr>
      </w:pPr>
      <w:r w:rsidRPr="002E51C9">
        <w:rPr>
          <w:sz w:val="24"/>
          <w:szCs w:val="24"/>
        </w:rPr>
        <w:t>Противопучинные мероприятия подразделяют на следующие виды:</w:t>
      </w:r>
    </w:p>
    <w:p w:rsidR="002E51C9" w:rsidRPr="002E51C9" w:rsidRDefault="002E51C9" w:rsidP="00E15C88">
      <w:pPr>
        <w:jc w:val="both"/>
        <w:rPr>
          <w:sz w:val="24"/>
          <w:szCs w:val="24"/>
        </w:rPr>
      </w:pPr>
      <w:r w:rsidRPr="002E51C9">
        <w:rPr>
          <w:sz w:val="24"/>
          <w:szCs w:val="24"/>
        </w:rPr>
        <w:t>- инженерно-мелиоративные (тепломелиорация и гидромелиорация);</w:t>
      </w:r>
    </w:p>
    <w:p w:rsidR="002E51C9" w:rsidRPr="002E51C9" w:rsidRDefault="002E51C9" w:rsidP="00E15C88">
      <w:pPr>
        <w:jc w:val="both"/>
        <w:rPr>
          <w:sz w:val="24"/>
          <w:szCs w:val="24"/>
        </w:rPr>
      </w:pPr>
      <w:r w:rsidRPr="002E51C9">
        <w:rPr>
          <w:sz w:val="24"/>
          <w:szCs w:val="24"/>
        </w:rPr>
        <w:t>- конструктивные;</w:t>
      </w:r>
    </w:p>
    <w:p w:rsidR="002E51C9" w:rsidRPr="002E51C9" w:rsidRDefault="002E51C9" w:rsidP="00E15C88">
      <w:pPr>
        <w:jc w:val="both"/>
        <w:rPr>
          <w:sz w:val="24"/>
          <w:szCs w:val="24"/>
        </w:rPr>
      </w:pPr>
      <w:r w:rsidRPr="002E51C9">
        <w:rPr>
          <w:sz w:val="24"/>
          <w:szCs w:val="24"/>
        </w:rPr>
        <w:t>- физико-химические (засоление, гидрофобизация грунтов и др.);</w:t>
      </w:r>
    </w:p>
    <w:p w:rsidR="002E51C9" w:rsidRPr="002E51C9" w:rsidRDefault="002E51C9" w:rsidP="00E15C88">
      <w:pPr>
        <w:jc w:val="both"/>
        <w:rPr>
          <w:sz w:val="24"/>
          <w:szCs w:val="24"/>
        </w:rPr>
      </w:pPr>
      <w:r w:rsidRPr="002E51C9">
        <w:rPr>
          <w:sz w:val="24"/>
          <w:szCs w:val="24"/>
        </w:rPr>
        <w:t>- комбинированные.</w:t>
      </w:r>
    </w:p>
    <w:p w:rsidR="002E51C9" w:rsidRPr="002E51C9" w:rsidRDefault="002E51C9" w:rsidP="00E15C88">
      <w:pPr>
        <w:ind w:firstLine="708"/>
        <w:jc w:val="both"/>
        <w:rPr>
          <w:sz w:val="24"/>
          <w:szCs w:val="24"/>
        </w:rPr>
      </w:pPr>
      <w:r w:rsidRPr="002E51C9">
        <w:rPr>
          <w:sz w:val="24"/>
          <w:szCs w:val="24"/>
        </w:rPr>
        <w:t>Тепломелиоративные мероприятия предусматривают теплоизоляцию фундамента, прокладку вблизи фундамента по наружному периметру подземных коммуникаций, выделяющих в грунт тепло.</w:t>
      </w:r>
    </w:p>
    <w:p w:rsidR="002E51C9" w:rsidRPr="002E51C9" w:rsidRDefault="002E51C9" w:rsidP="00E15C88">
      <w:pPr>
        <w:ind w:firstLine="708"/>
        <w:jc w:val="both"/>
        <w:rPr>
          <w:sz w:val="24"/>
          <w:szCs w:val="24"/>
        </w:rPr>
      </w:pPr>
      <w:r w:rsidRPr="002E51C9">
        <w:rPr>
          <w:sz w:val="24"/>
          <w:szCs w:val="24"/>
        </w:rPr>
        <w:t>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поверхности атмосферными и производственными водами, использование открытых и закрытых дренажны.</w:t>
      </w:r>
    </w:p>
    <w:p w:rsidR="002E51C9" w:rsidRPr="002E51C9" w:rsidRDefault="002E51C9" w:rsidP="00E15C88">
      <w:pPr>
        <w:ind w:firstLine="708"/>
        <w:jc w:val="both"/>
        <w:rPr>
          <w:sz w:val="24"/>
          <w:szCs w:val="24"/>
        </w:rPr>
      </w:pPr>
      <w:r w:rsidRPr="002E51C9">
        <w:rPr>
          <w:sz w:val="24"/>
          <w:szCs w:val="24"/>
        </w:rPr>
        <w:t>Конструктивные противопучинные мероприятия предусматривают повышение эффективности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 фундаментов и наземной части сооружения к неравномерным деформациям пучинистых грунтов.</w:t>
      </w:r>
    </w:p>
    <w:p w:rsidR="002E51C9" w:rsidRPr="002E51C9" w:rsidRDefault="002E51C9" w:rsidP="00E15C88">
      <w:pPr>
        <w:ind w:firstLine="708"/>
        <w:jc w:val="both"/>
        <w:rPr>
          <w:sz w:val="24"/>
          <w:szCs w:val="24"/>
        </w:rPr>
      </w:pPr>
      <w:r w:rsidRPr="002E51C9">
        <w:rPr>
          <w:sz w:val="24"/>
          <w:szCs w:val="24"/>
        </w:rPr>
        <w:t>Физико-химические противопучинные мероприятия предусматривают специальную обработку грунта вяжущими и стабилизирующими веществами.</w:t>
      </w:r>
    </w:p>
    <w:p w:rsidR="002E51C9" w:rsidRPr="002E51C9" w:rsidRDefault="002E51C9" w:rsidP="00E15C88">
      <w:pPr>
        <w:ind w:firstLine="708"/>
        <w:jc w:val="both"/>
        <w:rPr>
          <w:sz w:val="24"/>
          <w:szCs w:val="24"/>
        </w:rPr>
      </w:pPr>
      <w:r w:rsidRPr="002E51C9">
        <w:rPr>
          <w:sz w:val="24"/>
          <w:szCs w:val="24"/>
        </w:rPr>
        <w:t>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предзимний период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w:t>
      </w:r>
    </w:p>
    <w:p w:rsidR="002E51C9" w:rsidRPr="002E51C9" w:rsidRDefault="002E51C9" w:rsidP="00E15C88">
      <w:pPr>
        <w:snapToGrid w:val="0"/>
        <w:jc w:val="both"/>
        <w:rPr>
          <w:b/>
          <w:bCs/>
          <w:sz w:val="24"/>
          <w:szCs w:val="24"/>
        </w:rPr>
      </w:pPr>
    </w:p>
    <w:p w:rsidR="002E51C9" w:rsidRDefault="002E51C9" w:rsidP="00E15C88">
      <w:pPr>
        <w:pStyle w:val="ConsPlusNormal"/>
        <w:widowControl/>
        <w:tabs>
          <w:tab w:val="left" w:pos="720"/>
        </w:tabs>
        <w:snapToGrid w:val="0"/>
        <w:spacing w:after="120"/>
        <w:ind w:firstLine="0"/>
        <w:jc w:val="both"/>
        <w:rPr>
          <w:rFonts w:ascii="Times New Roman" w:hAnsi="Times New Roman"/>
          <w:b/>
          <w:bCs/>
          <w:sz w:val="24"/>
          <w:szCs w:val="24"/>
        </w:rPr>
      </w:pPr>
    </w:p>
    <w:p w:rsidR="00393336" w:rsidRPr="004462C1" w:rsidRDefault="00393336" w:rsidP="00E15C88">
      <w:pPr>
        <w:rPr>
          <w:b/>
          <w:sz w:val="24"/>
          <w:szCs w:val="24"/>
        </w:rPr>
        <w:sectPr w:rsidR="00393336" w:rsidRPr="004462C1" w:rsidSect="006C2E1C">
          <w:pgSz w:w="11906" w:h="16838" w:code="9"/>
          <w:pgMar w:top="1134" w:right="737" w:bottom="1418" w:left="1021" w:header="709" w:footer="709" w:gutter="0"/>
          <w:paperSrc w:first="7" w:other="7"/>
          <w:cols w:space="708"/>
          <w:docGrid w:linePitch="360"/>
        </w:sectPr>
      </w:pPr>
    </w:p>
    <w:p w:rsidR="00393336" w:rsidRPr="00194CC3" w:rsidRDefault="00393336" w:rsidP="00E15C88">
      <w:pPr>
        <w:pStyle w:val="ConsPlusNormal"/>
        <w:widowControl/>
        <w:tabs>
          <w:tab w:val="left" w:pos="720"/>
        </w:tabs>
        <w:snapToGrid w:val="0"/>
        <w:spacing w:after="120"/>
        <w:ind w:firstLine="0"/>
        <w:jc w:val="both"/>
        <w:rPr>
          <w:rFonts w:ascii="Times New Roman" w:hAnsi="Times New Roman"/>
          <w:b/>
          <w:bCs/>
          <w:sz w:val="32"/>
          <w:szCs w:val="32"/>
        </w:rPr>
      </w:pPr>
      <w:r w:rsidRPr="00194CC3">
        <w:rPr>
          <w:rFonts w:ascii="Times New Roman" w:hAnsi="Times New Roman"/>
          <w:b/>
          <w:bCs/>
          <w:sz w:val="32"/>
          <w:szCs w:val="32"/>
        </w:rPr>
        <w:lastRenderedPageBreak/>
        <w:t>РАЗДЕЛ 2: ОБОСНОВАНИЕ ВАРИАНТОВ РЕШЕНИЯ ЗАДАЧ ТЕРРИТОРИАЛЬНОГО ПЛАНИРОВАНИЯ И ПРЕДЛОЖЕНИЙ ПО ТЕРРИТОРИАЛЬНОМУ ПЛАНИРОВАНИЮ</w:t>
      </w:r>
    </w:p>
    <w:p w:rsidR="00393336" w:rsidRPr="00194CC3" w:rsidRDefault="00393336" w:rsidP="00E15C88">
      <w:pPr>
        <w:jc w:val="both"/>
        <w:rPr>
          <w:sz w:val="24"/>
          <w:szCs w:val="24"/>
        </w:rPr>
      </w:pPr>
      <w:r w:rsidRPr="00F2134B">
        <w:tab/>
      </w:r>
      <w:r w:rsidRPr="00194CC3">
        <w:rPr>
          <w:sz w:val="24"/>
          <w:szCs w:val="24"/>
        </w:rPr>
        <w:t xml:space="preserve">Настоящий раздел содержит материалы по обоснованию вариантов решения задач территориального планирования территории </w:t>
      </w:r>
      <w:r w:rsidR="00570B8A">
        <w:rPr>
          <w:sz w:val="24"/>
          <w:szCs w:val="24"/>
        </w:rPr>
        <w:t>Старогольского сельского поселения</w:t>
      </w:r>
      <w:r w:rsidRPr="00194CC3">
        <w:rPr>
          <w:sz w:val="24"/>
          <w:szCs w:val="24"/>
        </w:rPr>
        <w:t>;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393336" w:rsidRPr="00194CC3" w:rsidRDefault="00393336" w:rsidP="00E15C88">
      <w:pPr>
        <w:jc w:val="both"/>
        <w:rPr>
          <w:sz w:val="24"/>
          <w:szCs w:val="24"/>
        </w:rPr>
      </w:pPr>
      <w:r w:rsidRPr="00194CC3">
        <w:rPr>
          <w:sz w:val="24"/>
          <w:szCs w:val="24"/>
        </w:rPr>
        <w:tab/>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FF3088">
        <w:rPr>
          <w:sz w:val="24"/>
          <w:szCs w:val="24"/>
        </w:rPr>
        <w:t>Новодеревеньковского</w:t>
      </w:r>
      <w:r w:rsidRPr="00194CC3">
        <w:rPr>
          <w:sz w:val="24"/>
          <w:szCs w:val="24"/>
        </w:rPr>
        <w:t xml:space="preserve"> сельского  поселения. Структура настоящего раздела соответствует структуре раздела 1 II части «</w:t>
      </w:r>
      <w:r w:rsidRPr="00194CC3">
        <w:rPr>
          <w:bCs/>
          <w:sz w:val="24"/>
          <w:szCs w:val="24"/>
        </w:rPr>
        <w:t>А</w:t>
      </w:r>
      <w:r w:rsidRPr="00194CC3">
        <w:rPr>
          <w:sz w:val="24"/>
          <w:szCs w:val="24"/>
        </w:rPr>
        <w:t>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p w:rsidR="00393336" w:rsidRPr="00194CC3" w:rsidRDefault="00393336" w:rsidP="00E15C88">
      <w:pPr>
        <w:jc w:val="both"/>
        <w:rPr>
          <w:sz w:val="24"/>
          <w:szCs w:val="24"/>
        </w:rPr>
      </w:pPr>
      <w:r w:rsidRPr="00194CC3">
        <w:rPr>
          <w:sz w:val="24"/>
          <w:szCs w:val="24"/>
        </w:rPr>
        <w:tab/>
        <w:t>Содержание разделов и схем генерального плана сельского поселения тесно связано с полномочиями органов местного самоуправления. Согласно ст. 14 Федерального закона №131-ФЗ от 06.10.2003г непосредственно к полномочиям администрации сельского поселения относятся следующие предложения по территориальному планированию:</w:t>
      </w:r>
    </w:p>
    <w:p w:rsidR="00393336" w:rsidRPr="00194CC3" w:rsidRDefault="00393336" w:rsidP="00E15C88">
      <w:pPr>
        <w:widowControl w:val="0"/>
        <w:numPr>
          <w:ilvl w:val="0"/>
          <w:numId w:val="35"/>
        </w:numPr>
        <w:suppressAutoHyphens/>
        <w:jc w:val="both"/>
        <w:rPr>
          <w:sz w:val="24"/>
          <w:szCs w:val="24"/>
        </w:rPr>
      </w:pPr>
      <w:r w:rsidRPr="00194CC3">
        <w:rPr>
          <w:sz w:val="24"/>
          <w:szCs w:val="24"/>
        </w:rPr>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393336" w:rsidRPr="00194CC3" w:rsidRDefault="00393336" w:rsidP="00E15C88">
      <w:pPr>
        <w:widowControl w:val="0"/>
        <w:numPr>
          <w:ilvl w:val="0"/>
          <w:numId w:val="35"/>
        </w:numPr>
        <w:suppressAutoHyphens/>
        <w:jc w:val="both"/>
        <w:rPr>
          <w:sz w:val="24"/>
          <w:szCs w:val="24"/>
        </w:rPr>
      </w:pPr>
      <w:r w:rsidRPr="00194CC3">
        <w:rPr>
          <w:sz w:val="24"/>
          <w:szCs w:val="24"/>
        </w:rPr>
        <w:t xml:space="preserve">предложения по размещению на территории </w:t>
      </w:r>
      <w:r w:rsidR="00570B8A">
        <w:rPr>
          <w:sz w:val="24"/>
          <w:szCs w:val="24"/>
        </w:rPr>
        <w:t>Старогольского сельского поселения</w:t>
      </w:r>
      <w:r w:rsidRPr="00194CC3">
        <w:rPr>
          <w:sz w:val="24"/>
          <w:szCs w:val="24"/>
        </w:rPr>
        <w:t xml:space="preserve"> объектов капитального строительства местного значения, включающие в себя следующие подразделы:</w:t>
      </w:r>
    </w:p>
    <w:p w:rsidR="00393336" w:rsidRPr="00194CC3" w:rsidRDefault="00393336" w:rsidP="00E15C88">
      <w:pPr>
        <w:jc w:val="both"/>
        <w:rPr>
          <w:sz w:val="24"/>
          <w:szCs w:val="24"/>
        </w:rPr>
      </w:pPr>
    </w:p>
    <w:p w:rsidR="00393336" w:rsidRPr="00194CC3" w:rsidRDefault="00393336" w:rsidP="00E15C88">
      <w:pPr>
        <w:jc w:val="both"/>
        <w:rPr>
          <w:i/>
          <w:iCs/>
          <w:sz w:val="24"/>
          <w:szCs w:val="24"/>
        </w:rPr>
      </w:pPr>
      <w:r w:rsidRPr="00194CC3">
        <w:rPr>
          <w:sz w:val="24"/>
          <w:szCs w:val="24"/>
        </w:rPr>
        <w:tab/>
      </w:r>
      <w:r w:rsidRPr="00194CC3">
        <w:rPr>
          <w:i/>
          <w:iCs/>
          <w:sz w:val="24"/>
          <w:szCs w:val="24"/>
        </w:rPr>
        <w:t>Предложения по обеспечению территории сельского поселения объектами инженерной инфраструктуры:</w:t>
      </w:r>
    </w:p>
    <w:p w:rsidR="00393336" w:rsidRPr="00194CC3" w:rsidRDefault="00393336" w:rsidP="00E15C88">
      <w:pPr>
        <w:widowControl w:val="0"/>
        <w:numPr>
          <w:ilvl w:val="0"/>
          <w:numId w:val="36"/>
        </w:numPr>
        <w:suppressAutoHyphens/>
        <w:ind w:left="709" w:firstLine="0"/>
        <w:jc w:val="both"/>
        <w:rPr>
          <w:sz w:val="24"/>
          <w:szCs w:val="24"/>
        </w:rPr>
      </w:pPr>
      <w:r w:rsidRPr="00194CC3">
        <w:rPr>
          <w:sz w:val="24"/>
          <w:szCs w:val="24"/>
        </w:rPr>
        <w:t>организация в границах поселения электро-, тепло-, газо- и водоснабжения населения, водоотведения, снабжения населения топливом;</w:t>
      </w:r>
    </w:p>
    <w:p w:rsidR="00393336" w:rsidRPr="00194CC3" w:rsidRDefault="00393336" w:rsidP="00E15C88">
      <w:pPr>
        <w:widowControl w:val="0"/>
        <w:numPr>
          <w:ilvl w:val="0"/>
          <w:numId w:val="36"/>
        </w:numPr>
        <w:suppressAutoHyphens/>
        <w:ind w:left="709" w:firstLine="0"/>
        <w:jc w:val="both"/>
        <w:rPr>
          <w:sz w:val="24"/>
          <w:szCs w:val="24"/>
        </w:rPr>
      </w:pPr>
      <w:r w:rsidRPr="00194CC3">
        <w:rPr>
          <w:sz w:val="24"/>
          <w:szCs w:val="24"/>
        </w:rPr>
        <w:t>организация освещения улиц и установки указателей с названиями улиц и номерами домов.</w:t>
      </w:r>
    </w:p>
    <w:p w:rsidR="00393336" w:rsidRPr="00194CC3" w:rsidRDefault="00393336" w:rsidP="00E15C88">
      <w:pPr>
        <w:jc w:val="both"/>
        <w:rPr>
          <w:sz w:val="24"/>
          <w:szCs w:val="24"/>
        </w:rPr>
      </w:pPr>
    </w:p>
    <w:p w:rsidR="00393336" w:rsidRPr="00194CC3" w:rsidRDefault="00393336" w:rsidP="00E15C88">
      <w:pPr>
        <w:jc w:val="both"/>
        <w:rPr>
          <w:i/>
          <w:iCs/>
          <w:sz w:val="24"/>
          <w:szCs w:val="24"/>
        </w:rPr>
      </w:pPr>
      <w:r w:rsidRPr="00194CC3">
        <w:rPr>
          <w:sz w:val="24"/>
          <w:szCs w:val="24"/>
        </w:rPr>
        <w:tab/>
      </w:r>
      <w:r w:rsidRPr="00194CC3">
        <w:rPr>
          <w:i/>
          <w:iCs/>
          <w:sz w:val="24"/>
          <w:szCs w:val="24"/>
        </w:rPr>
        <w:t>Предложения по обеспечению территории сельского поселения объектами транспортной инфраструктуры:</w:t>
      </w:r>
    </w:p>
    <w:p w:rsidR="00393336" w:rsidRPr="00194CC3" w:rsidRDefault="00393336" w:rsidP="00E15C88">
      <w:pPr>
        <w:widowControl w:val="0"/>
        <w:numPr>
          <w:ilvl w:val="0"/>
          <w:numId w:val="37"/>
        </w:numPr>
        <w:tabs>
          <w:tab w:val="clear" w:pos="1440"/>
          <w:tab w:val="num" w:pos="720"/>
        </w:tabs>
        <w:suppressAutoHyphens/>
        <w:ind w:left="709" w:firstLine="0"/>
        <w:jc w:val="both"/>
        <w:rPr>
          <w:sz w:val="24"/>
          <w:szCs w:val="24"/>
        </w:rPr>
      </w:pPr>
      <w:r w:rsidRPr="00194CC3">
        <w:rPr>
          <w:sz w:val="24"/>
          <w:szCs w:val="24"/>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393336" w:rsidRPr="00194CC3" w:rsidRDefault="00393336" w:rsidP="00E15C88">
      <w:pPr>
        <w:widowControl w:val="0"/>
        <w:numPr>
          <w:ilvl w:val="0"/>
          <w:numId w:val="37"/>
        </w:numPr>
        <w:tabs>
          <w:tab w:val="clear" w:pos="1440"/>
          <w:tab w:val="num" w:pos="720"/>
        </w:tabs>
        <w:suppressAutoHyphens/>
        <w:ind w:left="709" w:firstLine="0"/>
        <w:jc w:val="both"/>
        <w:rPr>
          <w:sz w:val="24"/>
          <w:szCs w:val="24"/>
        </w:rPr>
      </w:pPr>
      <w:r w:rsidRPr="00194CC3">
        <w:rPr>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393336" w:rsidRPr="00194CC3" w:rsidRDefault="00393336" w:rsidP="00E15C88">
      <w:pPr>
        <w:jc w:val="both"/>
        <w:rPr>
          <w:sz w:val="24"/>
          <w:szCs w:val="24"/>
        </w:rPr>
      </w:pPr>
    </w:p>
    <w:p w:rsidR="00393336" w:rsidRPr="00194CC3" w:rsidRDefault="00393336" w:rsidP="00E15C88">
      <w:pPr>
        <w:jc w:val="both"/>
        <w:rPr>
          <w:i/>
          <w:iCs/>
          <w:sz w:val="24"/>
          <w:szCs w:val="24"/>
        </w:rPr>
      </w:pPr>
      <w:r w:rsidRPr="00194CC3">
        <w:rPr>
          <w:sz w:val="24"/>
          <w:szCs w:val="24"/>
        </w:rPr>
        <w:tab/>
      </w:r>
      <w:r w:rsidRPr="00194CC3">
        <w:rPr>
          <w:i/>
          <w:iCs/>
          <w:sz w:val="24"/>
          <w:szCs w:val="24"/>
        </w:rPr>
        <w:t>Предложения по обеспечению территории сельского поселения объектами жилой социальной инфраструктуры:</w:t>
      </w:r>
    </w:p>
    <w:p w:rsidR="00393336" w:rsidRPr="00194CC3" w:rsidRDefault="00393336" w:rsidP="00E15C88">
      <w:pPr>
        <w:autoSpaceDE w:val="0"/>
        <w:jc w:val="both"/>
        <w:rPr>
          <w:rFonts w:eastAsia="TimesNewRomanPS-ItalicMT"/>
          <w:i/>
          <w:iCs/>
          <w:sz w:val="24"/>
          <w:szCs w:val="24"/>
        </w:rPr>
      </w:pPr>
    </w:p>
    <w:p w:rsidR="00393336" w:rsidRPr="00194CC3" w:rsidRDefault="00393336" w:rsidP="00E15C88">
      <w:pPr>
        <w:widowControl w:val="0"/>
        <w:numPr>
          <w:ilvl w:val="0"/>
          <w:numId w:val="15"/>
        </w:numPr>
        <w:suppressAutoHyphens/>
        <w:ind w:left="709" w:firstLine="0"/>
        <w:jc w:val="both"/>
        <w:rPr>
          <w:sz w:val="24"/>
          <w:szCs w:val="24"/>
        </w:rPr>
      </w:pPr>
      <w:r w:rsidRPr="00194CC3">
        <w:rPr>
          <w:sz w:val="24"/>
          <w:szCs w:val="24"/>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93336" w:rsidRPr="00194CC3" w:rsidRDefault="00393336" w:rsidP="00E15C88">
      <w:pPr>
        <w:jc w:val="both"/>
        <w:rPr>
          <w:sz w:val="24"/>
          <w:szCs w:val="24"/>
        </w:rPr>
      </w:pPr>
    </w:p>
    <w:p w:rsidR="00393336" w:rsidRPr="00194CC3" w:rsidRDefault="00393336" w:rsidP="00E15C88">
      <w:pPr>
        <w:jc w:val="both"/>
        <w:rPr>
          <w:i/>
          <w:iCs/>
          <w:sz w:val="24"/>
          <w:szCs w:val="24"/>
        </w:rPr>
      </w:pPr>
      <w:r w:rsidRPr="00194CC3">
        <w:rPr>
          <w:sz w:val="24"/>
          <w:szCs w:val="24"/>
        </w:rPr>
        <w:tab/>
      </w:r>
      <w:r w:rsidRPr="00194CC3">
        <w:rPr>
          <w:i/>
          <w:iCs/>
          <w:sz w:val="24"/>
          <w:szCs w:val="24"/>
        </w:rPr>
        <w:t>Предложения по обеспечению территории сельского поселения объектами связи, торговли, общественного питания, бытового обслуживания:</w:t>
      </w:r>
    </w:p>
    <w:p w:rsidR="00393336" w:rsidRPr="00194CC3" w:rsidRDefault="00393336" w:rsidP="00E15C88">
      <w:pPr>
        <w:autoSpaceDE w:val="0"/>
        <w:jc w:val="both"/>
        <w:rPr>
          <w:rFonts w:eastAsia="TimesNewRomanPS-ItalicMT"/>
          <w:i/>
          <w:iCs/>
          <w:sz w:val="24"/>
          <w:szCs w:val="24"/>
        </w:rPr>
      </w:pPr>
    </w:p>
    <w:p w:rsidR="00393336" w:rsidRPr="00194CC3" w:rsidRDefault="00393336" w:rsidP="00E15C88">
      <w:pPr>
        <w:widowControl w:val="0"/>
        <w:numPr>
          <w:ilvl w:val="0"/>
          <w:numId w:val="16"/>
        </w:numPr>
        <w:suppressAutoHyphens/>
        <w:ind w:left="709" w:firstLine="0"/>
        <w:jc w:val="both"/>
        <w:rPr>
          <w:sz w:val="24"/>
          <w:szCs w:val="24"/>
        </w:rPr>
      </w:pPr>
      <w:r w:rsidRPr="00194CC3">
        <w:rPr>
          <w:sz w:val="24"/>
          <w:szCs w:val="24"/>
        </w:rPr>
        <w:t>создание условий для обеспечения жителей поселения услугами связи, общественного питания, торговли и бытового обслуживания.</w:t>
      </w:r>
    </w:p>
    <w:p w:rsidR="00393336" w:rsidRPr="00194CC3" w:rsidRDefault="00393336" w:rsidP="00E15C88">
      <w:pPr>
        <w:autoSpaceDE w:val="0"/>
        <w:jc w:val="both"/>
        <w:rPr>
          <w:rFonts w:eastAsia="TimesNewRomanPSMT"/>
          <w:sz w:val="24"/>
          <w:szCs w:val="24"/>
        </w:rPr>
      </w:pPr>
    </w:p>
    <w:p w:rsidR="00393336" w:rsidRPr="00194CC3" w:rsidRDefault="00393336" w:rsidP="00E15C88">
      <w:pPr>
        <w:jc w:val="both"/>
        <w:rPr>
          <w:i/>
          <w:iCs/>
          <w:sz w:val="24"/>
          <w:szCs w:val="24"/>
        </w:rPr>
      </w:pPr>
      <w:r w:rsidRPr="00194CC3">
        <w:rPr>
          <w:i/>
          <w:iCs/>
          <w:sz w:val="24"/>
          <w:szCs w:val="24"/>
        </w:rPr>
        <w:tab/>
        <w:t>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393336" w:rsidRPr="00194CC3" w:rsidRDefault="00393336" w:rsidP="00E15C88">
      <w:pPr>
        <w:autoSpaceDE w:val="0"/>
        <w:jc w:val="both"/>
        <w:rPr>
          <w:rFonts w:eastAsia="TimesNewRomanPS-ItalicMT"/>
          <w:i/>
          <w:iCs/>
          <w:sz w:val="24"/>
          <w:szCs w:val="24"/>
        </w:rPr>
      </w:pPr>
    </w:p>
    <w:p w:rsidR="00393336" w:rsidRPr="00194CC3" w:rsidRDefault="00393336" w:rsidP="00E15C88">
      <w:pPr>
        <w:widowControl w:val="0"/>
        <w:numPr>
          <w:ilvl w:val="0"/>
          <w:numId w:val="38"/>
        </w:numPr>
        <w:suppressAutoHyphens/>
        <w:ind w:left="1418"/>
        <w:jc w:val="both"/>
        <w:rPr>
          <w:sz w:val="24"/>
          <w:szCs w:val="24"/>
        </w:rPr>
      </w:pPr>
      <w:r w:rsidRPr="00194CC3">
        <w:rPr>
          <w:sz w:val="24"/>
          <w:szCs w:val="24"/>
        </w:rPr>
        <w:t>организация библиотечного обслуживания населения;</w:t>
      </w:r>
    </w:p>
    <w:p w:rsidR="00393336" w:rsidRPr="00194CC3" w:rsidRDefault="00393336" w:rsidP="00E15C88">
      <w:pPr>
        <w:widowControl w:val="0"/>
        <w:numPr>
          <w:ilvl w:val="0"/>
          <w:numId w:val="38"/>
        </w:numPr>
        <w:suppressAutoHyphens/>
        <w:ind w:left="1418"/>
        <w:jc w:val="both"/>
        <w:rPr>
          <w:sz w:val="24"/>
          <w:szCs w:val="24"/>
        </w:rPr>
      </w:pPr>
      <w:r w:rsidRPr="00194CC3">
        <w:rPr>
          <w:sz w:val="24"/>
          <w:szCs w:val="24"/>
        </w:rPr>
        <w:t>создание условий для организации досуга и обеспечения жителей поселения услугами организаций культуры;</w:t>
      </w:r>
    </w:p>
    <w:p w:rsidR="00393336" w:rsidRPr="00194CC3" w:rsidRDefault="00393336" w:rsidP="00E15C88">
      <w:pPr>
        <w:widowControl w:val="0"/>
        <w:numPr>
          <w:ilvl w:val="0"/>
          <w:numId w:val="38"/>
        </w:numPr>
        <w:suppressAutoHyphens/>
        <w:ind w:left="1418"/>
        <w:jc w:val="both"/>
        <w:rPr>
          <w:sz w:val="24"/>
          <w:szCs w:val="24"/>
        </w:rPr>
      </w:pPr>
      <w:r w:rsidRPr="00194CC3">
        <w:rPr>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393336" w:rsidRPr="00194CC3" w:rsidRDefault="00393336" w:rsidP="00E15C88">
      <w:pPr>
        <w:widowControl w:val="0"/>
        <w:numPr>
          <w:ilvl w:val="0"/>
          <w:numId w:val="38"/>
        </w:numPr>
        <w:suppressAutoHyphens/>
        <w:ind w:left="1418"/>
        <w:jc w:val="both"/>
        <w:rPr>
          <w:sz w:val="24"/>
          <w:szCs w:val="24"/>
        </w:rPr>
      </w:pPr>
      <w:r w:rsidRPr="00194CC3">
        <w:rPr>
          <w:sz w:val="24"/>
          <w:szCs w:val="24"/>
        </w:rPr>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3336" w:rsidRPr="00194CC3" w:rsidRDefault="00393336" w:rsidP="00E15C88">
      <w:pPr>
        <w:widowControl w:val="0"/>
        <w:numPr>
          <w:ilvl w:val="0"/>
          <w:numId w:val="38"/>
        </w:numPr>
        <w:suppressAutoHyphens/>
        <w:ind w:left="1418"/>
        <w:jc w:val="both"/>
        <w:rPr>
          <w:sz w:val="24"/>
          <w:szCs w:val="24"/>
        </w:rPr>
      </w:pPr>
      <w:r w:rsidRPr="00194CC3">
        <w:rPr>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3336" w:rsidRPr="00194CC3" w:rsidRDefault="00393336" w:rsidP="00E15C88">
      <w:pPr>
        <w:widowControl w:val="0"/>
        <w:numPr>
          <w:ilvl w:val="0"/>
          <w:numId w:val="38"/>
        </w:numPr>
        <w:suppressAutoHyphens/>
        <w:ind w:left="1418"/>
        <w:jc w:val="both"/>
        <w:rPr>
          <w:sz w:val="24"/>
          <w:szCs w:val="24"/>
        </w:rPr>
      </w:pPr>
      <w:r w:rsidRPr="00194CC3">
        <w:rPr>
          <w:sz w:val="24"/>
          <w:szCs w:val="24"/>
        </w:rPr>
        <w:t>обеспечение условий для развития на территории поселения физической культуры и массового спорта.</w:t>
      </w:r>
    </w:p>
    <w:p w:rsidR="00393336" w:rsidRPr="00194CC3" w:rsidRDefault="00393336" w:rsidP="00E15C88">
      <w:pPr>
        <w:autoSpaceDE w:val="0"/>
        <w:jc w:val="both"/>
        <w:rPr>
          <w:rFonts w:eastAsia="TimesNewRomanPSMT"/>
          <w:sz w:val="24"/>
          <w:szCs w:val="24"/>
        </w:rPr>
      </w:pPr>
    </w:p>
    <w:p w:rsidR="00393336" w:rsidRPr="00194CC3" w:rsidRDefault="00393336" w:rsidP="00E15C88">
      <w:pPr>
        <w:jc w:val="both"/>
        <w:rPr>
          <w:i/>
          <w:iCs/>
          <w:sz w:val="24"/>
          <w:szCs w:val="24"/>
        </w:rPr>
      </w:pPr>
      <w:r w:rsidRPr="00194CC3">
        <w:rPr>
          <w:sz w:val="24"/>
          <w:szCs w:val="24"/>
        </w:rPr>
        <w:tab/>
      </w:r>
      <w:r w:rsidRPr="00194CC3">
        <w:rPr>
          <w:i/>
          <w:iCs/>
          <w:sz w:val="24"/>
          <w:szCs w:val="24"/>
        </w:rPr>
        <w:t>Предложения по обеспечению территории сельского поселения объектами массового отдыха жителей поселения, благоустройства и озеленения территории поселения:</w:t>
      </w:r>
    </w:p>
    <w:p w:rsidR="00393336" w:rsidRPr="00194CC3" w:rsidRDefault="00393336" w:rsidP="00E15C88">
      <w:pPr>
        <w:autoSpaceDE w:val="0"/>
        <w:jc w:val="both"/>
        <w:rPr>
          <w:rFonts w:eastAsia="TimesNewRomanPS-ItalicMT"/>
          <w:i/>
          <w:iCs/>
          <w:sz w:val="24"/>
          <w:szCs w:val="24"/>
        </w:rPr>
      </w:pPr>
    </w:p>
    <w:p w:rsidR="00393336" w:rsidRPr="00194CC3" w:rsidRDefault="00393336" w:rsidP="00E15C88">
      <w:pPr>
        <w:widowControl w:val="0"/>
        <w:numPr>
          <w:ilvl w:val="0"/>
          <w:numId w:val="39"/>
        </w:numPr>
        <w:suppressAutoHyphens/>
        <w:ind w:left="1418"/>
        <w:jc w:val="both"/>
        <w:rPr>
          <w:sz w:val="24"/>
          <w:szCs w:val="24"/>
        </w:rPr>
      </w:pPr>
      <w:r w:rsidRPr="00194CC3">
        <w:rPr>
          <w:sz w:val="24"/>
          <w:szCs w:val="24"/>
        </w:rPr>
        <w:t>создание условий для массового отдыха жителей поселения и организация обустройства мест массового отдыха населения;</w:t>
      </w:r>
    </w:p>
    <w:p w:rsidR="00393336" w:rsidRPr="00194CC3" w:rsidRDefault="00393336" w:rsidP="00E15C88">
      <w:pPr>
        <w:widowControl w:val="0"/>
        <w:numPr>
          <w:ilvl w:val="0"/>
          <w:numId w:val="39"/>
        </w:numPr>
        <w:suppressAutoHyphens/>
        <w:ind w:left="1418"/>
        <w:jc w:val="both"/>
        <w:rPr>
          <w:sz w:val="24"/>
          <w:szCs w:val="24"/>
        </w:rPr>
      </w:pPr>
      <w:r w:rsidRPr="00194CC3">
        <w:rPr>
          <w:sz w:val="24"/>
          <w:szCs w:val="24"/>
        </w:rPr>
        <w:t>осуществление мероприятий по обеспечению безопасности людей на водных объектах;</w:t>
      </w:r>
    </w:p>
    <w:p w:rsidR="00393336" w:rsidRPr="00194CC3" w:rsidRDefault="00393336" w:rsidP="00E15C88">
      <w:pPr>
        <w:widowControl w:val="0"/>
        <w:numPr>
          <w:ilvl w:val="0"/>
          <w:numId w:val="39"/>
        </w:numPr>
        <w:suppressAutoHyphens/>
        <w:ind w:left="1418"/>
        <w:jc w:val="both"/>
        <w:rPr>
          <w:sz w:val="24"/>
          <w:szCs w:val="24"/>
        </w:rPr>
      </w:pPr>
      <w:r w:rsidRPr="00194CC3">
        <w:rPr>
          <w:sz w:val="24"/>
          <w:szCs w:val="24"/>
        </w:rP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393336" w:rsidRPr="00194CC3" w:rsidRDefault="00393336" w:rsidP="00E15C88">
      <w:pPr>
        <w:jc w:val="both"/>
        <w:rPr>
          <w:sz w:val="24"/>
          <w:szCs w:val="24"/>
        </w:rPr>
      </w:pPr>
    </w:p>
    <w:p w:rsidR="00393336" w:rsidRPr="00194CC3" w:rsidRDefault="00393336" w:rsidP="00E15C88">
      <w:pPr>
        <w:jc w:val="both"/>
        <w:rPr>
          <w:i/>
          <w:iCs/>
          <w:sz w:val="24"/>
          <w:szCs w:val="24"/>
        </w:rPr>
      </w:pPr>
      <w:r w:rsidRPr="00194CC3">
        <w:rPr>
          <w:i/>
          <w:iCs/>
          <w:sz w:val="24"/>
          <w:szCs w:val="24"/>
        </w:rPr>
        <w:tab/>
        <w:t>Предложения по обеспечению территории сельского поселения местами сбора бытовых отходов:</w:t>
      </w:r>
    </w:p>
    <w:p w:rsidR="00393336" w:rsidRPr="00194CC3" w:rsidRDefault="00393336" w:rsidP="00E15C88">
      <w:pPr>
        <w:widowControl w:val="0"/>
        <w:numPr>
          <w:ilvl w:val="0"/>
          <w:numId w:val="40"/>
        </w:numPr>
        <w:suppressAutoHyphens/>
        <w:ind w:left="1418"/>
        <w:jc w:val="both"/>
        <w:rPr>
          <w:sz w:val="24"/>
          <w:szCs w:val="24"/>
        </w:rPr>
      </w:pPr>
      <w:r w:rsidRPr="00194CC3">
        <w:rPr>
          <w:sz w:val="24"/>
          <w:szCs w:val="24"/>
        </w:rPr>
        <w:t>организация сбора и вывоза бытовых отходов и мусора.</w:t>
      </w:r>
    </w:p>
    <w:p w:rsidR="00393336" w:rsidRPr="00194CC3" w:rsidRDefault="00393336" w:rsidP="00E15C88">
      <w:pPr>
        <w:jc w:val="both"/>
        <w:rPr>
          <w:sz w:val="24"/>
          <w:szCs w:val="24"/>
        </w:rPr>
      </w:pPr>
    </w:p>
    <w:p w:rsidR="00393336" w:rsidRPr="00194CC3" w:rsidRDefault="00393336" w:rsidP="00E15C88">
      <w:pPr>
        <w:jc w:val="both"/>
        <w:rPr>
          <w:i/>
          <w:iCs/>
          <w:sz w:val="24"/>
          <w:szCs w:val="24"/>
        </w:rPr>
      </w:pPr>
      <w:r w:rsidRPr="00194CC3">
        <w:rPr>
          <w:sz w:val="24"/>
          <w:szCs w:val="24"/>
        </w:rPr>
        <w:lastRenderedPageBreak/>
        <w:tab/>
      </w:r>
      <w:r w:rsidRPr="00194CC3">
        <w:rPr>
          <w:i/>
          <w:iCs/>
          <w:sz w:val="24"/>
          <w:szCs w:val="24"/>
        </w:rPr>
        <w:t>Предложения по обеспечению территории сельского поселения местами захоронения:</w:t>
      </w:r>
    </w:p>
    <w:p w:rsidR="00393336" w:rsidRPr="00194CC3" w:rsidRDefault="00393336" w:rsidP="00E15C88">
      <w:pPr>
        <w:jc w:val="both"/>
        <w:rPr>
          <w:sz w:val="24"/>
          <w:szCs w:val="24"/>
        </w:rPr>
      </w:pPr>
    </w:p>
    <w:p w:rsidR="00393336" w:rsidRPr="00194CC3" w:rsidRDefault="00393336" w:rsidP="00E15C88">
      <w:pPr>
        <w:widowControl w:val="0"/>
        <w:numPr>
          <w:ilvl w:val="0"/>
          <w:numId w:val="41"/>
        </w:numPr>
        <w:suppressAutoHyphens/>
        <w:ind w:left="1418"/>
        <w:jc w:val="both"/>
        <w:rPr>
          <w:sz w:val="24"/>
          <w:szCs w:val="24"/>
        </w:rPr>
      </w:pPr>
      <w:r w:rsidRPr="00194CC3">
        <w:rPr>
          <w:sz w:val="24"/>
          <w:szCs w:val="24"/>
        </w:rPr>
        <w:t>содержание мест захоронения.</w:t>
      </w:r>
    </w:p>
    <w:p w:rsidR="00393336" w:rsidRPr="00194CC3" w:rsidRDefault="00393336" w:rsidP="00E15C88">
      <w:pPr>
        <w:jc w:val="both"/>
        <w:rPr>
          <w:sz w:val="24"/>
          <w:szCs w:val="24"/>
        </w:rPr>
      </w:pPr>
      <w:r w:rsidRPr="00194CC3">
        <w:rPr>
          <w:sz w:val="24"/>
          <w:szCs w:val="24"/>
        </w:rPr>
        <w:tab/>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федерального, регионального и муниципального значения, а также мероприятия по их снижению, приводятся в пунктах 1.10.-1.11. раздела 1 настоящей части. В разделе 2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393336" w:rsidRPr="00194CC3" w:rsidRDefault="00393336" w:rsidP="00E15C88">
      <w:pPr>
        <w:jc w:val="both"/>
        <w:rPr>
          <w:sz w:val="24"/>
          <w:szCs w:val="24"/>
        </w:rPr>
      </w:pPr>
    </w:p>
    <w:p w:rsidR="00393336" w:rsidRPr="001826E8" w:rsidRDefault="00393336" w:rsidP="00E15C88">
      <w:pPr>
        <w:snapToGrid w:val="0"/>
        <w:jc w:val="both"/>
        <w:rPr>
          <w:b/>
          <w:bCs/>
          <w:sz w:val="28"/>
          <w:szCs w:val="28"/>
        </w:rPr>
      </w:pPr>
      <w:r w:rsidRPr="001826E8">
        <w:rPr>
          <w:b/>
          <w:bCs/>
          <w:sz w:val="28"/>
          <w:szCs w:val="28"/>
        </w:rPr>
        <w:tab/>
        <w:t xml:space="preserve">2.1. Задачи и предложения по оптимизации административно-территориального устройства </w:t>
      </w:r>
      <w:r w:rsidR="00570B8A">
        <w:rPr>
          <w:b/>
          <w:bCs/>
          <w:sz w:val="28"/>
          <w:szCs w:val="28"/>
        </w:rPr>
        <w:t>Старогольского сельского поселения</w:t>
      </w:r>
    </w:p>
    <w:p w:rsidR="00393336" w:rsidRPr="00194CC3" w:rsidRDefault="00393336" w:rsidP="00E15C88">
      <w:pPr>
        <w:snapToGrid w:val="0"/>
        <w:jc w:val="both"/>
        <w:rPr>
          <w:b/>
          <w:bCs/>
          <w:sz w:val="24"/>
          <w:szCs w:val="24"/>
        </w:rPr>
      </w:pPr>
    </w:p>
    <w:p w:rsidR="00393336" w:rsidRPr="00194CC3" w:rsidRDefault="00393336" w:rsidP="00E15C88">
      <w:pPr>
        <w:jc w:val="both"/>
        <w:rPr>
          <w:sz w:val="24"/>
          <w:szCs w:val="24"/>
        </w:rPr>
      </w:pPr>
      <w:r w:rsidRPr="00194CC3">
        <w:rPr>
          <w:sz w:val="24"/>
          <w:szCs w:val="24"/>
        </w:rPr>
        <w:tab/>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федерального и регионального законодательства.</w:t>
      </w:r>
    </w:p>
    <w:p w:rsidR="00393336" w:rsidRPr="00194CC3" w:rsidRDefault="00393336" w:rsidP="00E15C88">
      <w:pPr>
        <w:jc w:val="both"/>
        <w:rPr>
          <w:sz w:val="24"/>
          <w:szCs w:val="24"/>
        </w:rPr>
      </w:pPr>
      <w:r w:rsidRPr="00194CC3">
        <w:rPr>
          <w:sz w:val="24"/>
          <w:szCs w:val="24"/>
        </w:rPr>
        <w:tab/>
        <w:t>Административно-территориальное устройство должно основываться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393336" w:rsidRPr="00DF6FE1" w:rsidRDefault="00393336" w:rsidP="00E15C88">
      <w:pPr>
        <w:jc w:val="both"/>
        <w:rPr>
          <w:rFonts w:eastAsia="TimesNewRomanPSMT"/>
          <w:sz w:val="24"/>
          <w:szCs w:val="24"/>
        </w:rPr>
      </w:pPr>
      <w:r w:rsidRPr="00194CC3">
        <w:rPr>
          <w:sz w:val="24"/>
          <w:szCs w:val="24"/>
        </w:rPr>
        <w:tab/>
        <w:t xml:space="preserve">Параметры территориального развития </w:t>
      </w:r>
      <w:r>
        <w:rPr>
          <w:sz w:val="24"/>
          <w:szCs w:val="24"/>
        </w:rPr>
        <w:t>населенных пунктов</w:t>
      </w:r>
      <w:r w:rsidRPr="00194CC3">
        <w:rPr>
          <w:sz w:val="24"/>
          <w:szCs w:val="24"/>
        </w:rPr>
        <w:t xml:space="preserve"> сельского поселения установлены на основе анализа вариантов возможного развития планировочной структуры  </w:t>
      </w:r>
      <w:r w:rsidRPr="00194CC3">
        <w:rPr>
          <w:rFonts w:eastAsia="TimesNewRomanPSMT"/>
          <w:sz w:val="24"/>
          <w:szCs w:val="24"/>
        </w:rPr>
        <w:t xml:space="preserve">с учетом природных, ландшафтных, инженерно-геологических условий, состояния окружающей среды, структуры земельного фонда поселения, характеристик объектов электро-, тепло-, газо- и водоснабжения населения в границах поселения, автомобильных дорог общего пользования и пр. инженерных сооружений в границах </w:t>
      </w:r>
      <w:r>
        <w:rPr>
          <w:rFonts w:eastAsia="TimesNewRomanPSMT"/>
          <w:sz w:val="24"/>
          <w:szCs w:val="24"/>
        </w:rPr>
        <w:t>населенных пунктов</w:t>
      </w:r>
      <w:r w:rsidRPr="00194CC3">
        <w:rPr>
          <w:rFonts w:eastAsia="TimesNewRomanPSMT"/>
          <w:sz w:val="24"/>
          <w:szCs w:val="24"/>
        </w:rPr>
        <w:t>, иных объектов, размещение которых необходимо для осуществления полномочий органов местного самоуправления поселения.</w:t>
      </w:r>
    </w:p>
    <w:p w:rsidR="00393336" w:rsidRPr="00194CC3" w:rsidRDefault="00393336" w:rsidP="00E15C88">
      <w:pPr>
        <w:jc w:val="both"/>
        <w:rPr>
          <w:sz w:val="24"/>
          <w:szCs w:val="24"/>
        </w:rPr>
      </w:pPr>
      <w:r w:rsidRPr="00194CC3">
        <w:rPr>
          <w:bCs/>
          <w:sz w:val="24"/>
          <w:szCs w:val="24"/>
        </w:rPr>
        <w:tab/>
        <w:t>У</w:t>
      </w:r>
      <w:r w:rsidRPr="00194CC3">
        <w:rPr>
          <w:sz w:val="24"/>
          <w:szCs w:val="24"/>
        </w:rPr>
        <w:t>тверждение границ населенн</w:t>
      </w:r>
      <w:r>
        <w:rPr>
          <w:sz w:val="24"/>
          <w:szCs w:val="24"/>
        </w:rPr>
        <w:t>ых</w:t>
      </w:r>
      <w:r w:rsidRPr="00194CC3">
        <w:rPr>
          <w:sz w:val="24"/>
          <w:szCs w:val="24"/>
        </w:rPr>
        <w:t xml:space="preserve"> пункт</w:t>
      </w:r>
      <w:r>
        <w:rPr>
          <w:sz w:val="24"/>
          <w:szCs w:val="24"/>
        </w:rPr>
        <w:t>ов</w:t>
      </w:r>
      <w:r w:rsidRPr="00194CC3">
        <w:rPr>
          <w:sz w:val="24"/>
          <w:szCs w:val="24"/>
        </w:rPr>
        <w:t xml:space="preserve"> поселения потребует дополнительных мероприятий по определению координат характерных точек границ,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194CC3">
          <w:rPr>
            <w:sz w:val="24"/>
            <w:szCs w:val="24"/>
          </w:rPr>
          <w:t>2008 г</w:t>
        </w:r>
      </w:smartTag>
      <w:r w:rsidRPr="00194CC3">
        <w:rPr>
          <w:sz w:val="24"/>
          <w:szCs w:val="24"/>
        </w:rPr>
        <w:t xml:space="preserve">. N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утвержденного генерального плана, содержащую текстовое и графическое описания местоположения границы </w:t>
      </w:r>
      <w:r>
        <w:rPr>
          <w:sz w:val="24"/>
          <w:szCs w:val="24"/>
        </w:rPr>
        <w:t>населенных пунктов</w:t>
      </w:r>
      <w:r w:rsidRPr="00194CC3">
        <w:rPr>
          <w:sz w:val="24"/>
          <w:szCs w:val="24"/>
        </w:rPr>
        <w:t xml:space="preserve"> и перечень координат характерных точек границы </w:t>
      </w:r>
      <w:r>
        <w:rPr>
          <w:sz w:val="24"/>
          <w:szCs w:val="24"/>
        </w:rPr>
        <w:t>населенных пунктов</w:t>
      </w:r>
      <w:r w:rsidRPr="00194CC3">
        <w:rPr>
          <w:sz w:val="24"/>
          <w:szCs w:val="24"/>
        </w:rPr>
        <w:t xml:space="preserve"> либо устанавливаемых или изменяемых участков границы </w:t>
      </w:r>
      <w:r>
        <w:rPr>
          <w:sz w:val="24"/>
          <w:szCs w:val="24"/>
        </w:rPr>
        <w:t>населенных пунктов</w:t>
      </w:r>
      <w:r w:rsidRPr="00194CC3">
        <w:rPr>
          <w:sz w:val="24"/>
          <w:szCs w:val="24"/>
        </w:rPr>
        <w:t xml:space="preserve"> в установленной системе координат.</w:t>
      </w:r>
    </w:p>
    <w:p w:rsidR="00393336" w:rsidRPr="00194CC3" w:rsidRDefault="00393336" w:rsidP="00E15C88">
      <w:pPr>
        <w:jc w:val="both"/>
        <w:rPr>
          <w:sz w:val="24"/>
          <w:szCs w:val="24"/>
        </w:rPr>
      </w:pPr>
      <w:r w:rsidRPr="00194CC3">
        <w:rPr>
          <w:sz w:val="24"/>
          <w:szCs w:val="24"/>
        </w:rPr>
        <w:tab/>
      </w:r>
    </w:p>
    <w:p w:rsidR="00393336" w:rsidRPr="00194CC3" w:rsidRDefault="00393336" w:rsidP="00E15C88">
      <w:pPr>
        <w:jc w:val="both"/>
        <w:rPr>
          <w:b/>
          <w:bCs/>
          <w:sz w:val="24"/>
          <w:szCs w:val="24"/>
        </w:rPr>
      </w:pPr>
      <w:r w:rsidRPr="00194CC3">
        <w:rPr>
          <w:sz w:val="24"/>
          <w:szCs w:val="24"/>
        </w:rPr>
        <w:tab/>
      </w:r>
      <w:r w:rsidRPr="00194CC3">
        <w:rPr>
          <w:b/>
          <w:bCs/>
          <w:sz w:val="24"/>
          <w:szCs w:val="24"/>
        </w:rPr>
        <w:t>Настоящим генеральным планом предлагается:</w:t>
      </w:r>
    </w:p>
    <w:p w:rsidR="00393336" w:rsidRPr="00194CC3" w:rsidRDefault="00393336" w:rsidP="00E15C88">
      <w:pPr>
        <w:jc w:val="both"/>
        <w:rPr>
          <w:b/>
          <w:bCs/>
          <w:sz w:val="24"/>
          <w:szCs w:val="24"/>
        </w:rPr>
      </w:pPr>
    </w:p>
    <w:p w:rsidR="00393336" w:rsidRPr="00030F85" w:rsidRDefault="00D92FD8" w:rsidP="00E15C88">
      <w:pPr>
        <w:pStyle w:val="af3"/>
        <w:widowControl w:val="0"/>
        <w:numPr>
          <w:ilvl w:val="0"/>
          <w:numId w:val="59"/>
        </w:numPr>
        <w:suppressAutoHyphens/>
        <w:rPr>
          <w:sz w:val="24"/>
          <w:szCs w:val="24"/>
        </w:rPr>
      </w:pPr>
      <w:r>
        <w:rPr>
          <w:sz w:val="24"/>
          <w:szCs w:val="24"/>
        </w:rPr>
        <w:t xml:space="preserve">Изменение границы </w:t>
      </w:r>
      <w:r w:rsidR="00DF6FE1">
        <w:rPr>
          <w:sz w:val="24"/>
          <w:szCs w:val="24"/>
        </w:rPr>
        <w:t>д</w:t>
      </w:r>
      <w:r>
        <w:rPr>
          <w:sz w:val="24"/>
          <w:szCs w:val="24"/>
        </w:rPr>
        <w:t>.</w:t>
      </w:r>
      <w:r w:rsidR="00DF6FE1">
        <w:rPr>
          <w:sz w:val="24"/>
          <w:szCs w:val="24"/>
        </w:rPr>
        <w:t>Пасынки</w:t>
      </w:r>
      <w:r w:rsidR="00393336" w:rsidRPr="00FB4BE8">
        <w:rPr>
          <w:sz w:val="24"/>
          <w:szCs w:val="24"/>
        </w:rPr>
        <w:t xml:space="preserve"> путем включения участка из земель сельскохозяйственного назначения для возведения индивидуальной жилой застройки</w:t>
      </w:r>
    </w:p>
    <w:p w:rsidR="00393336" w:rsidRDefault="00393336" w:rsidP="00E15C88">
      <w:pPr>
        <w:widowControl w:val="0"/>
        <w:numPr>
          <w:ilvl w:val="0"/>
          <w:numId w:val="49"/>
        </w:numPr>
        <w:suppressAutoHyphens/>
        <w:jc w:val="both"/>
        <w:rPr>
          <w:sz w:val="24"/>
          <w:szCs w:val="24"/>
        </w:rPr>
      </w:pPr>
      <w:r>
        <w:rPr>
          <w:sz w:val="24"/>
          <w:szCs w:val="24"/>
        </w:rPr>
        <w:t xml:space="preserve">  </w:t>
      </w:r>
      <w:r w:rsidRPr="00194CC3">
        <w:rPr>
          <w:sz w:val="24"/>
          <w:szCs w:val="24"/>
        </w:rPr>
        <w:t>Участок №1 (</w:t>
      </w:r>
      <w:r w:rsidR="00DF6FE1">
        <w:rPr>
          <w:sz w:val="24"/>
          <w:szCs w:val="24"/>
        </w:rPr>
        <w:t>западная часть д.Пасынки</w:t>
      </w:r>
      <w:r w:rsidRPr="00194CC3">
        <w:rPr>
          <w:sz w:val="24"/>
          <w:szCs w:val="24"/>
        </w:rPr>
        <w:t xml:space="preserve">) – </w:t>
      </w:r>
      <w:r w:rsidR="00DF6FE1">
        <w:rPr>
          <w:sz w:val="24"/>
          <w:szCs w:val="24"/>
        </w:rPr>
        <w:t>57</w:t>
      </w:r>
      <w:r w:rsidRPr="00194CC3">
        <w:rPr>
          <w:sz w:val="24"/>
          <w:szCs w:val="24"/>
        </w:rPr>
        <w:t>га,</w:t>
      </w:r>
    </w:p>
    <w:p w:rsidR="00393336" w:rsidRDefault="00393336" w:rsidP="00E15C88">
      <w:pPr>
        <w:pStyle w:val="af3"/>
        <w:widowControl w:val="0"/>
        <w:suppressAutoHyphens/>
        <w:ind w:firstLine="0"/>
        <w:rPr>
          <w:sz w:val="24"/>
          <w:szCs w:val="24"/>
        </w:rPr>
      </w:pPr>
      <w:r>
        <w:rPr>
          <w:sz w:val="24"/>
          <w:szCs w:val="24"/>
        </w:rPr>
        <w:t xml:space="preserve">2) </w:t>
      </w:r>
      <w:r w:rsidRPr="00FB4BE8">
        <w:rPr>
          <w:sz w:val="24"/>
          <w:szCs w:val="24"/>
        </w:rPr>
        <w:t xml:space="preserve">Изменение  границы </w:t>
      </w:r>
      <w:r w:rsidR="00DF6FE1">
        <w:rPr>
          <w:sz w:val="24"/>
          <w:szCs w:val="24"/>
        </w:rPr>
        <w:t>д</w:t>
      </w:r>
      <w:r w:rsidRPr="00FB4BE8">
        <w:rPr>
          <w:sz w:val="24"/>
          <w:szCs w:val="24"/>
        </w:rPr>
        <w:t>.</w:t>
      </w:r>
      <w:r w:rsidR="00DF6FE1">
        <w:rPr>
          <w:sz w:val="24"/>
          <w:szCs w:val="24"/>
        </w:rPr>
        <w:t>Благодать</w:t>
      </w:r>
      <w:r w:rsidRPr="00FB4BE8">
        <w:rPr>
          <w:sz w:val="24"/>
          <w:szCs w:val="24"/>
        </w:rPr>
        <w:t xml:space="preserve"> путем включения участ</w:t>
      </w:r>
      <w:r w:rsidR="00D92FD8">
        <w:rPr>
          <w:sz w:val="24"/>
          <w:szCs w:val="24"/>
        </w:rPr>
        <w:t>к</w:t>
      </w:r>
      <w:r w:rsidR="00DF6FE1">
        <w:rPr>
          <w:sz w:val="24"/>
          <w:szCs w:val="24"/>
        </w:rPr>
        <w:t>а</w:t>
      </w:r>
      <w:r w:rsidRPr="00FB4BE8">
        <w:rPr>
          <w:sz w:val="24"/>
          <w:szCs w:val="24"/>
        </w:rPr>
        <w:t xml:space="preserve"> из земель </w:t>
      </w:r>
      <w:r w:rsidRPr="00FB4BE8">
        <w:rPr>
          <w:sz w:val="24"/>
          <w:szCs w:val="24"/>
        </w:rPr>
        <w:lastRenderedPageBreak/>
        <w:t xml:space="preserve">сельскохозяйственного назначения для </w:t>
      </w:r>
      <w:r w:rsidR="00DF6FE1">
        <w:rPr>
          <w:sz w:val="24"/>
          <w:szCs w:val="24"/>
        </w:rPr>
        <w:t>возведения индивидуальной жилой застройки</w:t>
      </w:r>
    </w:p>
    <w:p w:rsidR="00393336" w:rsidRDefault="00393336" w:rsidP="00E15C88">
      <w:pPr>
        <w:pStyle w:val="af3"/>
        <w:widowControl w:val="0"/>
        <w:numPr>
          <w:ilvl w:val="0"/>
          <w:numId w:val="58"/>
        </w:numPr>
        <w:suppressAutoHyphens/>
        <w:ind w:firstLine="0"/>
        <w:rPr>
          <w:sz w:val="24"/>
          <w:szCs w:val="24"/>
        </w:rPr>
      </w:pPr>
      <w:r w:rsidRPr="00D92FD8">
        <w:rPr>
          <w:sz w:val="24"/>
          <w:szCs w:val="24"/>
        </w:rPr>
        <w:t xml:space="preserve">  Участок №2 (юго-</w:t>
      </w:r>
      <w:r w:rsidR="00DF6FE1">
        <w:rPr>
          <w:sz w:val="24"/>
          <w:szCs w:val="24"/>
        </w:rPr>
        <w:t>западная часть д.Благодать</w:t>
      </w:r>
      <w:r w:rsidRPr="00D92FD8">
        <w:rPr>
          <w:sz w:val="24"/>
          <w:szCs w:val="24"/>
        </w:rPr>
        <w:t xml:space="preserve">) </w:t>
      </w:r>
      <w:r w:rsidR="00C463AA">
        <w:rPr>
          <w:sz w:val="24"/>
          <w:szCs w:val="24"/>
        </w:rPr>
        <w:t>-</w:t>
      </w:r>
      <w:r w:rsidR="00DF6FE1">
        <w:rPr>
          <w:sz w:val="24"/>
          <w:szCs w:val="24"/>
        </w:rPr>
        <w:t>12</w:t>
      </w:r>
      <w:r w:rsidR="00C463AA">
        <w:rPr>
          <w:sz w:val="24"/>
          <w:szCs w:val="24"/>
        </w:rPr>
        <w:t xml:space="preserve"> га</w:t>
      </w:r>
    </w:p>
    <w:p w:rsidR="00DF6FE1" w:rsidRPr="00DF6FE1" w:rsidRDefault="00DF6FE1" w:rsidP="00DF6FE1">
      <w:pPr>
        <w:pStyle w:val="af3"/>
        <w:widowControl w:val="0"/>
        <w:numPr>
          <w:ilvl w:val="0"/>
          <w:numId w:val="80"/>
        </w:numPr>
        <w:suppressAutoHyphens/>
        <w:rPr>
          <w:sz w:val="24"/>
          <w:szCs w:val="24"/>
        </w:rPr>
      </w:pPr>
      <w:r w:rsidRPr="00DF6FE1">
        <w:rPr>
          <w:sz w:val="24"/>
          <w:szCs w:val="24"/>
        </w:rPr>
        <w:t>Изменение границы д.</w:t>
      </w:r>
      <w:r>
        <w:rPr>
          <w:sz w:val="24"/>
          <w:szCs w:val="24"/>
        </w:rPr>
        <w:t>Смоленское</w:t>
      </w:r>
      <w:r w:rsidRPr="00DF6FE1">
        <w:rPr>
          <w:sz w:val="24"/>
          <w:szCs w:val="24"/>
        </w:rPr>
        <w:t xml:space="preserve"> путем включения участка из земель сельскохозяйственного назначения для возведения индивидуальной жилой застройки</w:t>
      </w:r>
    </w:p>
    <w:p w:rsidR="00DF6FE1" w:rsidRDefault="00DF6FE1" w:rsidP="00DF6FE1">
      <w:pPr>
        <w:widowControl w:val="0"/>
        <w:numPr>
          <w:ilvl w:val="0"/>
          <w:numId w:val="49"/>
        </w:numPr>
        <w:suppressAutoHyphens/>
        <w:jc w:val="both"/>
        <w:rPr>
          <w:sz w:val="24"/>
          <w:szCs w:val="24"/>
        </w:rPr>
      </w:pPr>
      <w:r>
        <w:rPr>
          <w:sz w:val="24"/>
          <w:szCs w:val="24"/>
        </w:rPr>
        <w:t xml:space="preserve">  </w:t>
      </w:r>
      <w:r w:rsidRPr="00194CC3">
        <w:rPr>
          <w:sz w:val="24"/>
          <w:szCs w:val="24"/>
        </w:rPr>
        <w:t>Участок №</w:t>
      </w:r>
      <w:r>
        <w:rPr>
          <w:sz w:val="24"/>
          <w:szCs w:val="24"/>
        </w:rPr>
        <w:t xml:space="preserve">3 </w:t>
      </w:r>
      <w:r w:rsidRPr="00194CC3">
        <w:rPr>
          <w:sz w:val="24"/>
          <w:szCs w:val="24"/>
        </w:rPr>
        <w:t xml:space="preserve"> (</w:t>
      </w:r>
      <w:r>
        <w:rPr>
          <w:sz w:val="24"/>
          <w:szCs w:val="24"/>
        </w:rPr>
        <w:t>западная часть д.Смоленское</w:t>
      </w:r>
      <w:r w:rsidRPr="00194CC3">
        <w:rPr>
          <w:sz w:val="24"/>
          <w:szCs w:val="24"/>
        </w:rPr>
        <w:t xml:space="preserve">) – </w:t>
      </w:r>
      <w:r>
        <w:rPr>
          <w:sz w:val="24"/>
          <w:szCs w:val="24"/>
        </w:rPr>
        <w:t>11</w:t>
      </w:r>
      <w:r w:rsidRPr="00194CC3">
        <w:rPr>
          <w:sz w:val="24"/>
          <w:szCs w:val="24"/>
        </w:rPr>
        <w:t>га,</w:t>
      </w:r>
    </w:p>
    <w:p w:rsidR="00DF6FE1" w:rsidRDefault="00DF6FE1" w:rsidP="00DF6FE1">
      <w:pPr>
        <w:pStyle w:val="af3"/>
        <w:widowControl w:val="0"/>
        <w:suppressAutoHyphens/>
        <w:ind w:left="1080" w:firstLine="0"/>
        <w:rPr>
          <w:sz w:val="24"/>
          <w:szCs w:val="24"/>
        </w:rPr>
      </w:pPr>
    </w:p>
    <w:p w:rsidR="00393336" w:rsidRPr="00DF6FE1" w:rsidRDefault="00393336" w:rsidP="00DF6FE1">
      <w:pPr>
        <w:widowControl w:val="0"/>
        <w:numPr>
          <w:ilvl w:val="1"/>
          <w:numId w:val="26"/>
        </w:numPr>
        <w:tabs>
          <w:tab w:val="clear" w:pos="720"/>
          <w:tab w:val="num" w:pos="1080"/>
        </w:tabs>
        <w:suppressAutoHyphens/>
        <w:ind w:left="0" w:firstLine="0"/>
        <w:jc w:val="both"/>
        <w:rPr>
          <w:b/>
          <w:bCs/>
          <w:iCs/>
          <w:color w:val="000000"/>
          <w:sz w:val="24"/>
          <w:szCs w:val="24"/>
        </w:rPr>
      </w:pPr>
      <w:r w:rsidRPr="00194CC3">
        <w:rPr>
          <w:sz w:val="24"/>
          <w:szCs w:val="24"/>
        </w:rPr>
        <w:t>Проведение комплекса мероприятий по установлению (изменению) границы населенн</w:t>
      </w:r>
      <w:r>
        <w:rPr>
          <w:sz w:val="24"/>
          <w:szCs w:val="24"/>
        </w:rPr>
        <w:t>ых</w:t>
      </w:r>
      <w:r w:rsidRPr="00194CC3">
        <w:rPr>
          <w:sz w:val="24"/>
          <w:szCs w:val="24"/>
        </w:rPr>
        <w:t xml:space="preserve"> пункт</w:t>
      </w:r>
      <w:r>
        <w:rPr>
          <w:sz w:val="24"/>
          <w:szCs w:val="24"/>
        </w:rPr>
        <w:t>ов</w:t>
      </w:r>
      <w:r w:rsidRPr="00194CC3">
        <w:rPr>
          <w:sz w:val="24"/>
          <w:szCs w:val="24"/>
        </w:rPr>
        <w:t>, в порядке, определенном действующим законодательством в соответствии с отображением на схеме генерального плана</w:t>
      </w:r>
      <w:r w:rsidR="00DF6FE1">
        <w:rPr>
          <w:sz w:val="24"/>
          <w:szCs w:val="24"/>
        </w:rPr>
        <w:t>.</w:t>
      </w:r>
    </w:p>
    <w:p w:rsidR="00393336" w:rsidRPr="00194CC3" w:rsidRDefault="00393336" w:rsidP="00E15C88">
      <w:pPr>
        <w:pStyle w:val="af0"/>
        <w:ind w:firstLine="708"/>
      </w:pPr>
      <w:r w:rsidRPr="00194CC3">
        <w:t>Предлагаемые границы населенн</w:t>
      </w:r>
      <w:r>
        <w:t>ых</w:t>
      </w:r>
      <w:r w:rsidRPr="00194CC3">
        <w:t xml:space="preserve"> пункт</w:t>
      </w:r>
      <w:r>
        <w:t>ов</w:t>
      </w:r>
      <w:r w:rsidRPr="00194CC3">
        <w:t xml:space="preserve"> отображены на «Сводной схеме (основном чертеже) генерального плана  </w:t>
      </w:r>
      <w:r w:rsidR="00570B8A">
        <w:t>Старогольского сельского поселения</w:t>
      </w:r>
      <w:r w:rsidRPr="00194CC3">
        <w:t xml:space="preserve"> </w:t>
      </w:r>
      <w:r>
        <w:t>Новодеревеньковского</w:t>
      </w:r>
      <w:r w:rsidRPr="00194CC3">
        <w:t xml:space="preserve"> муниципального района Орловской области».</w:t>
      </w:r>
    </w:p>
    <w:p w:rsidR="00393336" w:rsidRPr="00194CC3" w:rsidRDefault="00393336" w:rsidP="00E15C88">
      <w:pPr>
        <w:tabs>
          <w:tab w:val="left" w:pos="720"/>
        </w:tabs>
        <w:snapToGrid w:val="0"/>
        <w:spacing w:after="120"/>
        <w:jc w:val="both"/>
        <w:rPr>
          <w:b/>
          <w:bCs/>
          <w:sz w:val="24"/>
          <w:szCs w:val="24"/>
        </w:rPr>
      </w:pPr>
    </w:p>
    <w:p w:rsidR="00393336" w:rsidRPr="00194CC3" w:rsidRDefault="00393336" w:rsidP="00E15C88">
      <w:pPr>
        <w:jc w:val="both"/>
        <w:rPr>
          <w:b/>
          <w:bCs/>
          <w:sz w:val="24"/>
          <w:szCs w:val="24"/>
        </w:rPr>
      </w:pPr>
      <w:r w:rsidRPr="00194CC3">
        <w:rPr>
          <w:b/>
          <w:bCs/>
          <w:sz w:val="24"/>
          <w:szCs w:val="24"/>
        </w:rPr>
        <w:tab/>
      </w:r>
    </w:p>
    <w:p w:rsidR="00393336" w:rsidRPr="001826E8" w:rsidRDefault="00393336" w:rsidP="00E15C88">
      <w:pPr>
        <w:jc w:val="both"/>
        <w:rPr>
          <w:b/>
          <w:bCs/>
          <w:sz w:val="28"/>
          <w:szCs w:val="28"/>
        </w:rPr>
      </w:pPr>
      <w:r w:rsidRPr="00194CC3">
        <w:rPr>
          <w:b/>
          <w:bCs/>
          <w:sz w:val="24"/>
          <w:szCs w:val="24"/>
        </w:rPr>
        <w:tab/>
      </w:r>
      <w:r w:rsidRPr="001826E8">
        <w:rPr>
          <w:b/>
          <w:bCs/>
          <w:sz w:val="28"/>
          <w:szCs w:val="28"/>
        </w:rPr>
        <w:t xml:space="preserve">2.2. Базовый прогноз численности населения </w:t>
      </w:r>
      <w:r w:rsidR="00570B8A">
        <w:rPr>
          <w:b/>
          <w:bCs/>
          <w:sz w:val="28"/>
          <w:szCs w:val="28"/>
        </w:rPr>
        <w:t>Старогольского сельского поселения</w:t>
      </w:r>
    </w:p>
    <w:p w:rsidR="00393336" w:rsidRPr="00194CC3" w:rsidRDefault="00393336" w:rsidP="00E15C88">
      <w:pPr>
        <w:jc w:val="both"/>
        <w:rPr>
          <w:sz w:val="24"/>
          <w:szCs w:val="24"/>
        </w:rPr>
      </w:pPr>
      <w:r w:rsidRPr="00194CC3">
        <w:rPr>
          <w:sz w:val="24"/>
          <w:szCs w:val="24"/>
        </w:rPr>
        <w:tab/>
        <w:t>При составлении базового прогноза численности населения генеральным планом учтена сложившаяся в поселении демографическая ситуация, комплексный потенциал сельского поселения, а так же общенациональная и областная политика в сфере демографии.</w:t>
      </w:r>
    </w:p>
    <w:p w:rsidR="00393336" w:rsidRDefault="00393336" w:rsidP="00E15C88">
      <w:pPr>
        <w:jc w:val="both"/>
        <w:rPr>
          <w:sz w:val="24"/>
          <w:szCs w:val="24"/>
        </w:rPr>
      </w:pPr>
      <w:r w:rsidRPr="00194CC3">
        <w:rPr>
          <w:sz w:val="24"/>
          <w:szCs w:val="24"/>
        </w:rPr>
        <w:tab/>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rsidR="00DF6FE1" w:rsidRPr="00194CC3" w:rsidRDefault="00DF6FE1" w:rsidP="00E15C88">
      <w:pPr>
        <w:jc w:val="both"/>
        <w:rPr>
          <w:sz w:val="24"/>
          <w:szCs w:val="24"/>
        </w:rPr>
      </w:pPr>
    </w:p>
    <w:p w:rsidR="00393336" w:rsidRPr="00FC5A41" w:rsidRDefault="00393336" w:rsidP="00E15C88">
      <w:pPr>
        <w:jc w:val="both"/>
        <w:rPr>
          <w:b/>
          <w:i/>
          <w:sz w:val="24"/>
          <w:szCs w:val="24"/>
        </w:rPr>
      </w:pPr>
      <w:r w:rsidRPr="00194CC3">
        <w:rPr>
          <w:sz w:val="24"/>
          <w:szCs w:val="24"/>
        </w:rPr>
        <w:tab/>
      </w:r>
      <w:r w:rsidRPr="00FC5A41">
        <w:rPr>
          <w:b/>
          <w:i/>
          <w:sz w:val="24"/>
          <w:szCs w:val="24"/>
        </w:rPr>
        <w:t xml:space="preserve">Прогнозируемая численность и возрастная структура населения </w:t>
      </w:r>
      <w:r w:rsidR="00570B8A" w:rsidRPr="00FC5A41">
        <w:rPr>
          <w:b/>
          <w:i/>
          <w:sz w:val="24"/>
          <w:szCs w:val="24"/>
        </w:rPr>
        <w:t>Старогольского сельского поселения</w:t>
      </w:r>
    </w:p>
    <w:p w:rsidR="00393336" w:rsidRPr="00194CC3" w:rsidRDefault="00393336" w:rsidP="00E15C88">
      <w:pPr>
        <w:pStyle w:val="ConsPlusNormal"/>
        <w:jc w:val="both"/>
        <w:rPr>
          <w:rFonts w:ascii="Times New Roman" w:hAnsi="Times New Roman"/>
          <w:sz w:val="24"/>
          <w:szCs w:val="24"/>
        </w:rPr>
      </w:pPr>
    </w:p>
    <w:tbl>
      <w:tblPr>
        <w:tblW w:w="0" w:type="auto"/>
        <w:tblInd w:w="55" w:type="dxa"/>
        <w:tblLayout w:type="fixed"/>
        <w:tblCellMar>
          <w:top w:w="55" w:type="dxa"/>
          <w:left w:w="55" w:type="dxa"/>
          <w:bottom w:w="55" w:type="dxa"/>
          <w:right w:w="55" w:type="dxa"/>
        </w:tblCellMar>
        <w:tblLook w:val="0000"/>
      </w:tblPr>
      <w:tblGrid>
        <w:gridCol w:w="4029"/>
        <w:gridCol w:w="1280"/>
        <w:gridCol w:w="1500"/>
        <w:gridCol w:w="1500"/>
        <w:gridCol w:w="1378"/>
      </w:tblGrid>
      <w:tr w:rsidR="00393336" w:rsidRPr="00C463AA" w:rsidTr="006C2E1C">
        <w:trPr>
          <w:trHeight w:hRule="exact" w:val="950"/>
        </w:trPr>
        <w:tc>
          <w:tcPr>
            <w:tcW w:w="4029" w:type="dxa"/>
            <w:vMerge w:val="restart"/>
            <w:tcBorders>
              <w:top w:val="single" w:sz="1" w:space="0" w:color="000000"/>
              <w:left w:val="single" w:sz="1" w:space="0" w:color="000000"/>
              <w:bottom w:val="single" w:sz="1" w:space="0" w:color="000000"/>
            </w:tcBorders>
            <w:shd w:val="clear" w:color="auto" w:fill="CCCCCC"/>
          </w:tcPr>
          <w:p w:rsidR="00393336" w:rsidRPr="00F536FE" w:rsidRDefault="00393336" w:rsidP="00E15C88">
            <w:pPr>
              <w:pStyle w:val="aff"/>
              <w:snapToGrid w:val="0"/>
              <w:jc w:val="both"/>
              <w:rPr>
                <w:b/>
                <w:bCs/>
              </w:rPr>
            </w:pPr>
            <w:r w:rsidRPr="00F536FE">
              <w:rPr>
                <w:b/>
                <w:bCs/>
              </w:rPr>
              <w:t>Показатели</w:t>
            </w:r>
          </w:p>
        </w:tc>
        <w:tc>
          <w:tcPr>
            <w:tcW w:w="1280" w:type="dxa"/>
            <w:vMerge w:val="restart"/>
            <w:tcBorders>
              <w:top w:val="single" w:sz="1" w:space="0" w:color="000000"/>
              <w:left w:val="single" w:sz="1" w:space="0" w:color="000000"/>
              <w:bottom w:val="single" w:sz="1" w:space="0" w:color="000000"/>
            </w:tcBorders>
            <w:shd w:val="clear" w:color="auto" w:fill="CCCCCC"/>
          </w:tcPr>
          <w:p w:rsidR="00393336" w:rsidRPr="00F536FE" w:rsidRDefault="00393336" w:rsidP="00E15C88">
            <w:pPr>
              <w:pStyle w:val="aff"/>
              <w:snapToGrid w:val="0"/>
              <w:jc w:val="both"/>
              <w:rPr>
                <w:b/>
                <w:bCs/>
              </w:rPr>
            </w:pPr>
            <w:r w:rsidRPr="00F536FE">
              <w:rPr>
                <w:b/>
                <w:bCs/>
              </w:rPr>
              <w:t>Единица измерения</w:t>
            </w:r>
          </w:p>
        </w:tc>
        <w:tc>
          <w:tcPr>
            <w:tcW w:w="1500" w:type="dxa"/>
            <w:tcBorders>
              <w:top w:val="single" w:sz="1" w:space="0" w:color="000000"/>
              <w:left w:val="single" w:sz="1" w:space="0" w:color="000000"/>
              <w:bottom w:val="single" w:sz="1" w:space="0" w:color="000000"/>
            </w:tcBorders>
            <w:shd w:val="clear" w:color="auto" w:fill="CCCCCC"/>
          </w:tcPr>
          <w:p w:rsidR="00393336" w:rsidRPr="00F536FE" w:rsidRDefault="00393336" w:rsidP="00E15C88">
            <w:pPr>
              <w:pStyle w:val="aff"/>
              <w:snapToGrid w:val="0"/>
              <w:jc w:val="both"/>
              <w:rPr>
                <w:b/>
                <w:bCs/>
              </w:rPr>
            </w:pPr>
            <w:r w:rsidRPr="00F536FE">
              <w:rPr>
                <w:b/>
                <w:bCs/>
              </w:rPr>
              <w:t xml:space="preserve"> Базовый период</w:t>
            </w:r>
          </w:p>
        </w:tc>
        <w:tc>
          <w:tcPr>
            <w:tcW w:w="2878" w:type="dxa"/>
            <w:gridSpan w:val="2"/>
            <w:tcBorders>
              <w:top w:val="single" w:sz="1" w:space="0" w:color="000000"/>
              <w:left w:val="single" w:sz="1" w:space="0" w:color="000000"/>
              <w:bottom w:val="single" w:sz="1" w:space="0" w:color="000000"/>
              <w:right w:val="single" w:sz="1" w:space="0" w:color="000000"/>
            </w:tcBorders>
            <w:shd w:val="clear" w:color="auto" w:fill="CCCCCC"/>
          </w:tcPr>
          <w:p w:rsidR="00393336" w:rsidRPr="00F536FE" w:rsidRDefault="00393336" w:rsidP="00E15C88">
            <w:pPr>
              <w:pStyle w:val="aff"/>
              <w:snapToGrid w:val="0"/>
              <w:jc w:val="both"/>
              <w:rPr>
                <w:b/>
                <w:bCs/>
              </w:rPr>
            </w:pPr>
            <w:r w:rsidRPr="00F536FE">
              <w:rPr>
                <w:b/>
                <w:bCs/>
              </w:rPr>
              <w:t>Прогнозируемый период</w:t>
            </w:r>
          </w:p>
        </w:tc>
      </w:tr>
      <w:tr w:rsidR="00393336" w:rsidRPr="00C463AA" w:rsidTr="006C2E1C">
        <w:trPr>
          <w:trHeight w:val="276"/>
        </w:trPr>
        <w:tc>
          <w:tcPr>
            <w:tcW w:w="4029" w:type="dxa"/>
            <w:vMerge/>
            <w:tcBorders>
              <w:top w:val="single" w:sz="1" w:space="0" w:color="000000"/>
              <w:left w:val="single" w:sz="1" w:space="0" w:color="000000"/>
              <w:bottom w:val="single" w:sz="1" w:space="0" w:color="000000"/>
            </w:tcBorders>
            <w:shd w:val="clear" w:color="auto" w:fill="CCCCCC"/>
          </w:tcPr>
          <w:p w:rsidR="00393336" w:rsidRPr="00F536FE" w:rsidRDefault="00393336" w:rsidP="00E15C88">
            <w:pPr>
              <w:jc w:val="both"/>
              <w:rPr>
                <w:sz w:val="24"/>
                <w:szCs w:val="24"/>
              </w:rPr>
            </w:pPr>
          </w:p>
        </w:tc>
        <w:tc>
          <w:tcPr>
            <w:tcW w:w="1280" w:type="dxa"/>
            <w:vMerge/>
            <w:tcBorders>
              <w:top w:val="single" w:sz="1" w:space="0" w:color="000000"/>
              <w:left w:val="single" w:sz="1" w:space="0" w:color="000000"/>
              <w:bottom w:val="single" w:sz="1" w:space="0" w:color="000000"/>
            </w:tcBorders>
            <w:shd w:val="clear" w:color="auto" w:fill="CCCCCC"/>
          </w:tcPr>
          <w:p w:rsidR="00393336" w:rsidRPr="00F536FE" w:rsidRDefault="00393336" w:rsidP="00E15C88">
            <w:pPr>
              <w:jc w:val="both"/>
              <w:rPr>
                <w:sz w:val="24"/>
                <w:szCs w:val="24"/>
              </w:rPr>
            </w:pPr>
          </w:p>
        </w:tc>
        <w:tc>
          <w:tcPr>
            <w:tcW w:w="1500" w:type="dxa"/>
            <w:tcBorders>
              <w:left w:val="single" w:sz="1" w:space="0" w:color="000000"/>
              <w:bottom w:val="single" w:sz="1" w:space="0" w:color="000000"/>
            </w:tcBorders>
            <w:shd w:val="clear" w:color="auto" w:fill="CCCCCC"/>
          </w:tcPr>
          <w:p w:rsidR="00393336" w:rsidRPr="00F536FE" w:rsidRDefault="00393336" w:rsidP="00E15C88">
            <w:pPr>
              <w:pStyle w:val="aff"/>
              <w:snapToGrid w:val="0"/>
              <w:jc w:val="both"/>
              <w:rPr>
                <w:b/>
                <w:bCs/>
              </w:rPr>
            </w:pPr>
            <w:r w:rsidRPr="00F536FE">
              <w:rPr>
                <w:b/>
                <w:bCs/>
              </w:rPr>
              <w:t>2011 год</w:t>
            </w:r>
          </w:p>
        </w:tc>
        <w:tc>
          <w:tcPr>
            <w:tcW w:w="1500" w:type="dxa"/>
            <w:tcBorders>
              <w:left w:val="single" w:sz="1" w:space="0" w:color="000000"/>
              <w:bottom w:val="single" w:sz="1" w:space="0" w:color="000000"/>
            </w:tcBorders>
            <w:shd w:val="clear" w:color="auto" w:fill="CCCCCC"/>
          </w:tcPr>
          <w:p w:rsidR="00393336" w:rsidRPr="00F536FE" w:rsidRDefault="00393336" w:rsidP="00E15C88">
            <w:pPr>
              <w:pStyle w:val="aff"/>
              <w:snapToGrid w:val="0"/>
              <w:jc w:val="both"/>
              <w:rPr>
                <w:b/>
                <w:bCs/>
              </w:rPr>
            </w:pPr>
            <w:r w:rsidRPr="00F536FE">
              <w:rPr>
                <w:b/>
                <w:bCs/>
              </w:rPr>
              <w:t>2021 год</w:t>
            </w:r>
          </w:p>
        </w:tc>
        <w:tc>
          <w:tcPr>
            <w:tcW w:w="1378" w:type="dxa"/>
            <w:tcBorders>
              <w:left w:val="single" w:sz="1" w:space="0" w:color="000000"/>
              <w:bottom w:val="single" w:sz="1" w:space="0" w:color="000000"/>
              <w:right w:val="single" w:sz="1" w:space="0" w:color="000000"/>
            </w:tcBorders>
            <w:shd w:val="clear" w:color="auto" w:fill="CCCCCC"/>
          </w:tcPr>
          <w:p w:rsidR="00393336" w:rsidRPr="00F536FE" w:rsidRDefault="00393336" w:rsidP="00E15C88">
            <w:pPr>
              <w:pStyle w:val="aff"/>
              <w:snapToGrid w:val="0"/>
              <w:jc w:val="both"/>
              <w:rPr>
                <w:b/>
                <w:bCs/>
              </w:rPr>
            </w:pPr>
            <w:r w:rsidRPr="00F536FE">
              <w:rPr>
                <w:b/>
                <w:bCs/>
              </w:rPr>
              <w:t>2031 год</w:t>
            </w:r>
          </w:p>
        </w:tc>
      </w:tr>
      <w:tr w:rsidR="00393336" w:rsidRPr="00C463AA" w:rsidTr="006C2E1C">
        <w:trPr>
          <w:trHeight w:val="276"/>
        </w:trPr>
        <w:tc>
          <w:tcPr>
            <w:tcW w:w="4029" w:type="dxa"/>
            <w:tcBorders>
              <w:left w:val="single" w:sz="1" w:space="0" w:color="000000"/>
              <w:bottom w:val="single" w:sz="1" w:space="0" w:color="000000"/>
            </w:tcBorders>
          </w:tcPr>
          <w:p w:rsidR="00393336" w:rsidRPr="00F536FE" w:rsidRDefault="00393336" w:rsidP="00E15C88">
            <w:pPr>
              <w:pStyle w:val="aff"/>
              <w:snapToGrid w:val="0"/>
              <w:jc w:val="both"/>
            </w:pPr>
            <w:r w:rsidRPr="00F536FE">
              <w:t>Численность населения на начало года</w:t>
            </w:r>
          </w:p>
        </w:tc>
        <w:tc>
          <w:tcPr>
            <w:tcW w:w="1280" w:type="dxa"/>
            <w:tcBorders>
              <w:left w:val="single" w:sz="1" w:space="0" w:color="000000"/>
              <w:bottom w:val="single" w:sz="1" w:space="0" w:color="000000"/>
            </w:tcBorders>
            <w:vAlign w:val="center"/>
          </w:tcPr>
          <w:p w:rsidR="00393336" w:rsidRPr="00F536FE" w:rsidRDefault="00393336" w:rsidP="00E15C88">
            <w:pPr>
              <w:pStyle w:val="aff"/>
              <w:snapToGrid w:val="0"/>
              <w:jc w:val="center"/>
            </w:pPr>
            <w:r w:rsidRPr="00F536FE">
              <w:t>чел.</w:t>
            </w:r>
          </w:p>
        </w:tc>
        <w:tc>
          <w:tcPr>
            <w:tcW w:w="1500" w:type="dxa"/>
            <w:tcBorders>
              <w:left w:val="single" w:sz="1" w:space="0" w:color="000000"/>
              <w:bottom w:val="single" w:sz="1" w:space="0" w:color="000000"/>
            </w:tcBorders>
            <w:vAlign w:val="center"/>
          </w:tcPr>
          <w:p w:rsidR="00393336" w:rsidRPr="00F536FE" w:rsidRDefault="00393336" w:rsidP="00DF6FE1">
            <w:pPr>
              <w:pStyle w:val="aff"/>
              <w:snapToGrid w:val="0"/>
              <w:jc w:val="center"/>
            </w:pPr>
            <w:r w:rsidRPr="00F536FE">
              <w:rPr>
                <w:rFonts w:eastAsia="Arial"/>
              </w:rPr>
              <w:t>1</w:t>
            </w:r>
            <w:r w:rsidR="00DF6FE1">
              <w:rPr>
                <w:rFonts w:eastAsia="Arial"/>
              </w:rPr>
              <w:t>031</w:t>
            </w:r>
          </w:p>
        </w:tc>
        <w:tc>
          <w:tcPr>
            <w:tcW w:w="1500" w:type="dxa"/>
            <w:tcBorders>
              <w:left w:val="single" w:sz="1" w:space="0" w:color="000000"/>
              <w:bottom w:val="single" w:sz="1" w:space="0" w:color="000000"/>
            </w:tcBorders>
            <w:vAlign w:val="center"/>
          </w:tcPr>
          <w:p w:rsidR="00393336" w:rsidRPr="00F536FE" w:rsidRDefault="009E1B75" w:rsidP="00DF6FE1">
            <w:pPr>
              <w:pStyle w:val="aff"/>
              <w:snapToGrid w:val="0"/>
              <w:jc w:val="center"/>
            </w:pPr>
            <w:r>
              <w:t>14</w:t>
            </w:r>
            <w:r w:rsidR="00DF6FE1">
              <w:t>30</w:t>
            </w:r>
          </w:p>
        </w:tc>
        <w:tc>
          <w:tcPr>
            <w:tcW w:w="1378" w:type="dxa"/>
            <w:tcBorders>
              <w:left w:val="single" w:sz="1" w:space="0" w:color="000000"/>
              <w:bottom w:val="single" w:sz="1" w:space="0" w:color="000000"/>
              <w:right w:val="single" w:sz="1" w:space="0" w:color="000000"/>
            </w:tcBorders>
            <w:vAlign w:val="center"/>
          </w:tcPr>
          <w:p w:rsidR="00393336" w:rsidRPr="00F536FE" w:rsidRDefault="00393336" w:rsidP="00DF6FE1">
            <w:pPr>
              <w:pStyle w:val="aff"/>
              <w:snapToGrid w:val="0"/>
              <w:jc w:val="center"/>
            </w:pPr>
            <w:r w:rsidRPr="00F536FE">
              <w:t>1</w:t>
            </w:r>
            <w:r w:rsidR="00DF6FE1">
              <w:t>640</w:t>
            </w:r>
          </w:p>
        </w:tc>
      </w:tr>
      <w:tr w:rsidR="00393336" w:rsidRPr="00C463AA" w:rsidTr="006C2E1C">
        <w:trPr>
          <w:trHeight w:val="276"/>
        </w:trPr>
        <w:tc>
          <w:tcPr>
            <w:tcW w:w="4029" w:type="dxa"/>
            <w:tcBorders>
              <w:left w:val="single" w:sz="1" w:space="0" w:color="000000"/>
              <w:bottom w:val="single" w:sz="1" w:space="0" w:color="000000"/>
            </w:tcBorders>
          </w:tcPr>
          <w:p w:rsidR="00393336" w:rsidRPr="00F536FE" w:rsidRDefault="00393336" w:rsidP="00E15C88">
            <w:pPr>
              <w:pStyle w:val="aff"/>
              <w:snapToGrid w:val="0"/>
              <w:jc w:val="both"/>
            </w:pPr>
            <w:r w:rsidRPr="00F536FE">
              <w:t>Численность населения в возрасте моложе трудоспособного</w:t>
            </w:r>
          </w:p>
        </w:tc>
        <w:tc>
          <w:tcPr>
            <w:tcW w:w="1280" w:type="dxa"/>
            <w:tcBorders>
              <w:left w:val="single" w:sz="1" w:space="0" w:color="000000"/>
              <w:bottom w:val="single" w:sz="1" w:space="0" w:color="000000"/>
            </w:tcBorders>
            <w:vAlign w:val="center"/>
          </w:tcPr>
          <w:p w:rsidR="00393336" w:rsidRPr="00F536FE" w:rsidRDefault="00393336" w:rsidP="00E15C88">
            <w:pPr>
              <w:pStyle w:val="aff"/>
              <w:snapToGrid w:val="0"/>
              <w:jc w:val="center"/>
            </w:pPr>
            <w:r w:rsidRPr="00F536FE">
              <w:t>чел.</w:t>
            </w:r>
          </w:p>
        </w:tc>
        <w:tc>
          <w:tcPr>
            <w:tcW w:w="1500" w:type="dxa"/>
            <w:tcBorders>
              <w:left w:val="single" w:sz="1" w:space="0" w:color="000000"/>
              <w:bottom w:val="single" w:sz="1" w:space="0" w:color="000000"/>
            </w:tcBorders>
            <w:vAlign w:val="center"/>
          </w:tcPr>
          <w:p w:rsidR="00393336" w:rsidRPr="00F536FE" w:rsidRDefault="00DF6FE1" w:rsidP="00E15C88">
            <w:pPr>
              <w:pStyle w:val="aff"/>
              <w:snapToGrid w:val="0"/>
              <w:jc w:val="center"/>
            </w:pPr>
            <w:r>
              <w:t>176</w:t>
            </w:r>
          </w:p>
        </w:tc>
        <w:tc>
          <w:tcPr>
            <w:tcW w:w="1500" w:type="dxa"/>
            <w:tcBorders>
              <w:left w:val="single" w:sz="1" w:space="0" w:color="000000"/>
              <w:bottom w:val="single" w:sz="1" w:space="0" w:color="000000"/>
            </w:tcBorders>
            <w:vAlign w:val="center"/>
          </w:tcPr>
          <w:p w:rsidR="00393336" w:rsidRPr="00F536FE" w:rsidRDefault="00DF6FE1" w:rsidP="00DF6FE1">
            <w:pPr>
              <w:pStyle w:val="aff"/>
              <w:tabs>
                <w:tab w:val="left" w:pos="426"/>
                <w:tab w:val="center" w:pos="695"/>
              </w:tabs>
              <w:snapToGrid w:val="0"/>
              <w:jc w:val="center"/>
            </w:pPr>
            <w:r>
              <w:t>255</w:t>
            </w:r>
          </w:p>
        </w:tc>
        <w:tc>
          <w:tcPr>
            <w:tcW w:w="1378" w:type="dxa"/>
            <w:tcBorders>
              <w:left w:val="single" w:sz="1" w:space="0" w:color="000000"/>
              <w:bottom w:val="single" w:sz="1" w:space="0" w:color="000000"/>
              <w:right w:val="single" w:sz="1" w:space="0" w:color="000000"/>
            </w:tcBorders>
            <w:vAlign w:val="center"/>
          </w:tcPr>
          <w:p w:rsidR="00393336" w:rsidRPr="00F536FE" w:rsidRDefault="00DF6FE1" w:rsidP="00E15C88">
            <w:pPr>
              <w:pStyle w:val="aff"/>
              <w:tabs>
                <w:tab w:val="left" w:pos="313"/>
                <w:tab w:val="center" w:pos="634"/>
              </w:tabs>
              <w:snapToGrid w:val="0"/>
              <w:jc w:val="center"/>
            </w:pPr>
            <w:r>
              <w:t>296</w:t>
            </w:r>
          </w:p>
        </w:tc>
      </w:tr>
      <w:tr w:rsidR="00393336" w:rsidRPr="00C463AA" w:rsidTr="006C2E1C">
        <w:trPr>
          <w:trHeight w:val="276"/>
        </w:trPr>
        <w:tc>
          <w:tcPr>
            <w:tcW w:w="4029" w:type="dxa"/>
            <w:tcBorders>
              <w:left w:val="single" w:sz="1" w:space="0" w:color="000000"/>
              <w:bottom w:val="single" w:sz="1" w:space="0" w:color="000000"/>
            </w:tcBorders>
          </w:tcPr>
          <w:p w:rsidR="00393336" w:rsidRPr="00F536FE" w:rsidRDefault="00393336" w:rsidP="00E15C88">
            <w:pPr>
              <w:pStyle w:val="aff"/>
              <w:snapToGrid w:val="0"/>
              <w:jc w:val="both"/>
            </w:pPr>
            <w:r w:rsidRPr="00F536FE">
              <w:t>Численность населения в трудоспособном возрасте</w:t>
            </w:r>
          </w:p>
        </w:tc>
        <w:tc>
          <w:tcPr>
            <w:tcW w:w="1280" w:type="dxa"/>
            <w:tcBorders>
              <w:left w:val="single" w:sz="1" w:space="0" w:color="000000"/>
              <w:bottom w:val="single" w:sz="1" w:space="0" w:color="000000"/>
            </w:tcBorders>
            <w:vAlign w:val="center"/>
          </w:tcPr>
          <w:p w:rsidR="00393336" w:rsidRPr="00F536FE" w:rsidRDefault="00393336" w:rsidP="00E15C88">
            <w:pPr>
              <w:pStyle w:val="aff"/>
              <w:snapToGrid w:val="0"/>
              <w:jc w:val="center"/>
            </w:pPr>
            <w:r w:rsidRPr="00F536FE">
              <w:t>чел.</w:t>
            </w:r>
          </w:p>
        </w:tc>
        <w:tc>
          <w:tcPr>
            <w:tcW w:w="1500" w:type="dxa"/>
            <w:tcBorders>
              <w:left w:val="single" w:sz="1" w:space="0" w:color="000000"/>
              <w:bottom w:val="single" w:sz="1" w:space="0" w:color="000000"/>
            </w:tcBorders>
            <w:vAlign w:val="center"/>
          </w:tcPr>
          <w:p w:rsidR="00393336" w:rsidRPr="00F536FE" w:rsidRDefault="00DF6FE1" w:rsidP="00E15C88">
            <w:pPr>
              <w:pStyle w:val="aff"/>
              <w:snapToGrid w:val="0"/>
              <w:jc w:val="center"/>
            </w:pPr>
            <w:r>
              <w:rPr>
                <w:rFonts w:eastAsia="Times New Roman"/>
                <w:bCs/>
                <w:kern w:val="0"/>
                <w:lang w:eastAsia="ru-RU"/>
              </w:rPr>
              <w:t>649</w:t>
            </w:r>
          </w:p>
        </w:tc>
        <w:tc>
          <w:tcPr>
            <w:tcW w:w="1500" w:type="dxa"/>
            <w:tcBorders>
              <w:left w:val="single" w:sz="1" w:space="0" w:color="000000"/>
              <w:bottom w:val="single" w:sz="1" w:space="0" w:color="000000"/>
            </w:tcBorders>
            <w:vAlign w:val="center"/>
          </w:tcPr>
          <w:p w:rsidR="00393336" w:rsidRPr="00F536FE" w:rsidRDefault="009E1B75" w:rsidP="00E15C88">
            <w:pPr>
              <w:pStyle w:val="aff"/>
              <w:snapToGrid w:val="0"/>
              <w:jc w:val="center"/>
            </w:pPr>
            <w:r>
              <w:t>898</w:t>
            </w:r>
          </w:p>
        </w:tc>
        <w:tc>
          <w:tcPr>
            <w:tcW w:w="1378" w:type="dxa"/>
            <w:tcBorders>
              <w:left w:val="single" w:sz="1" w:space="0" w:color="000000"/>
              <w:bottom w:val="single" w:sz="1" w:space="0" w:color="000000"/>
              <w:right w:val="single" w:sz="1" w:space="0" w:color="000000"/>
            </w:tcBorders>
            <w:vAlign w:val="center"/>
          </w:tcPr>
          <w:p w:rsidR="00393336" w:rsidRPr="00F536FE" w:rsidRDefault="009E1B75" w:rsidP="00DF6FE1">
            <w:pPr>
              <w:pStyle w:val="aff"/>
              <w:snapToGrid w:val="0"/>
              <w:jc w:val="center"/>
            </w:pPr>
            <w:r>
              <w:t>1</w:t>
            </w:r>
            <w:r w:rsidR="00DF6FE1">
              <w:t>0</w:t>
            </w:r>
            <w:r>
              <w:t>38</w:t>
            </w:r>
          </w:p>
        </w:tc>
      </w:tr>
      <w:tr w:rsidR="00393336" w:rsidRPr="00194CC3" w:rsidTr="006C2E1C">
        <w:trPr>
          <w:trHeight w:val="276"/>
        </w:trPr>
        <w:tc>
          <w:tcPr>
            <w:tcW w:w="4029" w:type="dxa"/>
            <w:tcBorders>
              <w:left w:val="single" w:sz="1" w:space="0" w:color="000000"/>
              <w:bottom w:val="single" w:sz="1" w:space="0" w:color="000000"/>
            </w:tcBorders>
          </w:tcPr>
          <w:p w:rsidR="00393336" w:rsidRPr="00F536FE" w:rsidRDefault="00393336" w:rsidP="00E15C88">
            <w:pPr>
              <w:pStyle w:val="aff"/>
              <w:snapToGrid w:val="0"/>
              <w:jc w:val="both"/>
            </w:pPr>
            <w:r w:rsidRPr="00F536FE">
              <w:t>Численность населения в возрасте старше трудоспособного</w:t>
            </w:r>
          </w:p>
        </w:tc>
        <w:tc>
          <w:tcPr>
            <w:tcW w:w="1280" w:type="dxa"/>
            <w:tcBorders>
              <w:left w:val="single" w:sz="1" w:space="0" w:color="000000"/>
              <w:bottom w:val="single" w:sz="1" w:space="0" w:color="000000"/>
            </w:tcBorders>
            <w:vAlign w:val="center"/>
          </w:tcPr>
          <w:p w:rsidR="00393336" w:rsidRPr="00F536FE" w:rsidRDefault="00393336" w:rsidP="00E15C88">
            <w:pPr>
              <w:pStyle w:val="aff"/>
              <w:snapToGrid w:val="0"/>
              <w:jc w:val="center"/>
            </w:pPr>
            <w:r w:rsidRPr="00F536FE">
              <w:t>чел.</w:t>
            </w:r>
          </w:p>
        </w:tc>
        <w:tc>
          <w:tcPr>
            <w:tcW w:w="1500" w:type="dxa"/>
            <w:tcBorders>
              <w:left w:val="single" w:sz="1" w:space="0" w:color="000000"/>
              <w:bottom w:val="single" w:sz="1" w:space="0" w:color="000000"/>
            </w:tcBorders>
            <w:vAlign w:val="center"/>
          </w:tcPr>
          <w:p w:rsidR="00393336" w:rsidRPr="00F536FE" w:rsidRDefault="00DF6FE1" w:rsidP="00E15C88">
            <w:pPr>
              <w:pStyle w:val="aff"/>
              <w:snapToGrid w:val="0"/>
              <w:jc w:val="center"/>
            </w:pPr>
            <w:r>
              <w:rPr>
                <w:rFonts w:eastAsia="Times New Roman"/>
                <w:bCs/>
                <w:kern w:val="0"/>
                <w:lang w:eastAsia="ru-RU"/>
              </w:rPr>
              <w:t>206</w:t>
            </w:r>
          </w:p>
        </w:tc>
        <w:tc>
          <w:tcPr>
            <w:tcW w:w="1500" w:type="dxa"/>
            <w:tcBorders>
              <w:left w:val="single" w:sz="1" w:space="0" w:color="000000"/>
              <w:bottom w:val="single" w:sz="1" w:space="0" w:color="000000"/>
            </w:tcBorders>
            <w:vAlign w:val="center"/>
          </w:tcPr>
          <w:p w:rsidR="00393336" w:rsidRPr="00F536FE" w:rsidRDefault="00393336" w:rsidP="00DF6FE1">
            <w:pPr>
              <w:pStyle w:val="aff"/>
              <w:tabs>
                <w:tab w:val="left" w:pos="413"/>
                <w:tab w:val="center" w:pos="695"/>
              </w:tabs>
              <w:snapToGrid w:val="0"/>
              <w:jc w:val="center"/>
            </w:pPr>
            <w:r w:rsidRPr="00F536FE">
              <w:t>2</w:t>
            </w:r>
            <w:r w:rsidR="00DF6FE1">
              <w:t>77</w:t>
            </w:r>
          </w:p>
        </w:tc>
        <w:tc>
          <w:tcPr>
            <w:tcW w:w="1378" w:type="dxa"/>
            <w:tcBorders>
              <w:left w:val="single" w:sz="1" w:space="0" w:color="000000"/>
              <w:bottom w:val="single" w:sz="1" w:space="0" w:color="000000"/>
              <w:right w:val="single" w:sz="1" w:space="0" w:color="000000"/>
            </w:tcBorders>
            <w:vAlign w:val="center"/>
          </w:tcPr>
          <w:p w:rsidR="00393336" w:rsidRPr="00F536FE" w:rsidRDefault="00DF6FE1" w:rsidP="00E15C88">
            <w:pPr>
              <w:pStyle w:val="aff"/>
              <w:snapToGrid w:val="0"/>
              <w:jc w:val="center"/>
            </w:pPr>
            <w:r>
              <w:t>306</w:t>
            </w:r>
          </w:p>
        </w:tc>
      </w:tr>
    </w:tbl>
    <w:p w:rsidR="00393336" w:rsidRPr="00194CC3" w:rsidRDefault="00393336" w:rsidP="00E15C88">
      <w:pPr>
        <w:jc w:val="both"/>
        <w:rPr>
          <w:sz w:val="24"/>
          <w:szCs w:val="24"/>
          <w:shd w:val="clear" w:color="auto" w:fill="FFFF00"/>
        </w:rPr>
      </w:pPr>
    </w:p>
    <w:p w:rsidR="00393336" w:rsidRDefault="00393336" w:rsidP="00E15C88">
      <w:pPr>
        <w:jc w:val="both"/>
        <w:rPr>
          <w:sz w:val="24"/>
          <w:szCs w:val="24"/>
          <w:shd w:val="clear" w:color="auto" w:fill="FFFF00"/>
        </w:rPr>
      </w:pPr>
    </w:p>
    <w:p w:rsidR="001826E8" w:rsidRPr="00194CC3" w:rsidRDefault="001826E8" w:rsidP="00E15C88">
      <w:pPr>
        <w:jc w:val="both"/>
        <w:rPr>
          <w:sz w:val="24"/>
          <w:szCs w:val="24"/>
          <w:shd w:val="clear" w:color="auto" w:fill="FFFF00"/>
        </w:rPr>
      </w:pPr>
    </w:p>
    <w:p w:rsidR="00393336" w:rsidRPr="00194CC3" w:rsidRDefault="00393336" w:rsidP="00E15C88">
      <w:pPr>
        <w:pStyle w:val="ConsPlusNormal"/>
        <w:widowControl/>
        <w:snapToGrid w:val="0"/>
        <w:spacing w:after="120"/>
        <w:ind w:firstLine="0"/>
        <w:jc w:val="both"/>
        <w:rPr>
          <w:rFonts w:ascii="Times New Roman" w:hAnsi="Times New Roman"/>
          <w:b/>
          <w:bCs/>
          <w:sz w:val="24"/>
          <w:szCs w:val="24"/>
        </w:rPr>
      </w:pPr>
      <w:r w:rsidRPr="00194CC3">
        <w:rPr>
          <w:rFonts w:ascii="Times New Roman" w:hAnsi="Times New Roman"/>
          <w:b/>
          <w:bCs/>
          <w:sz w:val="24"/>
          <w:szCs w:val="24"/>
        </w:rPr>
        <w:tab/>
        <w:t>2.3. Предложения по усовершенствованию и развитию планировочной структуры сельского поселения, функциональное и градостроительное зонирование</w:t>
      </w:r>
    </w:p>
    <w:p w:rsidR="00393336" w:rsidRPr="00194CC3" w:rsidRDefault="00393336" w:rsidP="00E15C88">
      <w:pPr>
        <w:snapToGrid w:val="0"/>
        <w:spacing w:after="120"/>
        <w:jc w:val="both"/>
        <w:rPr>
          <w:b/>
          <w:bCs/>
          <w:i/>
          <w:iCs/>
          <w:sz w:val="24"/>
          <w:szCs w:val="24"/>
        </w:rPr>
      </w:pPr>
      <w:r w:rsidRPr="00194CC3">
        <w:rPr>
          <w:i/>
          <w:iCs/>
          <w:sz w:val="24"/>
          <w:szCs w:val="24"/>
        </w:rPr>
        <w:tab/>
      </w:r>
      <w:r w:rsidRPr="00194CC3">
        <w:rPr>
          <w:b/>
          <w:bCs/>
          <w:i/>
          <w:iCs/>
          <w:sz w:val="24"/>
          <w:szCs w:val="24"/>
        </w:rPr>
        <w:t>2.3.1. Функциональное зонирование</w:t>
      </w:r>
    </w:p>
    <w:p w:rsidR="00393336" w:rsidRPr="00194CC3" w:rsidRDefault="00393336" w:rsidP="00E15C88">
      <w:pPr>
        <w:jc w:val="both"/>
        <w:rPr>
          <w:sz w:val="24"/>
          <w:szCs w:val="24"/>
        </w:rPr>
      </w:pPr>
      <w:r w:rsidRPr="00194CC3">
        <w:rPr>
          <w:sz w:val="24"/>
          <w:szCs w:val="24"/>
        </w:rPr>
        <w:tab/>
        <w:t>Согласно ст.23 п.6 Гр К РФ на картах (схемах), содержащихся в генеральных планах, отображаются границы функциональных зон с параметрами планируемого развития таких зон.</w:t>
      </w:r>
    </w:p>
    <w:p w:rsidR="00393336" w:rsidRPr="00194CC3" w:rsidRDefault="00393336" w:rsidP="00E15C88">
      <w:pPr>
        <w:jc w:val="both"/>
        <w:rPr>
          <w:sz w:val="24"/>
          <w:szCs w:val="24"/>
        </w:rPr>
      </w:pPr>
      <w:r w:rsidRPr="00194CC3">
        <w:rPr>
          <w:sz w:val="24"/>
          <w:szCs w:val="24"/>
        </w:rPr>
        <w:tab/>
        <w:t xml:space="preserve">С целью устойчивого развития территории </w:t>
      </w:r>
      <w:r w:rsidR="00570B8A">
        <w:rPr>
          <w:sz w:val="24"/>
          <w:szCs w:val="24"/>
        </w:rPr>
        <w:t>Старогольского сельского поселения</w:t>
      </w:r>
      <w:r w:rsidRPr="00194CC3">
        <w:rPr>
          <w:sz w:val="24"/>
          <w:szCs w:val="24"/>
        </w:rPr>
        <w:t xml:space="preserve"> одним из основных мероприятий по территориальному планированию настоящим Генпланом определяется включение в границы </w:t>
      </w:r>
      <w:r>
        <w:rPr>
          <w:sz w:val="24"/>
          <w:szCs w:val="24"/>
        </w:rPr>
        <w:t>населенных пунктов</w:t>
      </w:r>
      <w:r w:rsidRPr="00194CC3">
        <w:rPr>
          <w:sz w:val="24"/>
          <w:szCs w:val="24"/>
        </w:rPr>
        <w:t>, входящего в состав поселения земельных участков из земель сельскохозяйственного назначения.</w:t>
      </w:r>
    </w:p>
    <w:p w:rsidR="00393336" w:rsidRPr="00194CC3" w:rsidRDefault="00393336" w:rsidP="00E15C88">
      <w:pPr>
        <w:jc w:val="both"/>
        <w:rPr>
          <w:sz w:val="24"/>
          <w:szCs w:val="24"/>
        </w:rPr>
      </w:pPr>
      <w:r w:rsidRPr="00194CC3">
        <w:rPr>
          <w:sz w:val="24"/>
          <w:szCs w:val="24"/>
        </w:rPr>
        <w:tab/>
        <w:t xml:space="preserve">Для оптимального использования территории сельского 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w:t>
      </w:r>
      <w:r>
        <w:rPr>
          <w:sz w:val="24"/>
          <w:szCs w:val="24"/>
        </w:rPr>
        <w:t>населенных пунктов</w:t>
      </w:r>
      <w:r w:rsidRPr="00194CC3">
        <w:rPr>
          <w:sz w:val="24"/>
          <w:szCs w:val="24"/>
        </w:rPr>
        <w:t xml:space="preserve"> поселения (см. схема 3</w:t>
      </w:r>
      <w:r w:rsidRPr="00194CC3">
        <w:rPr>
          <w:color w:val="000000"/>
          <w:sz w:val="24"/>
          <w:szCs w:val="24"/>
        </w:rPr>
        <w:t>)</w:t>
      </w:r>
      <w:r w:rsidRPr="00194CC3">
        <w:rPr>
          <w:sz w:val="24"/>
          <w:szCs w:val="24"/>
        </w:rPr>
        <w:t xml:space="preserve"> определяются по фактическому использованию.</w:t>
      </w:r>
    </w:p>
    <w:p w:rsidR="00393336" w:rsidRPr="00194CC3" w:rsidRDefault="00393336" w:rsidP="00E15C88">
      <w:pPr>
        <w:jc w:val="both"/>
        <w:rPr>
          <w:sz w:val="24"/>
          <w:szCs w:val="24"/>
        </w:rPr>
      </w:pPr>
      <w:r w:rsidRPr="00194CC3">
        <w:rPr>
          <w:sz w:val="24"/>
          <w:szCs w:val="24"/>
        </w:rPr>
        <w:tab/>
        <w:t>Функциональные зоны в границах земельных участков, планируемых для включения в</w:t>
      </w:r>
      <w:r>
        <w:rPr>
          <w:sz w:val="24"/>
          <w:szCs w:val="24"/>
        </w:rPr>
        <w:t xml:space="preserve"> </w:t>
      </w:r>
      <w:r w:rsidRPr="00194CC3">
        <w:rPr>
          <w:sz w:val="24"/>
          <w:szCs w:val="24"/>
        </w:rPr>
        <w:t xml:space="preserve">границы </w:t>
      </w:r>
      <w:r>
        <w:rPr>
          <w:sz w:val="24"/>
          <w:szCs w:val="24"/>
        </w:rPr>
        <w:t>населенных пунктов</w:t>
      </w:r>
      <w:r w:rsidRPr="00194CC3">
        <w:rPr>
          <w:sz w:val="24"/>
          <w:szCs w:val="24"/>
        </w:rPr>
        <w:t>, определяются как жилые.</w:t>
      </w:r>
    </w:p>
    <w:p w:rsidR="00393336" w:rsidRPr="00194CC3" w:rsidRDefault="00393336" w:rsidP="00E15C88">
      <w:pPr>
        <w:jc w:val="both"/>
        <w:rPr>
          <w:iCs/>
          <w:spacing w:val="-5"/>
          <w:sz w:val="24"/>
          <w:szCs w:val="24"/>
        </w:rPr>
      </w:pPr>
      <w:r w:rsidRPr="00194CC3">
        <w:rPr>
          <w:sz w:val="24"/>
          <w:szCs w:val="24"/>
        </w:rPr>
        <w:tab/>
      </w:r>
      <w:r w:rsidRPr="00194CC3">
        <w:rPr>
          <w:iCs/>
          <w:spacing w:val="-5"/>
          <w:sz w:val="24"/>
          <w:szCs w:val="24"/>
        </w:rPr>
        <w:t>Разработанное в Генеральном плане сельского поселения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393336" w:rsidRPr="00194CC3" w:rsidRDefault="00393336" w:rsidP="00E15C88">
      <w:pPr>
        <w:snapToGrid w:val="0"/>
        <w:spacing w:after="120"/>
        <w:jc w:val="both"/>
        <w:rPr>
          <w:b/>
          <w:bCs/>
          <w:i/>
          <w:iCs/>
          <w:sz w:val="24"/>
          <w:szCs w:val="24"/>
        </w:rPr>
      </w:pPr>
      <w:r w:rsidRPr="00194CC3">
        <w:rPr>
          <w:b/>
          <w:bCs/>
          <w:i/>
          <w:iCs/>
          <w:sz w:val="24"/>
          <w:szCs w:val="24"/>
        </w:rPr>
        <w:tab/>
      </w:r>
    </w:p>
    <w:p w:rsidR="00393336" w:rsidRPr="00194CC3" w:rsidRDefault="00393336" w:rsidP="00E15C88">
      <w:pPr>
        <w:snapToGrid w:val="0"/>
        <w:spacing w:after="120"/>
        <w:jc w:val="both"/>
        <w:rPr>
          <w:b/>
          <w:bCs/>
          <w:i/>
          <w:iCs/>
          <w:sz w:val="24"/>
          <w:szCs w:val="24"/>
        </w:rPr>
      </w:pPr>
      <w:r w:rsidRPr="00194CC3">
        <w:rPr>
          <w:b/>
          <w:bCs/>
          <w:i/>
          <w:iCs/>
          <w:sz w:val="24"/>
          <w:szCs w:val="24"/>
        </w:rPr>
        <w:tab/>
        <w:t>2.3.2. Градостроительное зонирование</w:t>
      </w:r>
    </w:p>
    <w:p w:rsidR="00393336" w:rsidRPr="00194CC3" w:rsidRDefault="00393336" w:rsidP="00E15C88">
      <w:pPr>
        <w:snapToGrid w:val="0"/>
        <w:spacing w:after="120"/>
        <w:jc w:val="both"/>
        <w:rPr>
          <w:sz w:val="24"/>
          <w:szCs w:val="24"/>
        </w:rPr>
      </w:pPr>
      <w:r w:rsidRPr="00194CC3">
        <w:rPr>
          <w:b/>
          <w:bCs/>
          <w:i/>
          <w:iCs/>
          <w:sz w:val="24"/>
          <w:szCs w:val="24"/>
        </w:rPr>
        <w:tab/>
      </w:r>
      <w:r w:rsidRPr="00194CC3">
        <w:rPr>
          <w:sz w:val="24"/>
          <w:szCs w:val="24"/>
        </w:rPr>
        <w:t xml:space="preserve">На основании функционального зонирования, в рамках подготовки правил землепользования и застройки, производится градостроительное зонирование - зонирование в 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 Градостроительным Кодексом РФ, ст. 35,  установлен перечень видов и состав территориальных зон населенных пунктов. Применительно к </w:t>
      </w:r>
      <w:r w:rsidR="001A443E">
        <w:rPr>
          <w:sz w:val="24"/>
          <w:szCs w:val="24"/>
        </w:rPr>
        <w:t>Старогольскому сельскому поселению</w:t>
      </w:r>
      <w:r w:rsidRPr="00194CC3">
        <w:rPr>
          <w:sz w:val="24"/>
          <w:szCs w:val="24"/>
        </w:rPr>
        <w:t xml:space="preserve"> это:</w:t>
      </w:r>
    </w:p>
    <w:p w:rsidR="00393336" w:rsidRPr="00194CC3" w:rsidRDefault="00393336" w:rsidP="00E15C88">
      <w:pPr>
        <w:pStyle w:val="ConsPlusNormal"/>
        <w:widowControl/>
        <w:ind w:firstLine="540"/>
        <w:jc w:val="both"/>
        <w:rPr>
          <w:rFonts w:ascii="Times New Roman" w:hAnsi="Times New Roman"/>
          <w:b/>
          <w:sz w:val="24"/>
          <w:szCs w:val="24"/>
        </w:rPr>
      </w:pPr>
      <w:r w:rsidRPr="00194CC3">
        <w:rPr>
          <w:rFonts w:ascii="Times New Roman" w:hAnsi="Times New Roman"/>
          <w:b/>
          <w:sz w:val="24"/>
          <w:szCs w:val="24"/>
        </w:rPr>
        <w:t xml:space="preserve">Жилые зоны:  </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1) зоны застройки индивидуальными жилыми домами;</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2) зоны застройки малоэтажными жилыми домами;</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3) зоны жилой застройки иных видов.</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393336" w:rsidRPr="00194CC3" w:rsidRDefault="00393336" w:rsidP="00E15C88">
      <w:pPr>
        <w:pStyle w:val="ConsPlusNormal"/>
        <w:widowControl/>
        <w:ind w:firstLine="540"/>
        <w:jc w:val="both"/>
        <w:rPr>
          <w:rFonts w:ascii="Times New Roman" w:hAnsi="Times New Roman"/>
          <w:b/>
          <w:sz w:val="24"/>
          <w:szCs w:val="24"/>
        </w:rPr>
      </w:pPr>
      <w:r w:rsidRPr="00194CC3">
        <w:rPr>
          <w:rFonts w:ascii="Times New Roman" w:hAnsi="Times New Roman"/>
          <w:b/>
          <w:sz w:val="24"/>
          <w:szCs w:val="24"/>
        </w:rPr>
        <w:t xml:space="preserve">Общественно-деловые зоны:  </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1) зоны делового, общественного и коммерческого назначения;</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lastRenderedPageBreak/>
        <w:t>2) зоны размещения объектов социального и коммунально-бытового назначения;</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3) зоны обслуживания объектов, необходимых для осуществления производственной и предпринимательской деятельности;</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4) общественно-деловые зоны иных видов.</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393336" w:rsidRPr="00194CC3" w:rsidRDefault="00393336" w:rsidP="00E15C88">
      <w:pPr>
        <w:pStyle w:val="ConsPlusNormal"/>
        <w:widowControl/>
        <w:ind w:firstLine="540"/>
        <w:jc w:val="both"/>
        <w:rPr>
          <w:rFonts w:ascii="Times New Roman" w:hAnsi="Times New Roman"/>
          <w:b/>
          <w:sz w:val="24"/>
          <w:szCs w:val="24"/>
        </w:rPr>
      </w:pPr>
      <w:r w:rsidRPr="00194CC3">
        <w:rPr>
          <w:rFonts w:ascii="Times New Roman" w:hAnsi="Times New Roman"/>
          <w:b/>
          <w:sz w:val="24"/>
          <w:szCs w:val="24"/>
        </w:rPr>
        <w:t>Производственные зоны</w:t>
      </w:r>
      <w:r w:rsidRPr="00194CC3">
        <w:rPr>
          <w:rFonts w:ascii="Times New Roman" w:hAnsi="Times New Roman"/>
          <w:sz w:val="24"/>
          <w:szCs w:val="24"/>
        </w:rPr>
        <w:t xml:space="preserve">, </w:t>
      </w:r>
      <w:r w:rsidRPr="00194CC3">
        <w:rPr>
          <w:rFonts w:ascii="Times New Roman" w:hAnsi="Times New Roman"/>
          <w:b/>
          <w:sz w:val="24"/>
          <w:szCs w:val="24"/>
        </w:rPr>
        <w:t>зоны инженерной и транспортной инфраструктуры:</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3)    иные виды производственной, инженерной и транспортной инфраструктур.</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Производственные зоны</w:t>
      </w:r>
      <w:r w:rsidRPr="00194CC3">
        <w:rPr>
          <w:rFonts w:ascii="Times New Roman" w:hAnsi="Times New Roman"/>
          <w:b/>
          <w:sz w:val="24"/>
          <w:szCs w:val="24"/>
        </w:rPr>
        <w:t>,</w:t>
      </w:r>
      <w:r w:rsidRPr="00194CC3">
        <w:rPr>
          <w:rFonts w:ascii="Times New Roman" w:hAnsi="Times New Roman"/>
          <w:sz w:val="24"/>
          <w:szCs w:val="24"/>
        </w:rPr>
        <w:t xml:space="preserve">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393336" w:rsidRPr="00194CC3" w:rsidRDefault="00393336" w:rsidP="00E15C88">
      <w:pPr>
        <w:pStyle w:val="ConsPlusNormal"/>
        <w:widowControl/>
        <w:ind w:firstLine="540"/>
        <w:jc w:val="both"/>
        <w:rPr>
          <w:rFonts w:ascii="Times New Roman" w:hAnsi="Times New Roman"/>
          <w:b/>
          <w:sz w:val="24"/>
          <w:szCs w:val="24"/>
        </w:rPr>
      </w:pPr>
      <w:r w:rsidRPr="00194CC3">
        <w:rPr>
          <w:rFonts w:ascii="Times New Roman" w:hAnsi="Times New Roman"/>
          <w:b/>
          <w:sz w:val="24"/>
          <w:szCs w:val="24"/>
        </w:rPr>
        <w:t xml:space="preserve">Зоны сельскохозяйственного использования:      </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1) зоны сельскохозяйственных угодий - пашни, сенокосы, пастбища, залежи, земли, занятые многолетними насаждениями (садами и другими);</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393336" w:rsidRPr="00194CC3" w:rsidRDefault="00393336" w:rsidP="00E15C88">
      <w:pPr>
        <w:pStyle w:val="ConsPlusNormal"/>
        <w:widowControl/>
        <w:ind w:firstLine="540"/>
        <w:jc w:val="both"/>
        <w:rPr>
          <w:rFonts w:ascii="Times New Roman" w:hAnsi="Times New Roman"/>
          <w:b/>
          <w:sz w:val="24"/>
          <w:szCs w:val="24"/>
        </w:rPr>
      </w:pPr>
      <w:r w:rsidRPr="00194CC3">
        <w:rPr>
          <w:rFonts w:ascii="Times New Roman" w:hAnsi="Times New Roman"/>
          <w:b/>
          <w:sz w:val="24"/>
          <w:szCs w:val="24"/>
        </w:rPr>
        <w:t>Зоны рекреационного назначения:</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1) территории, занятые скверами, парками, прудами, пляжами;</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2)территории, используемые и предназначенных для отдыха, туризма, занятий физической культурой и спортом.</w:t>
      </w:r>
    </w:p>
    <w:p w:rsidR="00393336" w:rsidRPr="00194CC3" w:rsidRDefault="00393336" w:rsidP="00E15C88">
      <w:pPr>
        <w:pStyle w:val="ConsPlusNormal"/>
        <w:widowControl/>
        <w:ind w:firstLine="540"/>
        <w:jc w:val="both"/>
        <w:rPr>
          <w:rFonts w:ascii="Times New Roman" w:hAnsi="Times New Roman"/>
          <w:b/>
          <w:sz w:val="24"/>
          <w:szCs w:val="24"/>
        </w:rPr>
      </w:pPr>
      <w:r w:rsidRPr="00194CC3">
        <w:rPr>
          <w:rFonts w:ascii="Times New Roman" w:hAnsi="Times New Roman"/>
          <w:b/>
          <w:bCs/>
          <w:sz w:val="24"/>
          <w:szCs w:val="24"/>
        </w:rPr>
        <w:t>З</w:t>
      </w:r>
      <w:r w:rsidRPr="00194CC3">
        <w:rPr>
          <w:rFonts w:ascii="Times New Roman" w:hAnsi="Times New Roman"/>
          <w:b/>
          <w:sz w:val="24"/>
          <w:szCs w:val="24"/>
        </w:rPr>
        <w:t>оны специального назначения:</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 xml:space="preserve">1) зоны, занятые кладбищами; </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 xml:space="preserve">2) зоны, занятые объектами размещения отходов потребления;  </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3) зоны, занятые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93336" w:rsidRPr="00194CC3" w:rsidRDefault="00393336" w:rsidP="00E15C88">
      <w:pPr>
        <w:jc w:val="both"/>
        <w:rPr>
          <w:sz w:val="24"/>
          <w:szCs w:val="24"/>
        </w:rPr>
      </w:pPr>
      <w:r w:rsidRPr="00194CC3">
        <w:rPr>
          <w:b/>
          <w:bCs/>
          <w:i/>
          <w:iCs/>
          <w:sz w:val="24"/>
          <w:szCs w:val="24"/>
        </w:rPr>
        <w:tab/>
      </w:r>
      <w:r w:rsidRPr="00194CC3">
        <w:rPr>
          <w:sz w:val="24"/>
          <w:szCs w:val="24"/>
        </w:rPr>
        <w:t>Часть 15 ст. 35 ГрК устанавливает, что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393336" w:rsidRPr="00194CC3" w:rsidRDefault="00393336" w:rsidP="00E15C88">
      <w:pPr>
        <w:jc w:val="both"/>
        <w:rPr>
          <w:sz w:val="24"/>
          <w:szCs w:val="24"/>
        </w:rPr>
      </w:pPr>
      <w:r w:rsidRPr="00194CC3">
        <w:rPr>
          <w:sz w:val="24"/>
          <w:szCs w:val="24"/>
        </w:rPr>
        <w:tab/>
        <w:t xml:space="preserve">Однако градостроительное зонирование  потребует дополнительных мероприятий по определению координат характерных точек границ территориальных зон,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194CC3">
          <w:rPr>
            <w:sz w:val="24"/>
            <w:szCs w:val="24"/>
          </w:rPr>
          <w:t>2008 г</w:t>
        </w:r>
      </w:smartTag>
      <w:r w:rsidRPr="00194CC3">
        <w:rPr>
          <w:sz w:val="24"/>
          <w:szCs w:val="24"/>
        </w:rPr>
        <w:t>. №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раздела правил землепользования и застройки, определяющего границы и содержание территориальных зон, перечень координат характерных точек границ территориальных зон в установленной системе координат, а также перечень видов разрешенного использования земельных участков для каждой территориальной зоны либо реквизиты правового акта, которым такой перечень утвержден».</w:t>
      </w:r>
    </w:p>
    <w:p w:rsidR="00393336" w:rsidRDefault="00393336" w:rsidP="00E15C88">
      <w:pPr>
        <w:snapToGrid w:val="0"/>
        <w:spacing w:after="120"/>
        <w:jc w:val="both"/>
        <w:rPr>
          <w:b/>
          <w:bCs/>
          <w:i/>
          <w:iCs/>
          <w:sz w:val="24"/>
          <w:szCs w:val="24"/>
        </w:rPr>
      </w:pPr>
    </w:p>
    <w:p w:rsidR="00393336" w:rsidRPr="00194CC3" w:rsidRDefault="00393336" w:rsidP="00E15C88">
      <w:pPr>
        <w:snapToGrid w:val="0"/>
        <w:spacing w:after="120"/>
        <w:jc w:val="both"/>
        <w:rPr>
          <w:b/>
          <w:bCs/>
          <w:i/>
          <w:iCs/>
          <w:sz w:val="24"/>
          <w:szCs w:val="24"/>
        </w:rPr>
      </w:pPr>
    </w:p>
    <w:p w:rsidR="00393336" w:rsidRPr="00194CC3" w:rsidRDefault="00393336" w:rsidP="00E15C88">
      <w:pPr>
        <w:snapToGrid w:val="0"/>
        <w:spacing w:after="120"/>
        <w:jc w:val="both"/>
        <w:rPr>
          <w:b/>
          <w:bCs/>
          <w:i/>
          <w:iCs/>
          <w:sz w:val="24"/>
          <w:szCs w:val="24"/>
        </w:rPr>
      </w:pPr>
      <w:r w:rsidRPr="00194CC3">
        <w:rPr>
          <w:b/>
          <w:bCs/>
          <w:i/>
          <w:iCs/>
          <w:sz w:val="24"/>
          <w:szCs w:val="24"/>
        </w:rPr>
        <w:tab/>
        <w:t>2.3.3 Архитектурно-планировочное освоение</w:t>
      </w:r>
    </w:p>
    <w:p w:rsidR="00393336" w:rsidRPr="00194CC3" w:rsidRDefault="00393336" w:rsidP="00E15C88">
      <w:pPr>
        <w:jc w:val="both"/>
        <w:rPr>
          <w:sz w:val="24"/>
          <w:szCs w:val="24"/>
        </w:rPr>
      </w:pPr>
      <w:r w:rsidRPr="00194CC3">
        <w:rPr>
          <w:sz w:val="24"/>
          <w:szCs w:val="24"/>
        </w:rPr>
        <w:tab/>
        <w:t>В рамках проекта генерального плана предлагается ряд мероприятий по  усовершенствованию и развитию планировочной структуры сельского поселения, функциональному и градостроительному зонированию</w:t>
      </w:r>
    </w:p>
    <w:p w:rsidR="00393336" w:rsidRPr="00194CC3" w:rsidRDefault="00393336" w:rsidP="00E15C88">
      <w:pPr>
        <w:shd w:val="clear" w:color="auto" w:fill="FFFFFF"/>
        <w:tabs>
          <w:tab w:val="left" w:pos="360"/>
          <w:tab w:val="left" w:pos="700"/>
        </w:tabs>
        <w:jc w:val="both"/>
        <w:rPr>
          <w:b/>
          <w:bCs/>
          <w:i/>
          <w:iCs/>
          <w:spacing w:val="-10"/>
          <w:sz w:val="24"/>
          <w:szCs w:val="24"/>
        </w:rPr>
      </w:pPr>
    </w:p>
    <w:p w:rsidR="00393336" w:rsidRPr="001826E8" w:rsidRDefault="00393336" w:rsidP="00E15C88">
      <w:pPr>
        <w:jc w:val="both"/>
        <w:rPr>
          <w:b/>
          <w:bCs/>
          <w:i/>
          <w:iCs/>
          <w:spacing w:val="-10"/>
          <w:sz w:val="24"/>
          <w:szCs w:val="24"/>
        </w:rPr>
      </w:pPr>
      <w:r w:rsidRPr="00194CC3">
        <w:rPr>
          <w:b/>
          <w:bCs/>
          <w:i/>
          <w:iCs/>
          <w:spacing w:val="-10"/>
          <w:sz w:val="24"/>
          <w:szCs w:val="24"/>
        </w:rPr>
        <w:tab/>
        <w:t>Мероприятия по  усовершенствованию и развитию планировочной структуры:</w:t>
      </w:r>
    </w:p>
    <w:p w:rsidR="00393336" w:rsidRPr="00194CC3" w:rsidRDefault="00393336" w:rsidP="00E15C88">
      <w:pPr>
        <w:jc w:val="both"/>
        <w:rPr>
          <w:sz w:val="24"/>
          <w:szCs w:val="24"/>
        </w:rPr>
      </w:pPr>
      <w:r w:rsidRPr="00194CC3">
        <w:rPr>
          <w:sz w:val="24"/>
          <w:szCs w:val="24"/>
        </w:rPr>
        <w:tab/>
        <w:t xml:space="preserve">1. Максимальное сохранение сложившейся архитектурно-планировочной и объемно-пространственной структуры территории </w:t>
      </w:r>
      <w:r w:rsidR="00570B8A">
        <w:rPr>
          <w:sz w:val="24"/>
          <w:szCs w:val="24"/>
        </w:rPr>
        <w:t>Старогольского сельского поселения</w:t>
      </w:r>
      <w:r w:rsidRPr="00194CC3">
        <w:rPr>
          <w:sz w:val="24"/>
          <w:szCs w:val="24"/>
        </w:rPr>
        <w:t xml:space="preserve"> при обеспечении условий улучшения состояния окружающей среды градостроительными средствами - первая очередь, расчетный срок;</w:t>
      </w:r>
    </w:p>
    <w:p w:rsidR="00393336" w:rsidRPr="00194CC3" w:rsidRDefault="00393336" w:rsidP="00E15C88">
      <w:pPr>
        <w:jc w:val="both"/>
        <w:rPr>
          <w:sz w:val="24"/>
          <w:szCs w:val="24"/>
        </w:rPr>
      </w:pPr>
      <w:r w:rsidRPr="00194CC3">
        <w:rPr>
          <w:sz w:val="24"/>
          <w:szCs w:val="24"/>
        </w:rPr>
        <w:tab/>
        <w:t>2. Сохранение и развитие существующих планировочных связей, обеспечивающих связанность территорий внутри поселения - первая очередь, расчетный срок;</w:t>
      </w:r>
    </w:p>
    <w:p w:rsidR="00393336" w:rsidRPr="00194CC3" w:rsidRDefault="00393336" w:rsidP="00E15C88">
      <w:pPr>
        <w:jc w:val="both"/>
        <w:rPr>
          <w:sz w:val="24"/>
          <w:szCs w:val="24"/>
        </w:rPr>
      </w:pPr>
      <w:r w:rsidRPr="00194CC3">
        <w:rPr>
          <w:sz w:val="24"/>
          <w:szCs w:val="24"/>
        </w:rPr>
        <w:tab/>
        <w:t>3.</w:t>
      </w:r>
      <w:r w:rsidRPr="00194CC3">
        <w:rPr>
          <w:sz w:val="24"/>
          <w:szCs w:val="24"/>
        </w:rPr>
        <w:tab/>
        <w:t xml:space="preserve">Сохранение масштабности планировочных элементов </w:t>
      </w:r>
      <w:r>
        <w:rPr>
          <w:sz w:val="24"/>
          <w:szCs w:val="24"/>
        </w:rPr>
        <w:t>населенных пунктов</w:t>
      </w:r>
      <w:r w:rsidRPr="00194CC3">
        <w:rPr>
          <w:sz w:val="24"/>
          <w:szCs w:val="24"/>
        </w:rPr>
        <w:t xml:space="preserve">  </w:t>
      </w:r>
      <w:r>
        <w:rPr>
          <w:sz w:val="24"/>
          <w:szCs w:val="24"/>
        </w:rPr>
        <w:t>сельского поселения</w:t>
      </w:r>
      <w:r w:rsidRPr="00194CC3">
        <w:rPr>
          <w:sz w:val="24"/>
          <w:szCs w:val="24"/>
        </w:rPr>
        <w:t xml:space="preserve"> - первая очередь, расчетный срок;</w:t>
      </w:r>
    </w:p>
    <w:p w:rsidR="00393336" w:rsidRPr="00194CC3" w:rsidRDefault="00393336" w:rsidP="00E15C88">
      <w:pPr>
        <w:jc w:val="both"/>
        <w:rPr>
          <w:sz w:val="24"/>
          <w:szCs w:val="24"/>
        </w:rPr>
      </w:pPr>
      <w:r w:rsidRPr="00194CC3">
        <w:rPr>
          <w:sz w:val="24"/>
          <w:szCs w:val="24"/>
        </w:rPr>
        <w:tab/>
        <w:t>4.</w:t>
      </w:r>
      <w:r w:rsidRPr="00194CC3">
        <w:rPr>
          <w:sz w:val="24"/>
          <w:szCs w:val="24"/>
        </w:rPr>
        <w:tab/>
        <w:t xml:space="preserve">Формирование структуры центров общественного значения в соответствии со сложившимся и планируемым транспортно-коммуникационным каркасом </w:t>
      </w:r>
      <w:r>
        <w:rPr>
          <w:sz w:val="24"/>
          <w:szCs w:val="24"/>
        </w:rPr>
        <w:t>населенных пунктов</w:t>
      </w:r>
      <w:r w:rsidRPr="00194CC3">
        <w:rPr>
          <w:sz w:val="24"/>
          <w:szCs w:val="24"/>
        </w:rPr>
        <w:t>, градостроительными и природными особенностями - первая очередь.</w:t>
      </w:r>
    </w:p>
    <w:p w:rsidR="00393336" w:rsidRPr="00194CC3" w:rsidRDefault="00393336" w:rsidP="00E15C88">
      <w:pPr>
        <w:jc w:val="both"/>
        <w:rPr>
          <w:i/>
          <w:iCs/>
          <w:spacing w:val="-10"/>
          <w:sz w:val="24"/>
          <w:szCs w:val="24"/>
        </w:rPr>
      </w:pPr>
    </w:p>
    <w:p w:rsidR="00393336" w:rsidRPr="00194CC3" w:rsidRDefault="00393336" w:rsidP="00E15C88">
      <w:pPr>
        <w:jc w:val="both"/>
        <w:rPr>
          <w:b/>
          <w:bCs/>
          <w:i/>
          <w:iCs/>
          <w:spacing w:val="-10"/>
          <w:sz w:val="24"/>
          <w:szCs w:val="24"/>
        </w:rPr>
      </w:pPr>
      <w:r w:rsidRPr="00194CC3">
        <w:rPr>
          <w:i/>
          <w:iCs/>
          <w:spacing w:val="-10"/>
          <w:sz w:val="24"/>
          <w:szCs w:val="24"/>
        </w:rPr>
        <w:tab/>
      </w:r>
      <w:r w:rsidRPr="00194CC3">
        <w:rPr>
          <w:b/>
          <w:bCs/>
          <w:i/>
          <w:iCs/>
          <w:spacing w:val="-10"/>
          <w:sz w:val="24"/>
          <w:szCs w:val="24"/>
        </w:rPr>
        <w:t>Мероприятия по функциональному и градостроительному зонированию:</w:t>
      </w:r>
    </w:p>
    <w:p w:rsidR="00393336" w:rsidRPr="00194CC3" w:rsidRDefault="00393336" w:rsidP="00E15C88">
      <w:pPr>
        <w:jc w:val="both"/>
        <w:rPr>
          <w:sz w:val="24"/>
          <w:szCs w:val="24"/>
        </w:rPr>
      </w:pPr>
    </w:p>
    <w:p w:rsidR="00393336" w:rsidRPr="00194CC3" w:rsidRDefault="00393336" w:rsidP="00E15C88">
      <w:pPr>
        <w:jc w:val="both"/>
        <w:rPr>
          <w:i/>
          <w:sz w:val="24"/>
          <w:szCs w:val="24"/>
        </w:rPr>
      </w:pPr>
      <w:r w:rsidRPr="00194CC3">
        <w:rPr>
          <w:sz w:val="24"/>
          <w:szCs w:val="24"/>
        </w:rPr>
        <w:tab/>
      </w:r>
      <w:r w:rsidRPr="00194CC3">
        <w:rPr>
          <w:i/>
          <w:sz w:val="24"/>
          <w:szCs w:val="24"/>
        </w:rPr>
        <w:t>4.</w:t>
      </w:r>
      <w:r w:rsidRPr="00194CC3">
        <w:rPr>
          <w:i/>
          <w:sz w:val="24"/>
          <w:szCs w:val="24"/>
        </w:rPr>
        <w:tab/>
      </w:r>
      <w:r w:rsidRPr="00194CC3">
        <w:rPr>
          <w:i/>
          <w:sz w:val="24"/>
          <w:szCs w:val="24"/>
          <w:u w:val="single"/>
        </w:rPr>
        <w:t>Развитие жилой зоны</w:t>
      </w:r>
      <w:r w:rsidRPr="00194CC3">
        <w:rPr>
          <w:i/>
          <w:sz w:val="24"/>
          <w:szCs w:val="24"/>
        </w:rPr>
        <w:t>:</w:t>
      </w:r>
    </w:p>
    <w:p w:rsidR="00393336" w:rsidRPr="00194CC3" w:rsidRDefault="00393336" w:rsidP="00E15C88">
      <w:pPr>
        <w:jc w:val="both"/>
        <w:rPr>
          <w:sz w:val="24"/>
          <w:szCs w:val="24"/>
        </w:rPr>
      </w:pPr>
      <w:r w:rsidRPr="00194CC3">
        <w:rPr>
          <w:sz w:val="24"/>
          <w:szCs w:val="24"/>
        </w:rPr>
        <w:tab/>
        <w:t>4.1.</w:t>
      </w:r>
      <w:r w:rsidRPr="00194CC3">
        <w:rPr>
          <w:sz w:val="24"/>
          <w:szCs w:val="24"/>
        </w:rPr>
        <w:tab/>
        <w:t xml:space="preserve">Завершение формирования жилой зоны на участках с исторически сложившейся застройкой на землях сельскохозяйственного назначения путем вовлечения данных участков в границы </w:t>
      </w:r>
      <w:r>
        <w:rPr>
          <w:sz w:val="24"/>
          <w:szCs w:val="24"/>
        </w:rPr>
        <w:t>населенных пунктов</w:t>
      </w:r>
      <w:r w:rsidRPr="00194CC3">
        <w:rPr>
          <w:sz w:val="24"/>
          <w:szCs w:val="24"/>
        </w:rPr>
        <w:t xml:space="preserve"> — первая очередь;</w:t>
      </w:r>
    </w:p>
    <w:p w:rsidR="00393336" w:rsidRPr="00194CC3" w:rsidRDefault="00393336" w:rsidP="00E15C88">
      <w:pPr>
        <w:jc w:val="both"/>
        <w:rPr>
          <w:sz w:val="24"/>
          <w:szCs w:val="24"/>
        </w:rPr>
      </w:pPr>
      <w:r w:rsidRPr="00194CC3">
        <w:rPr>
          <w:sz w:val="24"/>
          <w:szCs w:val="24"/>
        </w:rPr>
        <w:tab/>
        <w:t>4.2.</w:t>
      </w:r>
      <w:r w:rsidRPr="00194CC3">
        <w:rPr>
          <w:sz w:val="24"/>
          <w:szCs w:val="24"/>
        </w:rPr>
        <w:tab/>
        <w:t>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инфраструктуры на территориях, планируемых к выведению из земель сельскохозяйственного назначения— первая очередь;</w:t>
      </w:r>
    </w:p>
    <w:p w:rsidR="00393336" w:rsidRPr="00194CC3" w:rsidRDefault="00393336" w:rsidP="00E15C88">
      <w:pPr>
        <w:jc w:val="both"/>
        <w:rPr>
          <w:sz w:val="24"/>
          <w:szCs w:val="24"/>
        </w:rPr>
      </w:pPr>
      <w:r w:rsidRPr="00194CC3">
        <w:rPr>
          <w:sz w:val="24"/>
          <w:szCs w:val="24"/>
        </w:rPr>
        <w:tab/>
      </w:r>
    </w:p>
    <w:p w:rsidR="00393336" w:rsidRPr="00194CC3" w:rsidRDefault="00393336" w:rsidP="00E15C88">
      <w:pPr>
        <w:jc w:val="both"/>
        <w:rPr>
          <w:i/>
          <w:sz w:val="24"/>
          <w:szCs w:val="24"/>
        </w:rPr>
      </w:pPr>
      <w:r w:rsidRPr="00194CC3">
        <w:rPr>
          <w:sz w:val="24"/>
          <w:szCs w:val="24"/>
        </w:rPr>
        <w:tab/>
      </w:r>
      <w:r w:rsidRPr="00194CC3">
        <w:rPr>
          <w:i/>
          <w:sz w:val="24"/>
          <w:szCs w:val="24"/>
        </w:rPr>
        <w:t>5.</w:t>
      </w:r>
      <w:r w:rsidRPr="00194CC3">
        <w:rPr>
          <w:i/>
          <w:sz w:val="24"/>
          <w:szCs w:val="24"/>
        </w:rPr>
        <w:tab/>
      </w:r>
      <w:r w:rsidRPr="00194CC3">
        <w:rPr>
          <w:i/>
          <w:sz w:val="24"/>
          <w:szCs w:val="24"/>
          <w:u w:val="single"/>
        </w:rPr>
        <w:t>Развитие общественно-деловой зоны</w:t>
      </w:r>
      <w:r w:rsidRPr="00194CC3">
        <w:rPr>
          <w:i/>
          <w:sz w:val="24"/>
          <w:szCs w:val="24"/>
        </w:rPr>
        <w:t>:</w:t>
      </w:r>
    </w:p>
    <w:p w:rsidR="00393336" w:rsidRPr="00194CC3" w:rsidRDefault="00393336" w:rsidP="00E15C88">
      <w:pPr>
        <w:jc w:val="both"/>
        <w:rPr>
          <w:sz w:val="24"/>
          <w:szCs w:val="24"/>
        </w:rPr>
      </w:pPr>
      <w:r w:rsidRPr="00194CC3">
        <w:rPr>
          <w:sz w:val="24"/>
          <w:szCs w:val="24"/>
        </w:rPr>
        <w:tab/>
        <w:t>5.1.</w:t>
      </w:r>
      <w:r w:rsidRPr="00194CC3">
        <w:rPr>
          <w:sz w:val="24"/>
          <w:szCs w:val="24"/>
        </w:rPr>
        <w:tab/>
        <w:t>Формирование новых и развитие сложившихся общественных центров в населенн</w:t>
      </w:r>
      <w:r>
        <w:rPr>
          <w:sz w:val="24"/>
          <w:szCs w:val="24"/>
        </w:rPr>
        <w:t>ых</w:t>
      </w:r>
      <w:r w:rsidRPr="00194CC3">
        <w:rPr>
          <w:sz w:val="24"/>
          <w:szCs w:val="24"/>
        </w:rPr>
        <w:t xml:space="preserve"> пункт</w:t>
      </w:r>
      <w:r>
        <w:rPr>
          <w:sz w:val="24"/>
          <w:szCs w:val="24"/>
        </w:rPr>
        <w:t>ах</w:t>
      </w:r>
      <w:r w:rsidRPr="00194CC3">
        <w:rPr>
          <w:sz w:val="24"/>
          <w:szCs w:val="24"/>
        </w:rPr>
        <w:t>, включающих: объекты административно-делового, торгового, культурно-развлекательного, коммунально-бытового и иного назначения —  первая очередь;</w:t>
      </w:r>
    </w:p>
    <w:p w:rsidR="00393336" w:rsidRPr="00194CC3" w:rsidRDefault="00393336" w:rsidP="00E15C88">
      <w:pPr>
        <w:jc w:val="both"/>
        <w:rPr>
          <w:sz w:val="24"/>
          <w:szCs w:val="24"/>
        </w:rPr>
      </w:pPr>
      <w:r w:rsidRPr="00194CC3">
        <w:rPr>
          <w:sz w:val="24"/>
          <w:szCs w:val="24"/>
        </w:rPr>
        <w:tab/>
        <w:t>5.2.</w:t>
      </w:r>
      <w:r w:rsidRPr="00194CC3">
        <w:rPr>
          <w:sz w:val="24"/>
          <w:szCs w:val="24"/>
        </w:rPr>
        <w:tab/>
        <w:t>Реконструкция существующих учреждений общественно-делового назначения, имеющих степень износа свыше 50% - первая очередь;</w:t>
      </w:r>
    </w:p>
    <w:p w:rsidR="00393336" w:rsidRPr="00194CC3" w:rsidRDefault="00393336" w:rsidP="00E15C88">
      <w:pPr>
        <w:jc w:val="both"/>
        <w:rPr>
          <w:sz w:val="24"/>
          <w:szCs w:val="24"/>
        </w:rPr>
      </w:pPr>
      <w:r w:rsidRPr="00194CC3">
        <w:rPr>
          <w:sz w:val="24"/>
          <w:szCs w:val="24"/>
        </w:rPr>
        <w:tab/>
      </w:r>
    </w:p>
    <w:p w:rsidR="00393336" w:rsidRPr="00194CC3" w:rsidRDefault="00393336" w:rsidP="00E15C88">
      <w:pPr>
        <w:jc w:val="both"/>
        <w:rPr>
          <w:i/>
          <w:sz w:val="24"/>
          <w:szCs w:val="24"/>
        </w:rPr>
      </w:pPr>
      <w:r w:rsidRPr="00194CC3">
        <w:rPr>
          <w:sz w:val="24"/>
          <w:szCs w:val="24"/>
        </w:rPr>
        <w:tab/>
      </w:r>
      <w:r w:rsidRPr="00194CC3">
        <w:rPr>
          <w:i/>
          <w:sz w:val="24"/>
          <w:szCs w:val="24"/>
        </w:rPr>
        <w:t>6.</w:t>
      </w:r>
      <w:r w:rsidRPr="00194CC3">
        <w:rPr>
          <w:i/>
          <w:sz w:val="24"/>
          <w:szCs w:val="24"/>
        </w:rPr>
        <w:tab/>
      </w:r>
      <w:r w:rsidRPr="00194CC3">
        <w:rPr>
          <w:i/>
          <w:sz w:val="24"/>
          <w:szCs w:val="24"/>
          <w:u w:val="single"/>
        </w:rPr>
        <w:t>Развитие рекреационной зоны</w:t>
      </w:r>
      <w:r w:rsidRPr="00194CC3">
        <w:rPr>
          <w:i/>
          <w:sz w:val="24"/>
          <w:szCs w:val="24"/>
        </w:rPr>
        <w:t>:</w:t>
      </w:r>
    </w:p>
    <w:p w:rsidR="00393336" w:rsidRPr="00194CC3" w:rsidRDefault="00393336" w:rsidP="00E15C88">
      <w:pPr>
        <w:jc w:val="both"/>
        <w:rPr>
          <w:sz w:val="24"/>
          <w:szCs w:val="24"/>
        </w:rPr>
      </w:pPr>
      <w:r w:rsidRPr="00194CC3">
        <w:rPr>
          <w:sz w:val="24"/>
          <w:szCs w:val="24"/>
        </w:rPr>
        <w:tab/>
        <w:t>6.1.</w:t>
      </w:r>
      <w:r w:rsidRPr="00194CC3">
        <w:rPr>
          <w:sz w:val="24"/>
          <w:szCs w:val="24"/>
        </w:rPr>
        <w:tab/>
        <w:t>Создание в населенных пунктах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 — первая очередь;</w:t>
      </w:r>
    </w:p>
    <w:p w:rsidR="00393336" w:rsidRPr="00194CC3" w:rsidRDefault="00393336" w:rsidP="00E15C88">
      <w:pPr>
        <w:jc w:val="both"/>
        <w:rPr>
          <w:sz w:val="24"/>
          <w:szCs w:val="24"/>
        </w:rPr>
      </w:pPr>
      <w:r w:rsidRPr="00194CC3">
        <w:rPr>
          <w:sz w:val="24"/>
          <w:szCs w:val="24"/>
        </w:rPr>
        <w:tab/>
        <w:t>6.2.</w:t>
      </w:r>
      <w:r w:rsidRPr="00194CC3">
        <w:rPr>
          <w:sz w:val="24"/>
          <w:szCs w:val="24"/>
        </w:rPr>
        <w:tab/>
        <w:t>Создание многофункциональной системы зеленых насаждений - первая очередь.</w:t>
      </w:r>
    </w:p>
    <w:p w:rsidR="00393336" w:rsidRDefault="00393336" w:rsidP="00E15C88">
      <w:pPr>
        <w:shd w:val="clear" w:color="auto" w:fill="FFFFFF"/>
        <w:tabs>
          <w:tab w:val="left" w:pos="360"/>
          <w:tab w:val="left" w:pos="700"/>
        </w:tabs>
        <w:ind w:firstLine="709"/>
        <w:jc w:val="both"/>
        <w:rPr>
          <w:b/>
          <w:bCs/>
          <w:sz w:val="24"/>
          <w:szCs w:val="24"/>
        </w:rPr>
      </w:pPr>
    </w:p>
    <w:p w:rsidR="00DF6FE1" w:rsidRDefault="00DF6FE1" w:rsidP="00E15C88">
      <w:pPr>
        <w:shd w:val="clear" w:color="auto" w:fill="FFFFFF"/>
        <w:tabs>
          <w:tab w:val="left" w:pos="360"/>
          <w:tab w:val="left" w:pos="700"/>
        </w:tabs>
        <w:ind w:firstLine="709"/>
        <w:jc w:val="both"/>
        <w:rPr>
          <w:b/>
          <w:bCs/>
          <w:sz w:val="24"/>
          <w:szCs w:val="24"/>
        </w:rPr>
      </w:pPr>
    </w:p>
    <w:p w:rsidR="00DF6FE1" w:rsidRDefault="00DF6FE1" w:rsidP="00E15C88">
      <w:pPr>
        <w:shd w:val="clear" w:color="auto" w:fill="FFFFFF"/>
        <w:tabs>
          <w:tab w:val="left" w:pos="360"/>
          <w:tab w:val="left" w:pos="700"/>
        </w:tabs>
        <w:ind w:firstLine="709"/>
        <w:jc w:val="both"/>
        <w:rPr>
          <w:b/>
          <w:bCs/>
          <w:sz w:val="24"/>
          <w:szCs w:val="24"/>
        </w:rPr>
      </w:pPr>
    </w:p>
    <w:p w:rsidR="00DF6FE1" w:rsidRDefault="00DF6FE1" w:rsidP="00E15C88">
      <w:pPr>
        <w:shd w:val="clear" w:color="auto" w:fill="FFFFFF"/>
        <w:tabs>
          <w:tab w:val="left" w:pos="360"/>
          <w:tab w:val="left" w:pos="700"/>
        </w:tabs>
        <w:ind w:firstLine="709"/>
        <w:jc w:val="both"/>
        <w:rPr>
          <w:b/>
          <w:bCs/>
          <w:sz w:val="24"/>
          <w:szCs w:val="24"/>
        </w:rPr>
      </w:pPr>
    </w:p>
    <w:p w:rsidR="00DF6FE1" w:rsidRPr="00194CC3" w:rsidRDefault="00DF6FE1" w:rsidP="00E15C88">
      <w:pPr>
        <w:shd w:val="clear" w:color="auto" w:fill="FFFFFF"/>
        <w:tabs>
          <w:tab w:val="left" w:pos="360"/>
          <w:tab w:val="left" w:pos="700"/>
        </w:tabs>
        <w:ind w:firstLine="709"/>
        <w:jc w:val="both"/>
        <w:rPr>
          <w:b/>
          <w:bCs/>
          <w:sz w:val="24"/>
          <w:szCs w:val="24"/>
        </w:rPr>
      </w:pPr>
    </w:p>
    <w:p w:rsidR="00393336" w:rsidRPr="001826E8" w:rsidRDefault="00393336" w:rsidP="00E15C88">
      <w:pPr>
        <w:jc w:val="both"/>
        <w:rPr>
          <w:b/>
          <w:bCs/>
          <w:sz w:val="28"/>
          <w:szCs w:val="28"/>
        </w:rPr>
      </w:pPr>
      <w:r w:rsidRPr="00194CC3">
        <w:rPr>
          <w:b/>
          <w:bCs/>
          <w:sz w:val="24"/>
          <w:szCs w:val="24"/>
        </w:rPr>
        <w:lastRenderedPageBreak/>
        <w:tab/>
      </w:r>
      <w:r w:rsidRPr="001826E8">
        <w:rPr>
          <w:b/>
          <w:bCs/>
          <w:sz w:val="28"/>
          <w:szCs w:val="28"/>
        </w:rPr>
        <w:t xml:space="preserve">2.4. Предложения по сохранению, использованию и популяризации объектов культурного наследия на территории </w:t>
      </w:r>
      <w:r w:rsidR="00570B8A">
        <w:rPr>
          <w:b/>
          <w:bCs/>
          <w:sz w:val="28"/>
          <w:szCs w:val="28"/>
        </w:rPr>
        <w:t>Старогольского сельского поселения</w:t>
      </w:r>
    </w:p>
    <w:p w:rsidR="00393336" w:rsidRPr="00194CC3" w:rsidRDefault="00393336" w:rsidP="00E15C88">
      <w:pPr>
        <w:jc w:val="both"/>
        <w:rPr>
          <w:iCs/>
          <w:spacing w:val="-10"/>
          <w:sz w:val="24"/>
          <w:szCs w:val="24"/>
        </w:rPr>
      </w:pPr>
    </w:p>
    <w:p w:rsidR="00393336" w:rsidRPr="00194CC3" w:rsidRDefault="00393336" w:rsidP="00E15C88">
      <w:pPr>
        <w:jc w:val="both"/>
        <w:rPr>
          <w:iCs/>
          <w:spacing w:val="-10"/>
          <w:sz w:val="24"/>
          <w:szCs w:val="24"/>
        </w:rPr>
      </w:pPr>
      <w:r w:rsidRPr="00194CC3">
        <w:rPr>
          <w:iCs/>
          <w:spacing w:val="-10"/>
          <w:sz w:val="24"/>
          <w:szCs w:val="24"/>
        </w:rPr>
        <w:tab/>
        <w:t>Согласно ст. 14 и  ФЗ-131 к полномочиям органов местного самоуправления сельского поселения относятся предложения :</w:t>
      </w:r>
    </w:p>
    <w:p w:rsidR="00393336" w:rsidRDefault="00393336" w:rsidP="00E15C88">
      <w:pPr>
        <w:widowControl w:val="0"/>
        <w:numPr>
          <w:ilvl w:val="2"/>
          <w:numId w:val="33"/>
        </w:numPr>
        <w:suppressAutoHyphens/>
        <w:jc w:val="both"/>
        <w:rPr>
          <w:sz w:val="24"/>
          <w:szCs w:val="24"/>
        </w:rPr>
      </w:pPr>
      <w:r w:rsidRPr="00194CC3">
        <w:rPr>
          <w:sz w:val="24"/>
          <w:szCs w:val="24"/>
        </w:rPr>
        <w:t>по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393336" w:rsidRPr="00194CC3" w:rsidRDefault="00393336" w:rsidP="00E15C88">
      <w:pPr>
        <w:widowControl w:val="0"/>
        <w:suppressAutoHyphens/>
        <w:jc w:val="both"/>
        <w:rPr>
          <w:sz w:val="24"/>
          <w:szCs w:val="24"/>
        </w:rPr>
      </w:pPr>
    </w:p>
    <w:p w:rsidR="00393336" w:rsidRPr="0060628C" w:rsidRDefault="00393336" w:rsidP="00E15C88">
      <w:pPr>
        <w:pStyle w:val="af3"/>
        <w:ind w:left="0" w:firstLine="0"/>
        <w:rPr>
          <w:b/>
          <w:i/>
          <w:sz w:val="24"/>
          <w:szCs w:val="24"/>
        </w:rPr>
      </w:pPr>
      <w:r w:rsidRPr="0060628C">
        <w:rPr>
          <w:b/>
          <w:i/>
          <w:sz w:val="24"/>
          <w:szCs w:val="24"/>
        </w:rPr>
        <w:t xml:space="preserve">Объекты культурного наследия </w:t>
      </w:r>
      <w:r w:rsidR="00570B8A">
        <w:rPr>
          <w:b/>
          <w:i/>
          <w:sz w:val="24"/>
          <w:szCs w:val="24"/>
        </w:rPr>
        <w:t>Старогольского сельского поселения</w:t>
      </w:r>
    </w:p>
    <w:tbl>
      <w:tblPr>
        <w:tblStyle w:val="aff0"/>
        <w:tblW w:w="0" w:type="auto"/>
        <w:tblLook w:val="04A0"/>
      </w:tblPr>
      <w:tblGrid>
        <w:gridCol w:w="3190"/>
        <w:gridCol w:w="3190"/>
        <w:gridCol w:w="3190"/>
      </w:tblGrid>
      <w:tr w:rsidR="00AE5038" w:rsidRPr="006113BC" w:rsidTr="00211535">
        <w:tc>
          <w:tcPr>
            <w:tcW w:w="3190" w:type="dxa"/>
            <w:vAlign w:val="center"/>
          </w:tcPr>
          <w:p w:rsidR="00AE5038" w:rsidRPr="006113BC" w:rsidRDefault="00AE5038" w:rsidP="00211535">
            <w:pPr>
              <w:jc w:val="center"/>
              <w:rPr>
                <w:b/>
              </w:rPr>
            </w:pPr>
            <w:r w:rsidRPr="006113BC">
              <w:rPr>
                <w:b/>
              </w:rPr>
              <w:t>Наименование памятника</w:t>
            </w:r>
          </w:p>
        </w:tc>
        <w:tc>
          <w:tcPr>
            <w:tcW w:w="3190" w:type="dxa"/>
            <w:vAlign w:val="center"/>
          </w:tcPr>
          <w:p w:rsidR="00AE5038" w:rsidRPr="006113BC" w:rsidRDefault="00AE5038" w:rsidP="00211535">
            <w:pPr>
              <w:jc w:val="center"/>
              <w:rPr>
                <w:b/>
              </w:rPr>
            </w:pPr>
            <w:r w:rsidRPr="006113BC">
              <w:rPr>
                <w:b/>
              </w:rPr>
              <w:t>Датировка</w:t>
            </w:r>
          </w:p>
        </w:tc>
        <w:tc>
          <w:tcPr>
            <w:tcW w:w="3190" w:type="dxa"/>
            <w:vAlign w:val="center"/>
          </w:tcPr>
          <w:p w:rsidR="00AE5038" w:rsidRPr="006113BC" w:rsidRDefault="00AE5038" w:rsidP="00211535">
            <w:pPr>
              <w:jc w:val="center"/>
              <w:rPr>
                <w:b/>
              </w:rPr>
            </w:pPr>
            <w:r w:rsidRPr="006113BC">
              <w:rPr>
                <w:b/>
              </w:rPr>
              <w:t>№, дата постановления</w:t>
            </w:r>
          </w:p>
        </w:tc>
      </w:tr>
      <w:tr w:rsidR="00AE5038" w:rsidRPr="006113BC" w:rsidTr="00211535">
        <w:tc>
          <w:tcPr>
            <w:tcW w:w="3190" w:type="dxa"/>
            <w:vAlign w:val="center"/>
          </w:tcPr>
          <w:p w:rsidR="00AE5038" w:rsidRPr="006113BC" w:rsidRDefault="00AE5038" w:rsidP="00211535">
            <w:pPr>
              <w:jc w:val="center"/>
            </w:pPr>
            <w:r>
              <w:t>Церковь Богоявления Господня с.Старогольское</w:t>
            </w:r>
          </w:p>
        </w:tc>
        <w:tc>
          <w:tcPr>
            <w:tcW w:w="3190" w:type="dxa"/>
            <w:vAlign w:val="center"/>
          </w:tcPr>
          <w:p w:rsidR="00AE5038" w:rsidRDefault="00AE5038" w:rsidP="00211535">
            <w:pPr>
              <w:jc w:val="center"/>
            </w:pPr>
          </w:p>
          <w:p w:rsidR="00AE5038" w:rsidRPr="006113BC" w:rsidRDefault="00AE5038" w:rsidP="00211535">
            <w:pPr>
              <w:jc w:val="center"/>
            </w:pPr>
            <w:r w:rsidRPr="006113BC">
              <w:t>1</w:t>
            </w:r>
            <w:r>
              <w:t>825</w:t>
            </w:r>
            <w:r w:rsidRPr="006113BC">
              <w:t>г.</w:t>
            </w:r>
          </w:p>
        </w:tc>
        <w:tc>
          <w:tcPr>
            <w:tcW w:w="3190" w:type="dxa"/>
            <w:vAlign w:val="center"/>
          </w:tcPr>
          <w:p w:rsidR="00AE5038" w:rsidRPr="006113BC" w:rsidRDefault="00AE5038" w:rsidP="00211535">
            <w:pPr>
              <w:jc w:val="center"/>
            </w:pPr>
            <w:r>
              <w:t>Решение малого Облсовета народных депутатов от 06.07.93г. №81-7 Пост.Гл.адм.№ 61 от 13.02.92г.</w:t>
            </w:r>
          </w:p>
        </w:tc>
      </w:tr>
      <w:tr w:rsidR="00AE5038" w:rsidRPr="006113BC" w:rsidTr="00211535">
        <w:tc>
          <w:tcPr>
            <w:tcW w:w="3190" w:type="dxa"/>
            <w:vAlign w:val="center"/>
          </w:tcPr>
          <w:p w:rsidR="00AE5038" w:rsidRPr="006113BC" w:rsidRDefault="00AE5038" w:rsidP="00211535">
            <w:pPr>
              <w:jc w:val="center"/>
            </w:pPr>
            <w:r w:rsidRPr="006113BC">
              <w:t xml:space="preserve">Братская могила советских воинов с. </w:t>
            </w:r>
            <w:r>
              <w:t>Старогольское</w:t>
            </w:r>
            <w:r w:rsidRPr="006113BC">
              <w:t xml:space="preserve"> (</w:t>
            </w:r>
            <w:r>
              <w:t>в центре</w:t>
            </w:r>
            <w:r w:rsidRPr="006113BC">
              <w:t>)</w:t>
            </w:r>
          </w:p>
        </w:tc>
        <w:tc>
          <w:tcPr>
            <w:tcW w:w="3190" w:type="dxa"/>
            <w:vAlign w:val="center"/>
          </w:tcPr>
          <w:p w:rsidR="00AE5038" w:rsidRPr="006113BC" w:rsidRDefault="00AE5038" w:rsidP="00211535">
            <w:pPr>
              <w:jc w:val="center"/>
            </w:pPr>
            <w:r w:rsidRPr="006113BC">
              <w:t>194</w:t>
            </w:r>
            <w:r>
              <w:t>2</w:t>
            </w:r>
            <w:r w:rsidRPr="006113BC">
              <w:t>г.</w:t>
            </w:r>
          </w:p>
        </w:tc>
        <w:tc>
          <w:tcPr>
            <w:tcW w:w="3190" w:type="dxa"/>
            <w:vAlign w:val="center"/>
          </w:tcPr>
          <w:p w:rsidR="00AE5038" w:rsidRPr="006113BC" w:rsidRDefault="00AE5038" w:rsidP="00211535">
            <w:pPr>
              <w:jc w:val="center"/>
            </w:pPr>
            <w:r w:rsidRPr="006113BC">
              <w:t>Постановление Обл</w:t>
            </w:r>
            <w:r>
              <w:t xml:space="preserve">совета </w:t>
            </w:r>
            <w:r w:rsidRPr="006113BC">
              <w:t xml:space="preserve"> №1</w:t>
            </w:r>
            <w:r>
              <w:t>1</w:t>
            </w:r>
            <w:r w:rsidRPr="006113BC">
              <w:t>/1</w:t>
            </w:r>
            <w:r>
              <w:t>73</w:t>
            </w:r>
            <w:r w:rsidRPr="006113BC">
              <w:t xml:space="preserve"> от </w:t>
            </w:r>
            <w:r>
              <w:t>19</w:t>
            </w:r>
            <w:r w:rsidRPr="006113BC">
              <w:t>.0</w:t>
            </w:r>
            <w:r>
              <w:t>3</w:t>
            </w:r>
            <w:r w:rsidRPr="006113BC">
              <w:t>.9</w:t>
            </w:r>
            <w:r>
              <w:t>9</w:t>
            </w:r>
            <w:r w:rsidRPr="006113BC">
              <w:t>г.</w:t>
            </w:r>
          </w:p>
        </w:tc>
      </w:tr>
      <w:tr w:rsidR="00AE5038" w:rsidRPr="006113BC" w:rsidTr="00211535">
        <w:tc>
          <w:tcPr>
            <w:tcW w:w="3190" w:type="dxa"/>
            <w:vAlign w:val="center"/>
          </w:tcPr>
          <w:p w:rsidR="00AE5038" w:rsidRPr="006113BC" w:rsidRDefault="00AE5038" w:rsidP="00211535">
            <w:pPr>
              <w:jc w:val="center"/>
              <w:rPr>
                <w:sz w:val="24"/>
                <w:szCs w:val="24"/>
              </w:rPr>
            </w:pPr>
            <w:r>
              <w:t>Воинское захоронение с.Старогольское (возле школы)</w:t>
            </w:r>
          </w:p>
        </w:tc>
        <w:tc>
          <w:tcPr>
            <w:tcW w:w="3190" w:type="dxa"/>
            <w:vAlign w:val="center"/>
          </w:tcPr>
          <w:p w:rsidR="00AE5038" w:rsidRPr="006113BC" w:rsidRDefault="00AE5038" w:rsidP="00211535">
            <w:pPr>
              <w:jc w:val="center"/>
              <w:rPr>
                <w:sz w:val="24"/>
                <w:szCs w:val="24"/>
              </w:rPr>
            </w:pPr>
            <w:r w:rsidRPr="006113BC">
              <w:t>1941-1943г.г.</w:t>
            </w:r>
          </w:p>
        </w:tc>
        <w:tc>
          <w:tcPr>
            <w:tcW w:w="3190" w:type="dxa"/>
            <w:vAlign w:val="center"/>
          </w:tcPr>
          <w:p w:rsidR="00AE5038" w:rsidRPr="006113BC" w:rsidRDefault="00AE5038" w:rsidP="00211535">
            <w:pPr>
              <w:jc w:val="center"/>
            </w:pPr>
            <w:r w:rsidRPr="006113BC">
              <w:t>Решение Облисполкома №33 от 27.01.87г.</w:t>
            </w:r>
          </w:p>
        </w:tc>
      </w:tr>
      <w:tr w:rsidR="00AE5038" w:rsidRPr="006A2777" w:rsidTr="00211535">
        <w:tc>
          <w:tcPr>
            <w:tcW w:w="3190" w:type="dxa"/>
            <w:vAlign w:val="center"/>
          </w:tcPr>
          <w:p w:rsidR="00AE5038" w:rsidRPr="006113BC" w:rsidRDefault="00AE5038" w:rsidP="00211535">
            <w:pPr>
              <w:jc w:val="center"/>
              <w:rPr>
                <w:sz w:val="24"/>
                <w:szCs w:val="24"/>
              </w:rPr>
            </w:pPr>
            <w:r>
              <w:t>Памятный знак д.Пасынки</w:t>
            </w:r>
          </w:p>
        </w:tc>
        <w:tc>
          <w:tcPr>
            <w:tcW w:w="3190" w:type="dxa"/>
            <w:vAlign w:val="center"/>
          </w:tcPr>
          <w:p w:rsidR="00AE5038" w:rsidRPr="006113BC" w:rsidRDefault="00AE5038" w:rsidP="00211535">
            <w:pPr>
              <w:jc w:val="center"/>
              <w:rPr>
                <w:sz w:val="24"/>
                <w:szCs w:val="24"/>
              </w:rPr>
            </w:pPr>
            <w:r w:rsidRPr="006113BC">
              <w:t>19</w:t>
            </w:r>
            <w:r>
              <w:t>72</w:t>
            </w:r>
            <w:r w:rsidRPr="006113BC">
              <w:t>г.</w:t>
            </w:r>
          </w:p>
        </w:tc>
        <w:tc>
          <w:tcPr>
            <w:tcW w:w="3190" w:type="dxa"/>
            <w:vAlign w:val="center"/>
          </w:tcPr>
          <w:p w:rsidR="00AE5038" w:rsidRPr="006113BC" w:rsidRDefault="00AE5038" w:rsidP="00211535">
            <w:pPr>
              <w:jc w:val="center"/>
            </w:pPr>
            <w:r w:rsidRPr="006113BC">
              <w:t>-</w:t>
            </w:r>
          </w:p>
        </w:tc>
      </w:tr>
      <w:tr w:rsidR="00AE5038" w:rsidRPr="006A2777" w:rsidTr="00211535">
        <w:tc>
          <w:tcPr>
            <w:tcW w:w="3190" w:type="dxa"/>
            <w:vAlign w:val="center"/>
          </w:tcPr>
          <w:p w:rsidR="00AE5038" w:rsidRPr="006113BC" w:rsidRDefault="00AE5038" w:rsidP="00211535">
            <w:pPr>
              <w:jc w:val="center"/>
            </w:pPr>
            <w:r>
              <w:t>Мемореал памяти д.Благодать</w:t>
            </w:r>
          </w:p>
        </w:tc>
        <w:tc>
          <w:tcPr>
            <w:tcW w:w="3190" w:type="dxa"/>
            <w:vAlign w:val="center"/>
          </w:tcPr>
          <w:p w:rsidR="00AE5038" w:rsidRPr="006113BC" w:rsidRDefault="00AE5038" w:rsidP="00211535">
            <w:pPr>
              <w:jc w:val="center"/>
            </w:pPr>
            <w:r>
              <w:t>1978г.</w:t>
            </w:r>
          </w:p>
        </w:tc>
        <w:tc>
          <w:tcPr>
            <w:tcW w:w="3190" w:type="dxa"/>
            <w:vAlign w:val="center"/>
          </w:tcPr>
          <w:p w:rsidR="00AE5038" w:rsidRPr="006113BC" w:rsidRDefault="00AE5038" w:rsidP="00211535">
            <w:pPr>
              <w:jc w:val="center"/>
            </w:pPr>
          </w:p>
        </w:tc>
      </w:tr>
    </w:tbl>
    <w:p w:rsidR="00393336" w:rsidRPr="00194CC3" w:rsidRDefault="00393336" w:rsidP="00E15C88">
      <w:pPr>
        <w:jc w:val="both"/>
        <w:rPr>
          <w:iCs/>
          <w:color w:val="000000"/>
          <w:spacing w:val="-3"/>
          <w:sz w:val="24"/>
          <w:szCs w:val="24"/>
        </w:rPr>
      </w:pPr>
    </w:p>
    <w:p w:rsidR="00393336" w:rsidRPr="00194CC3" w:rsidRDefault="00393336" w:rsidP="00E15C88">
      <w:pPr>
        <w:jc w:val="both"/>
        <w:rPr>
          <w:color w:val="000000"/>
          <w:spacing w:val="-3"/>
          <w:sz w:val="24"/>
          <w:szCs w:val="24"/>
        </w:rPr>
      </w:pPr>
      <w:r w:rsidRPr="00194CC3">
        <w:rPr>
          <w:iCs/>
          <w:color w:val="000000"/>
          <w:spacing w:val="-3"/>
          <w:sz w:val="24"/>
          <w:szCs w:val="24"/>
        </w:rPr>
        <w:tab/>
        <w:t xml:space="preserve">Согласно </w:t>
      </w:r>
      <w:r w:rsidRPr="00194CC3">
        <w:rPr>
          <w:color w:val="000000"/>
          <w:spacing w:val="-3"/>
          <w:sz w:val="24"/>
          <w:szCs w:val="24"/>
        </w:rPr>
        <w:t xml:space="preserve">Постановлению Правительства Российской Федерации от 26 апреля </w:t>
      </w:r>
      <w:smartTag w:uri="urn:schemas-microsoft-com:office:smarttags" w:element="metricconverter">
        <w:smartTagPr>
          <w:attr w:name="ProductID" w:val="2008 г"/>
        </w:smartTagPr>
        <w:r w:rsidRPr="00194CC3">
          <w:rPr>
            <w:color w:val="000000"/>
            <w:spacing w:val="-3"/>
            <w:sz w:val="24"/>
            <w:szCs w:val="24"/>
          </w:rPr>
          <w:t>2008 г</w:t>
        </w:r>
      </w:smartTag>
      <w:r w:rsidRPr="00194CC3">
        <w:rPr>
          <w:color w:val="000000"/>
          <w:spacing w:val="-3"/>
          <w:sz w:val="24"/>
          <w:szCs w:val="24"/>
        </w:rPr>
        <w:t>.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393336" w:rsidRPr="00194CC3" w:rsidRDefault="00393336" w:rsidP="00E15C88">
      <w:pPr>
        <w:jc w:val="both"/>
        <w:rPr>
          <w:sz w:val="24"/>
          <w:szCs w:val="24"/>
        </w:rPr>
      </w:pPr>
      <w:r w:rsidRPr="00194CC3">
        <w:rPr>
          <w:sz w:val="24"/>
          <w:szCs w:val="24"/>
        </w:rPr>
        <w:t xml:space="preserve">Для объектов культурного наследия, находящихся на территории </w:t>
      </w:r>
      <w:r w:rsidR="00B73B50">
        <w:rPr>
          <w:sz w:val="24"/>
          <w:szCs w:val="24"/>
        </w:rPr>
        <w:t>Старогольского</w:t>
      </w:r>
      <w:r>
        <w:rPr>
          <w:sz w:val="24"/>
          <w:szCs w:val="24"/>
        </w:rPr>
        <w:t xml:space="preserve"> </w:t>
      </w:r>
      <w:r w:rsidRPr="00194CC3">
        <w:rPr>
          <w:sz w:val="24"/>
          <w:szCs w:val="24"/>
        </w:rPr>
        <w:t>сельского  поселения, не устанавливались территории объектов культурного наследия, границы охранных зон и режимы их использования.</w:t>
      </w:r>
    </w:p>
    <w:p w:rsidR="00393336" w:rsidRDefault="00393336" w:rsidP="00E15C88">
      <w:pPr>
        <w:jc w:val="both"/>
        <w:rPr>
          <w:sz w:val="24"/>
          <w:szCs w:val="24"/>
        </w:rPr>
      </w:pPr>
      <w:r w:rsidRPr="00194CC3">
        <w:rPr>
          <w:b/>
          <w:bCs/>
          <w:i/>
          <w:iCs/>
          <w:color w:val="000000"/>
          <w:spacing w:val="-10"/>
          <w:sz w:val="24"/>
          <w:szCs w:val="24"/>
        </w:rPr>
        <w:tab/>
      </w:r>
      <w:r w:rsidRPr="00194CC3">
        <w:rPr>
          <w:sz w:val="24"/>
          <w:szCs w:val="24"/>
        </w:rPr>
        <w:t xml:space="preserve">Полномочия органов местного самоуправления поселения по охране и сохранению объектов культурного наследия, расположенных на его территории,  распространяются только на памятники археологии местного (муниципального) значения. </w:t>
      </w:r>
    </w:p>
    <w:p w:rsidR="00393336" w:rsidRDefault="00393336" w:rsidP="00E15C88">
      <w:pPr>
        <w:jc w:val="both"/>
        <w:rPr>
          <w:sz w:val="24"/>
          <w:szCs w:val="24"/>
        </w:rPr>
      </w:pPr>
    </w:p>
    <w:p w:rsidR="00393336" w:rsidRPr="0060628C" w:rsidRDefault="00393336" w:rsidP="00E15C88">
      <w:pPr>
        <w:jc w:val="both"/>
        <w:rPr>
          <w:sz w:val="24"/>
          <w:szCs w:val="24"/>
        </w:rPr>
      </w:pPr>
    </w:p>
    <w:p w:rsidR="00393336" w:rsidRPr="00194CC3" w:rsidRDefault="00393336" w:rsidP="00E15C88">
      <w:pPr>
        <w:jc w:val="both"/>
        <w:rPr>
          <w:sz w:val="24"/>
          <w:szCs w:val="24"/>
        </w:rPr>
      </w:pPr>
      <w:r w:rsidRPr="00194CC3">
        <w:rPr>
          <w:sz w:val="24"/>
          <w:szCs w:val="24"/>
        </w:rPr>
        <w:tab/>
      </w:r>
    </w:p>
    <w:p w:rsidR="00393336" w:rsidRPr="00194CC3" w:rsidRDefault="00393336" w:rsidP="00E15C88">
      <w:pPr>
        <w:jc w:val="both"/>
        <w:rPr>
          <w:b/>
          <w:bCs/>
          <w:i/>
          <w:iCs/>
          <w:sz w:val="24"/>
          <w:szCs w:val="24"/>
        </w:rPr>
      </w:pPr>
      <w:r w:rsidRPr="00194CC3">
        <w:rPr>
          <w:b/>
          <w:bCs/>
          <w:i/>
          <w:iCs/>
          <w:sz w:val="24"/>
          <w:szCs w:val="24"/>
        </w:rPr>
        <w:tab/>
        <w:t>В отношении объектов историко-культурного наследия регионального значения, расположенных на территории</w:t>
      </w:r>
      <w:r w:rsidR="00B00047">
        <w:rPr>
          <w:b/>
          <w:bCs/>
          <w:i/>
          <w:iCs/>
          <w:sz w:val="24"/>
          <w:szCs w:val="24"/>
        </w:rPr>
        <w:t xml:space="preserve"> </w:t>
      </w:r>
      <w:r w:rsidRPr="00194CC3">
        <w:rPr>
          <w:b/>
          <w:bCs/>
          <w:i/>
          <w:iCs/>
          <w:sz w:val="24"/>
          <w:szCs w:val="24"/>
        </w:rPr>
        <w:t xml:space="preserve"> </w:t>
      </w:r>
      <w:r w:rsidR="00570B8A">
        <w:rPr>
          <w:b/>
          <w:bCs/>
          <w:i/>
          <w:iCs/>
          <w:sz w:val="24"/>
          <w:szCs w:val="24"/>
        </w:rPr>
        <w:t>Старогольского сельского поселения</w:t>
      </w:r>
      <w:r w:rsidRPr="00194CC3">
        <w:rPr>
          <w:b/>
          <w:bCs/>
          <w:i/>
          <w:iCs/>
          <w:sz w:val="24"/>
          <w:szCs w:val="24"/>
        </w:rPr>
        <w:t xml:space="preserve"> предлагаются следующие мероприятия:</w:t>
      </w:r>
    </w:p>
    <w:p w:rsidR="00393336" w:rsidRPr="00194CC3" w:rsidRDefault="00393336" w:rsidP="00E15C88">
      <w:pPr>
        <w:ind w:firstLine="709"/>
        <w:jc w:val="both"/>
        <w:rPr>
          <w:b/>
          <w:bCs/>
          <w:sz w:val="24"/>
          <w:szCs w:val="24"/>
        </w:rPr>
      </w:pPr>
    </w:p>
    <w:p w:rsidR="00393336" w:rsidRPr="00194CC3" w:rsidRDefault="00393336" w:rsidP="00E15C88">
      <w:pPr>
        <w:widowControl w:val="0"/>
        <w:numPr>
          <w:ilvl w:val="0"/>
          <w:numId w:val="51"/>
        </w:numPr>
        <w:suppressAutoHyphens/>
        <w:jc w:val="both"/>
        <w:rPr>
          <w:sz w:val="24"/>
          <w:szCs w:val="24"/>
        </w:rPr>
      </w:pPr>
      <w:r w:rsidRPr="00194CC3">
        <w:rPr>
          <w:sz w:val="24"/>
          <w:szCs w:val="24"/>
        </w:rPr>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w:t>
      </w:r>
    </w:p>
    <w:p w:rsidR="00393336" w:rsidRPr="00194CC3" w:rsidRDefault="00393336" w:rsidP="00E15C88">
      <w:pPr>
        <w:jc w:val="both"/>
        <w:rPr>
          <w:sz w:val="24"/>
          <w:szCs w:val="24"/>
        </w:rPr>
      </w:pPr>
    </w:p>
    <w:p w:rsidR="00393336" w:rsidRPr="00194CC3" w:rsidRDefault="00393336" w:rsidP="00E15C88">
      <w:pPr>
        <w:widowControl w:val="0"/>
        <w:numPr>
          <w:ilvl w:val="0"/>
          <w:numId w:val="51"/>
        </w:numPr>
        <w:suppressAutoHyphens/>
        <w:jc w:val="both"/>
        <w:rPr>
          <w:sz w:val="24"/>
          <w:szCs w:val="24"/>
        </w:rPr>
      </w:pPr>
      <w:r w:rsidRPr="00194CC3">
        <w:rPr>
          <w:sz w:val="24"/>
          <w:szCs w:val="24"/>
        </w:rPr>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p w:rsidR="00393336" w:rsidRPr="00194CC3" w:rsidRDefault="00393336" w:rsidP="00E15C88">
      <w:pPr>
        <w:jc w:val="both"/>
        <w:rPr>
          <w:sz w:val="24"/>
          <w:szCs w:val="24"/>
        </w:rPr>
      </w:pPr>
    </w:p>
    <w:p w:rsidR="00393336" w:rsidRPr="00194CC3" w:rsidRDefault="00393336" w:rsidP="00E15C88">
      <w:pPr>
        <w:widowControl w:val="0"/>
        <w:numPr>
          <w:ilvl w:val="0"/>
          <w:numId w:val="51"/>
        </w:numPr>
        <w:suppressAutoHyphens/>
        <w:jc w:val="both"/>
        <w:rPr>
          <w:sz w:val="24"/>
          <w:szCs w:val="24"/>
        </w:rPr>
      </w:pPr>
      <w:r w:rsidRPr="00194CC3">
        <w:rPr>
          <w:sz w:val="24"/>
          <w:szCs w:val="24"/>
        </w:rPr>
        <w:lastRenderedPageBreak/>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w:t>
      </w:r>
    </w:p>
    <w:p w:rsidR="00393336" w:rsidRPr="00194CC3" w:rsidRDefault="00393336" w:rsidP="00E15C88">
      <w:pPr>
        <w:jc w:val="both"/>
        <w:rPr>
          <w:sz w:val="24"/>
          <w:szCs w:val="24"/>
        </w:rPr>
      </w:pPr>
    </w:p>
    <w:p w:rsidR="00393336" w:rsidRPr="00194CC3" w:rsidRDefault="00393336" w:rsidP="00E15C88">
      <w:pPr>
        <w:widowControl w:val="0"/>
        <w:numPr>
          <w:ilvl w:val="0"/>
          <w:numId w:val="51"/>
        </w:numPr>
        <w:suppressAutoHyphens/>
        <w:jc w:val="both"/>
        <w:rPr>
          <w:sz w:val="24"/>
          <w:szCs w:val="24"/>
        </w:rPr>
      </w:pPr>
      <w:r w:rsidRPr="00194CC3">
        <w:rPr>
          <w:sz w:val="24"/>
          <w:szCs w:val="24"/>
        </w:rPr>
        <w:t>Обязательное проведение   историко-культурной экспертизы в отношении земельных участков, подлежащих хозяйственному освоению.</w:t>
      </w:r>
    </w:p>
    <w:p w:rsidR="00393336" w:rsidRPr="00194CC3" w:rsidRDefault="00393336" w:rsidP="00E15C88">
      <w:pPr>
        <w:ind w:left="540"/>
        <w:jc w:val="both"/>
        <w:rPr>
          <w:sz w:val="24"/>
          <w:szCs w:val="24"/>
        </w:rPr>
      </w:pPr>
    </w:p>
    <w:p w:rsidR="00393336" w:rsidRPr="00194CC3" w:rsidRDefault="00393336" w:rsidP="00E15C88">
      <w:pPr>
        <w:jc w:val="both"/>
        <w:rPr>
          <w:b/>
          <w:sz w:val="24"/>
          <w:szCs w:val="24"/>
        </w:rPr>
      </w:pPr>
    </w:p>
    <w:p w:rsidR="00393336" w:rsidRPr="00194CC3" w:rsidRDefault="00393336" w:rsidP="00E15C88">
      <w:pPr>
        <w:ind w:firstLine="709"/>
        <w:jc w:val="both"/>
        <w:rPr>
          <w:b/>
          <w:sz w:val="24"/>
          <w:szCs w:val="24"/>
        </w:rPr>
      </w:pPr>
      <w:r w:rsidRPr="00194CC3">
        <w:rPr>
          <w:b/>
          <w:sz w:val="24"/>
          <w:szCs w:val="24"/>
        </w:rPr>
        <w:t>Дополнительно проектом генерального плана рекомендуются следующие мероприятия:</w:t>
      </w:r>
    </w:p>
    <w:p w:rsidR="00393336" w:rsidRPr="00194CC3" w:rsidRDefault="00393336" w:rsidP="00E15C88">
      <w:pPr>
        <w:jc w:val="both"/>
        <w:rPr>
          <w:sz w:val="24"/>
          <w:szCs w:val="24"/>
        </w:rPr>
      </w:pPr>
    </w:p>
    <w:p w:rsidR="00393336" w:rsidRPr="00194CC3" w:rsidRDefault="00393336" w:rsidP="00E15C88">
      <w:pPr>
        <w:widowControl w:val="0"/>
        <w:numPr>
          <w:ilvl w:val="0"/>
          <w:numId w:val="50"/>
        </w:numPr>
        <w:suppressAutoHyphens/>
        <w:jc w:val="both"/>
        <w:rPr>
          <w:sz w:val="24"/>
          <w:szCs w:val="24"/>
        </w:rPr>
      </w:pPr>
      <w:r w:rsidRPr="00194CC3">
        <w:rPr>
          <w:sz w:val="24"/>
          <w:szCs w:val="24"/>
        </w:rPr>
        <w:t>проведение исследований и выявление на их основе объектов историко-культурного наследия, в т.ч. памятников архитектуры в пределах территории сельского поселения;</w:t>
      </w:r>
    </w:p>
    <w:p w:rsidR="00393336" w:rsidRPr="00194CC3" w:rsidRDefault="00393336" w:rsidP="00E15C88">
      <w:pPr>
        <w:jc w:val="both"/>
        <w:rPr>
          <w:sz w:val="24"/>
          <w:szCs w:val="24"/>
        </w:rPr>
      </w:pPr>
    </w:p>
    <w:p w:rsidR="00393336" w:rsidRPr="00194CC3" w:rsidRDefault="00393336" w:rsidP="00E15C88">
      <w:pPr>
        <w:jc w:val="both"/>
        <w:rPr>
          <w:sz w:val="24"/>
          <w:szCs w:val="24"/>
        </w:rPr>
      </w:pPr>
      <w:r w:rsidRPr="00194CC3">
        <w:rPr>
          <w:sz w:val="24"/>
          <w:szCs w:val="24"/>
        </w:rPr>
        <w:tab/>
      </w:r>
    </w:p>
    <w:p w:rsidR="00393336" w:rsidRPr="00194CC3" w:rsidRDefault="00393336" w:rsidP="00E15C88">
      <w:pPr>
        <w:ind w:firstLine="709"/>
        <w:jc w:val="both"/>
        <w:rPr>
          <w:b/>
          <w:bCs/>
          <w:sz w:val="24"/>
          <w:szCs w:val="24"/>
        </w:rPr>
      </w:pPr>
      <w:r w:rsidRPr="00194CC3">
        <w:rPr>
          <w:b/>
          <w:bCs/>
          <w:sz w:val="24"/>
          <w:szCs w:val="24"/>
        </w:rPr>
        <w:t>Места размещения  объектов культурного наследия отображены на схеме</w:t>
      </w:r>
      <w:r w:rsidRPr="00194CC3">
        <w:rPr>
          <w:b/>
          <w:bCs/>
          <w:color w:val="FF0000"/>
          <w:sz w:val="24"/>
          <w:szCs w:val="24"/>
        </w:rPr>
        <w:t xml:space="preserve"> </w:t>
      </w:r>
      <w:r>
        <w:rPr>
          <w:b/>
          <w:bCs/>
          <w:sz w:val="24"/>
          <w:szCs w:val="24"/>
        </w:rPr>
        <w:t>3</w:t>
      </w:r>
      <w:r w:rsidRPr="00194CC3">
        <w:rPr>
          <w:b/>
          <w:bCs/>
          <w:sz w:val="24"/>
          <w:szCs w:val="24"/>
        </w:rPr>
        <w:t xml:space="preserve"> настоящего тома.</w:t>
      </w:r>
    </w:p>
    <w:p w:rsidR="00393336" w:rsidRPr="00194CC3" w:rsidRDefault="00393336" w:rsidP="00E15C88">
      <w:pPr>
        <w:tabs>
          <w:tab w:val="left" w:pos="700"/>
        </w:tabs>
        <w:jc w:val="both"/>
        <w:rPr>
          <w:b/>
          <w:bCs/>
          <w:sz w:val="24"/>
          <w:szCs w:val="24"/>
        </w:rPr>
      </w:pPr>
    </w:p>
    <w:p w:rsidR="00393336" w:rsidRPr="00194CC3" w:rsidRDefault="00393336" w:rsidP="00E15C88">
      <w:pPr>
        <w:jc w:val="both"/>
        <w:rPr>
          <w:b/>
          <w:bCs/>
          <w:sz w:val="24"/>
          <w:szCs w:val="24"/>
        </w:rPr>
      </w:pPr>
      <w:r w:rsidRPr="00194CC3">
        <w:rPr>
          <w:b/>
          <w:bCs/>
          <w:sz w:val="24"/>
          <w:szCs w:val="24"/>
        </w:rPr>
        <w:tab/>
        <w:t xml:space="preserve">2.5. Предложения по размещению на территории </w:t>
      </w:r>
      <w:r w:rsidR="00570B8A">
        <w:rPr>
          <w:b/>
          <w:bCs/>
          <w:sz w:val="24"/>
          <w:szCs w:val="24"/>
        </w:rPr>
        <w:t>Старогольского сельского поселения</w:t>
      </w:r>
      <w:r w:rsidRPr="00194CC3">
        <w:rPr>
          <w:b/>
          <w:bCs/>
          <w:sz w:val="24"/>
          <w:szCs w:val="24"/>
        </w:rPr>
        <w:t xml:space="preserve"> объектов капитального строительства местного значения</w:t>
      </w:r>
    </w:p>
    <w:p w:rsidR="00393336" w:rsidRPr="00194CC3" w:rsidRDefault="00393336" w:rsidP="00E15C88">
      <w:pPr>
        <w:jc w:val="both"/>
        <w:rPr>
          <w:b/>
          <w:bCs/>
          <w:i/>
          <w:iCs/>
          <w:sz w:val="24"/>
          <w:szCs w:val="24"/>
        </w:rPr>
      </w:pPr>
    </w:p>
    <w:p w:rsidR="00393336" w:rsidRPr="00EA35B0" w:rsidRDefault="00393336" w:rsidP="00E15C88">
      <w:pPr>
        <w:jc w:val="both"/>
        <w:rPr>
          <w:b/>
          <w:bCs/>
          <w:i/>
          <w:iCs/>
          <w:sz w:val="24"/>
          <w:szCs w:val="24"/>
        </w:rPr>
      </w:pPr>
      <w:r w:rsidRPr="00194CC3">
        <w:rPr>
          <w:b/>
          <w:bCs/>
          <w:i/>
          <w:iCs/>
          <w:sz w:val="24"/>
          <w:szCs w:val="24"/>
        </w:rPr>
        <w:tab/>
      </w:r>
      <w:r w:rsidRPr="00EA35B0">
        <w:rPr>
          <w:b/>
          <w:bCs/>
          <w:i/>
          <w:iCs/>
          <w:sz w:val="24"/>
          <w:szCs w:val="24"/>
        </w:rPr>
        <w:t>2.5.1. Предложения по обеспечению территории сельского поселения объектами инженерной инфраструктуры</w:t>
      </w:r>
    </w:p>
    <w:p w:rsidR="00393336" w:rsidRPr="00EA35B0" w:rsidRDefault="00393336" w:rsidP="00E15C88">
      <w:pPr>
        <w:jc w:val="both"/>
        <w:rPr>
          <w:b/>
          <w:bCs/>
          <w:i/>
          <w:iCs/>
          <w:sz w:val="24"/>
          <w:szCs w:val="24"/>
        </w:rPr>
      </w:pPr>
    </w:p>
    <w:p w:rsidR="00393336" w:rsidRPr="00EA35B0" w:rsidRDefault="00393336" w:rsidP="00E15C88">
      <w:pPr>
        <w:jc w:val="both"/>
        <w:rPr>
          <w:b/>
          <w:bCs/>
          <w:i/>
          <w:iCs/>
          <w:sz w:val="24"/>
          <w:szCs w:val="24"/>
        </w:rPr>
      </w:pPr>
      <w:r w:rsidRPr="00EA35B0">
        <w:rPr>
          <w:b/>
          <w:bCs/>
          <w:i/>
          <w:iCs/>
          <w:sz w:val="24"/>
          <w:szCs w:val="24"/>
        </w:rPr>
        <w:tab/>
        <w:t>Водоснабжение. Проектные решения</w:t>
      </w:r>
    </w:p>
    <w:p w:rsidR="00EA35B0" w:rsidRPr="00EA35B0" w:rsidRDefault="00393336" w:rsidP="00EA35B0">
      <w:pPr>
        <w:rPr>
          <w:sz w:val="24"/>
          <w:szCs w:val="24"/>
          <w:shd w:val="clear" w:color="auto" w:fill="FFFFFF"/>
        </w:rPr>
      </w:pPr>
      <w:r w:rsidRPr="00EA35B0">
        <w:rPr>
          <w:sz w:val="24"/>
          <w:szCs w:val="24"/>
          <w:shd w:val="clear" w:color="auto" w:fill="FFFFFF"/>
        </w:rPr>
        <w:t xml:space="preserve">  </w:t>
      </w:r>
      <w:r w:rsidR="00EA35B0" w:rsidRPr="00EA35B0">
        <w:rPr>
          <w:sz w:val="24"/>
          <w:szCs w:val="24"/>
          <w:shd w:val="clear" w:color="auto" w:fill="FFFFFF"/>
        </w:rPr>
        <w:t>Проектные решения водоснабжения Старогольского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EA35B0" w:rsidRPr="00EA35B0" w:rsidRDefault="00EA35B0" w:rsidP="00EA35B0">
      <w:pPr>
        <w:ind w:firstLine="360"/>
        <w:rPr>
          <w:sz w:val="24"/>
          <w:szCs w:val="24"/>
          <w:shd w:val="clear" w:color="auto" w:fill="FFFFFF"/>
        </w:rPr>
      </w:pPr>
      <w:r w:rsidRPr="00EA35B0">
        <w:rPr>
          <w:sz w:val="24"/>
          <w:szCs w:val="24"/>
          <w:shd w:val="clear" w:color="auto" w:fill="FFFFFF"/>
        </w:rPr>
        <w:t xml:space="preserve">    Система водоснабжения поселения централизованная, объединенная хозяйственно-питьевая противопожарная - по назначению, тупиковая – по конструкции. </w:t>
      </w:r>
    </w:p>
    <w:p w:rsidR="00EA35B0" w:rsidRPr="00EA35B0" w:rsidRDefault="00EA35B0" w:rsidP="00EA35B0">
      <w:pPr>
        <w:ind w:firstLine="360"/>
        <w:rPr>
          <w:sz w:val="24"/>
          <w:szCs w:val="24"/>
          <w:shd w:val="clear" w:color="auto" w:fill="FFFFFF"/>
        </w:rPr>
      </w:pPr>
      <w:r w:rsidRPr="00EA35B0">
        <w:rPr>
          <w:sz w:val="24"/>
          <w:szCs w:val="24"/>
          <w:shd w:val="clear" w:color="auto" w:fill="FFFFFF"/>
        </w:rPr>
        <w:t xml:space="preserve">    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EA35B0" w:rsidRPr="00EA35B0" w:rsidRDefault="00EA35B0" w:rsidP="00EA35B0">
      <w:pPr>
        <w:ind w:firstLine="540"/>
        <w:rPr>
          <w:b/>
          <w:bCs/>
          <w:sz w:val="24"/>
          <w:szCs w:val="24"/>
          <w:shd w:val="clear" w:color="auto" w:fill="FFFFFF"/>
        </w:rPr>
      </w:pPr>
      <w:r w:rsidRPr="00EA35B0">
        <w:rPr>
          <w:b/>
          <w:bCs/>
          <w:sz w:val="24"/>
          <w:szCs w:val="24"/>
          <w:u w:val="single"/>
          <w:shd w:val="clear" w:color="auto" w:fill="FFFFFF"/>
        </w:rPr>
        <w:t>Определение расчетных расходов воды.</w:t>
      </w:r>
      <w:r w:rsidRPr="00EA35B0">
        <w:rPr>
          <w:b/>
          <w:bCs/>
          <w:sz w:val="24"/>
          <w:szCs w:val="24"/>
          <w:shd w:val="clear" w:color="auto" w:fill="FFFFFF"/>
        </w:rPr>
        <w:t xml:space="preserve"> </w:t>
      </w:r>
    </w:p>
    <w:p w:rsidR="00EA35B0" w:rsidRPr="00EA35B0" w:rsidRDefault="00EA35B0" w:rsidP="00EA35B0">
      <w:pPr>
        <w:ind w:firstLine="360"/>
        <w:rPr>
          <w:sz w:val="24"/>
          <w:szCs w:val="24"/>
          <w:shd w:val="clear" w:color="auto" w:fill="FFFFFF"/>
        </w:rPr>
      </w:pPr>
      <w:r w:rsidRPr="00EA35B0">
        <w:rPr>
          <w:sz w:val="24"/>
          <w:szCs w:val="24"/>
          <w:shd w:val="clear" w:color="auto" w:fill="FFFFFF"/>
        </w:rPr>
        <w:t xml:space="preserve">  Расчетные расходы сведены в таблицы  №1, 2. В числителе даны расходы на многоквартирную застройку, в знаменателе - на усадебную застройку. </w:t>
      </w:r>
    </w:p>
    <w:p w:rsidR="00EA35B0" w:rsidRPr="00EA35B0" w:rsidRDefault="00EA35B0" w:rsidP="00EA35B0">
      <w:pPr>
        <w:spacing w:line="360" w:lineRule="auto"/>
        <w:jc w:val="right"/>
        <w:rPr>
          <w:sz w:val="24"/>
          <w:szCs w:val="24"/>
          <w:shd w:val="clear" w:color="auto" w:fill="FFFFFF"/>
        </w:rPr>
      </w:pPr>
      <w:r w:rsidRPr="00EA35B0">
        <w:rPr>
          <w:sz w:val="24"/>
          <w:szCs w:val="24"/>
          <w:shd w:val="clear" w:color="auto" w:fill="FFFFFF"/>
        </w:rPr>
        <w:t xml:space="preserve">                                                    Таблица №1</w:t>
      </w:r>
    </w:p>
    <w:p w:rsidR="00EA35B0" w:rsidRPr="00EA35B0" w:rsidRDefault="00EA35B0" w:rsidP="00EA35B0">
      <w:pPr>
        <w:pStyle w:val="a5"/>
        <w:ind w:left="-357"/>
        <w:jc w:val="center"/>
        <w:rPr>
          <w:rFonts w:cs="Times New Roman"/>
          <w:shd w:val="clear" w:color="auto" w:fill="FFFFFF"/>
        </w:rPr>
      </w:pPr>
      <w:r w:rsidRPr="00EA35B0">
        <w:rPr>
          <w:rFonts w:cs="Times New Roman"/>
          <w:shd w:val="clear" w:color="auto" w:fill="FFFFFF"/>
        </w:rPr>
        <w:t xml:space="preserve"> Расходы воды питьевого качества в существующем жилом фонде.   </w:t>
      </w:r>
    </w:p>
    <w:tbl>
      <w:tblPr>
        <w:tblW w:w="9860" w:type="dxa"/>
        <w:tblInd w:w="108" w:type="dxa"/>
        <w:tblLayout w:type="fixed"/>
        <w:tblLook w:val="0000"/>
      </w:tblPr>
      <w:tblGrid>
        <w:gridCol w:w="549"/>
        <w:gridCol w:w="3495"/>
        <w:gridCol w:w="1830"/>
        <w:gridCol w:w="1545"/>
        <w:gridCol w:w="1140"/>
        <w:gridCol w:w="1301"/>
      </w:tblGrid>
      <w:tr w:rsidR="00EA35B0" w:rsidRPr="00EA35B0" w:rsidTr="0019410E">
        <w:trPr>
          <w:cantSplit/>
          <w:trHeight w:hRule="exact" w:val="880"/>
        </w:trPr>
        <w:tc>
          <w:tcPr>
            <w:tcW w:w="549" w:type="dxa"/>
            <w:vMerge w:val="restart"/>
            <w:tcBorders>
              <w:top w:val="single" w:sz="4" w:space="0" w:color="000000"/>
              <w:left w:val="single" w:sz="4" w:space="0" w:color="000000"/>
              <w:bottom w:val="single" w:sz="4" w:space="0" w:color="000000"/>
            </w:tcBorders>
          </w:tcPr>
          <w:p w:rsidR="00EA35B0" w:rsidRPr="00EA35B0" w:rsidRDefault="00EA35B0" w:rsidP="0019410E">
            <w:pPr>
              <w:tabs>
                <w:tab w:val="left" w:pos="6735"/>
              </w:tabs>
              <w:snapToGrid w:val="0"/>
              <w:ind w:left="180"/>
              <w:rPr>
                <w:sz w:val="24"/>
                <w:szCs w:val="24"/>
                <w:shd w:val="clear" w:color="auto" w:fill="FFFFFF"/>
              </w:rPr>
            </w:pPr>
          </w:p>
          <w:p w:rsidR="00EA35B0" w:rsidRPr="00EA35B0" w:rsidRDefault="00EA35B0" w:rsidP="0019410E">
            <w:pPr>
              <w:tabs>
                <w:tab w:val="left" w:pos="3675"/>
              </w:tabs>
              <w:rPr>
                <w:sz w:val="24"/>
                <w:szCs w:val="24"/>
                <w:shd w:val="clear" w:color="auto" w:fill="FFFFFF"/>
              </w:rPr>
            </w:pPr>
            <w:r w:rsidRPr="00EA35B0">
              <w:rPr>
                <w:sz w:val="24"/>
                <w:szCs w:val="24"/>
                <w:shd w:val="clear" w:color="auto" w:fill="FFFFFF"/>
              </w:rPr>
              <w:t>NN</w:t>
            </w:r>
          </w:p>
          <w:p w:rsidR="00EA35B0" w:rsidRPr="00EA35B0" w:rsidRDefault="00EA35B0" w:rsidP="0019410E">
            <w:pPr>
              <w:rPr>
                <w:sz w:val="24"/>
                <w:szCs w:val="24"/>
                <w:shd w:val="clear" w:color="auto" w:fill="FFFFFF"/>
              </w:rPr>
            </w:pPr>
          </w:p>
        </w:tc>
        <w:tc>
          <w:tcPr>
            <w:tcW w:w="3495" w:type="dxa"/>
            <w:vMerge w:val="restart"/>
            <w:tcBorders>
              <w:top w:val="single" w:sz="4" w:space="0" w:color="000000"/>
              <w:left w:val="single" w:sz="4" w:space="0" w:color="000000"/>
              <w:bottom w:val="single" w:sz="4" w:space="0" w:color="000000"/>
            </w:tcBorders>
          </w:tcPr>
          <w:p w:rsidR="00EA35B0" w:rsidRPr="00EA35B0" w:rsidRDefault="00EA35B0" w:rsidP="0019410E">
            <w:pPr>
              <w:tabs>
                <w:tab w:val="left" w:pos="-2497"/>
              </w:tabs>
              <w:snapToGrid w:val="0"/>
              <w:ind w:left="3492" w:hanging="3240"/>
              <w:rPr>
                <w:sz w:val="24"/>
                <w:szCs w:val="24"/>
                <w:shd w:val="clear" w:color="auto" w:fill="FFFFFF"/>
              </w:rPr>
            </w:pPr>
          </w:p>
          <w:p w:rsidR="00EA35B0" w:rsidRPr="00EA35B0" w:rsidRDefault="00EA35B0" w:rsidP="0019410E">
            <w:pPr>
              <w:tabs>
                <w:tab w:val="left" w:pos="-2497"/>
              </w:tabs>
              <w:ind w:left="3492" w:hanging="3240"/>
              <w:rPr>
                <w:sz w:val="24"/>
                <w:szCs w:val="24"/>
                <w:shd w:val="clear" w:color="auto" w:fill="FFFFFF"/>
              </w:rPr>
            </w:pPr>
          </w:p>
          <w:p w:rsidR="00EA35B0" w:rsidRPr="00EA35B0" w:rsidRDefault="00EA35B0" w:rsidP="0019410E">
            <w:pPr>
              <w:rPr>
                <w:sz w:val="24"/>
                <w:szCs w:val="24"/>
                <w:shd w:val="clear" w:color="auto" w:fill="FFFFFF"/>
              </w:rPr>
            </w:pPr>
            <w:r w:rsidRPr="00EA35B0">
              <w:rPr>
                <w:sz w:val="24"/>
                <w:szCs w:val="24"/>
                <w:shd w:val="clear" w:color="auto" w:fill="FFFFFF"/>
              </w:rPr>
              <w:t>Районы нового строительства</w:t>
            </w:r>
          </w:p>
          <w:p w:rsidR="00EA35B0" w:rsidRPr="00EA35B0" w:rsidRDefault="00EA35B0" w:rsidP="0019410E">
            <w:pPr>
              <w:rPr>
                <w:sz w:val="24"/>
                <w:szCs w:val="24"/>
                <w:shd w:val="clear" w:color="auto" w:fill="FFFFFF"/>
              </w:rPr>
            </w:pPr>
          </w:p>
        </w:tc>
        <w:tc>
          <w:tcPr>
            <w:tcW w:w="1830" w:type="dxa"/>
            <w:vMerge w:val="restart"/>
            <w:tcBorders>
              <w:top w:val="single" w:sz="4" w:space="0" w:color="000000"/>
              <w:left w:val="single" w:sz="4" w:space="0" w:color="000000"/>
              <w:bottom w:val="single" w:sz="4" w:space="0" w:color="000000"/>
            </w:tcBorders>
          </w:tcPr>
          <w:p w:rsidR="00EA35B0" w:rsidRPr="00EA35B0" w:rsidRDefault="00EA35B0" w:rsidP="0019410E">
            <w:pPr>
              <w:snapToGrid w:val="0"/>
              <w:rPr>
                <w:sz w:val="24"/>
                <w:szCs w:val="24"/>
                <w:shd w:val="clear" w:color="auto" w:fill="FFFFFF"/>
              </w:rPr>
            </w:pPr>
            <w:r w:rsidRPr="00EA35B0">
              <w:rPr>
                <w:sz w:val="24"/>
                <w:szCs w:val="24"/>
                <w:shd w:val="clear" w:color="auto" w:fill="FFFFFF"/>
              </w:rPr>
              <w:t>Население</w:t>
            </w:r>
          </w:p>
          <w:p w:rsidR="00EA35B0" w:rsidRPr="00EA35B0" w:rsidRDefault="00EA35B0" w:rsidP="0019410E">
            <w:pPr>
              <w:rPr>
                <w:sz w:val="24"/>
                <w:szCs w:val="24"/>
                <w:shd w:val="clear" w:color="auto" w:fill="FFFFFF"/>
              </w:rPr>
            </w:pPr>
            <w:r w:rsidRPr="00EA35B0">
              <w:rPr>
                <w:sz w:val="24"/>
                <w:szCs w:val="24"/>
                <w:shd w:val="clear" w:color="auto" w:fill="FFFFFF"/>
              </w:rPr>
              <w:t>тыс.чел.</w:t>
            </w:r>
          </w:p>
          <w:p w:rsidR="00EA35B0" w:rsidRPr="00EA35B0" w:rsidRDefault="00EA35B0" w:rsidP="0019410E">
            <w:pPr>
              <w:rPr>
                <w:sz w:val="24"/>
                <w:szCs w:val="24"/>
                <w:shd w:val="clear" w:color="auto" w:fill="FFFFFF"/>
              </w:rPr>
            </w:pPr>
          </w:p>
        </w:tc>
        <w:tc>
          <w:tcPr>
            <w:tcW w:w="1545" w:type="dxa"/>
            <w:vMerge w:val="restart"/>
            <w:tcBorders>
              <w:top w:val="single" w:sz="4" w:space="0" w:color="000000"/>
              <w:left w:val="single" w:sz="4" w:space="0" w:color="000000"/>
              <w:bottom w:val="single" w:sz="4" w:space="0" w:color="000000"/>
            </w:tcBorders>
          </w:tcPr>
          <w:p w:rsidR="00EA35B0" w:rsidRPr="00EA35B0" w:rsidRDefault="00EA35B0" w:rsidP="0019410E">
            <w:pPr>
              <w:snapToGrid w:val="0"/>
              <w:rPr>
                <w:sz w:val="24"/>
                <w:szCs w:val="24"/>
                <w:shd w:val="clear" w:color="auto" w:fill="FFFFFF"/>
              </w:rPr>
            </w:pPr>
            <w:r w:rsidRPr="00EA35B0">
              <w:rPr>
                <w:sz w:val="24"/>
                <w:szCs w:val="24"/>
                <w:shd w:val="clear" w:color="auto" w:fill="FFFFFF"/>
              </w:rPr>
              <w:t>Норма</w:t>
            </w:r>
          </w:p>
          <w:p w:rsidR="00EA35B0" w:rsidRPr="00EA35B0" w:rsidRDefault="00EA35B0" w:rsidP="0019410E">
            <w:pPr>
              <w:rPr>
                <w:sz w:val="24"/>
                <w:szCs w:val="24"/>
                <w:shd w:val="clear" w:color="auto" w:fill="FFFFFF"/>
              </w:rPr>
            </w:pPr>
            <w:r w:rsidRPr="00EA35B0">
              <w:rPr>
                <w:sz w:val="24"/>
                <w:szCs w:val="24"/>
                <w:shd w:val="clear" w:color="auto" w:fill="FFFFFF"/>
              </w:rPr>
              <w:t>водопотребление</w:t>
            </w:r>
          </w:p>
          <w:p w:rsidR="00EA35B0" w:rsidRPr="00EA35B0" w:rsidRDefault="00EA35B0" w:rsidP="0019410E">
            <w:pPr>
              <w:rPr>
                <w:sz w:val="24"/>
                <w:szCs w:val="24"/>
                <w:shd w:val="clear" w:color="auto" w:fill="FFFFFF"/>
              </w:rPr>
            </w:pPr>
            <w:r w:rsidRPr="00EA35B0">
              <w:rPr>
                <w:sz w:val="24"/>
                <w:szCs w:val="24"/>
                <w:shd w:val="clear" w:color="auto" w:fill="FFFFFF"/>
              </w:rPr>
              <w:t>л/сут*чел</w:t>
            </w:r>
          </w:p>
          <w:p w:rsidR="00EA35B0" w:rsidRPr="00EA35B0" w:rsidRDefault="00EA35B0" w:rsidP="0019410E">
            <w:pPr>
              <w:rPr>
                <w:sz w:val="24"/>
                <w:szCs w:val="24"/>
                <w:shd w:val="clear" w:color="auto" w:fill="FFFFFF"/>
              </w:rPr>
            </w:pPr>
          </w:p>
          <w:p w:rsidR="00EA35B0" w:rsidRPr="00EA35B0" w:rsidRDefault="00EA35B0" w:rsidP="0019410E">
            <w:pPr>
              <w:rPr>
                <w:sz w:val="24"/>
                <w:szCs w:val="24"/>
                <w:shd w:val="clear" w:color="auto" w:fill="FFFFFF"/>
              </w:rPr>
            </w:pPr>
          </w:p>
        </w:tc>
        <w:tc>
          <w:tcPr>
            <w:tcW w:w="2441" w:type="dxa"/>
            <w:gridSpan w:val="2"/>
            <w:tcBorders>
              <w:top w:val="single" w:sz="4" w:space="0" w:color="000000"/>
              <w:left w:val="single" w:sz="4" w:space="0" w:color="000000"/>
              <w:bottom w:val="single" w:sz="4" w:space="0" w:color="000000"/>
              <w:right w:val="single" w:sz="4" w:space="0" w:color="000000"/>
            </w:tcBorders>
          </w:tcPr>
          <w:p w:rsidR="00EA35B0" w:rsidRPr="00EA35B0" w:rsidRDefault="00EA35B0" w:rsidP="0019410E">
            <w:pPr>
              <w:snapToGrid w:val="0"/>
              <w:rPr>
                <w:sz w:val="24"/>
                <w:szCs w:val="24"/>
                <w:shd w:val="clear" w:color="auto" w:fill="FFFFFF"/>
              </w:rPr>
            </w:pPr>
            <w:r w:rsidRPr="00EA35B0">
              <w:rPr>
                <w:sz w:val="24"/>
                <w:szCs w:val="24"/>
                <w:shd w:val="clear" w:color="auto" w:fill="FFFFFF"/>
              </w:rPr>
              <w:t>Расходы воды,</w:t>
            </w:r>
          </w:p>
          <w:p w:rsidR="00EA35B0" w:rsidRPr="00EA35B0" w:rsidRDefault="00EA35B0" w:rsidP="0019410E">
            <w:pPr>
              <w:rPr>
                <w:sz w:val="24"/>
                <w:szCs w:val="24"/>
                <w:shd w:val="clear" w:color="auto" w:fill="FFFFFF"/>
              </w:rPr>
            </w:pPr>
            <w:r w:rsidRPr="00EA35B0">
              <w:rPr>
                <w:sz w:val="24"/>
                <w:szCs w:val="24"/>
                <w:shd w:val="clear" w:color="auto" w:fill="FFFFFF"/>
              </w:rPr>
              <w:t>м</w:t>
            </w:r>
            <w:r w:rsidRPr="00EA35B0">
              <w:rPr>
                <w:position w:val="24"/>
                <w:sz w:val="24"/>
                <w:szCs w:val="24"/>
                <w:shd w:val="clear" w:color="auto" w:fill="FFFFFF"/>
              </w:rPr>
              <w:t>3</w:t>
            </w:r>
            <w:r w:rsidRPr="00EA35B0">
              <w:rPr>
                <w:sz w:val="24"/>
                <w:szCs w:val="24"/>
                <w:shd w:val="clear" w:color="auto" w:fill="FFFFFF"/>
              </w:rPr>
              <w:t>/сут</w:t>
            </w:r>
          </w:p>
          <w:p w:rsidR="00EA35B0" w:rsidRPr="00EA35B0" w:rsidRDefault="00EA35B0" w:rsidP="0019410E">
            <w:pPr>
              <w:rPr>
                <w:sz w:val="24"/>
                <w:szCs w:val="24"/>
                <w:shd w:val="clear" w:color="auto" w:fill="FFFFFF"/>
              </w:rPr>
            </w:pPr>
          </w:p>
        </w:tc>
      </w:tr>
      <w:tr w:rsidR="00EA35B0" w:rsidRPr="00EA35B0" w:rsidTr="0019410E">
        <w:trPr>
          <w:cantSplit/>
        </w:trPr>
        <w:tc>
          <w:tcPr>
            <w:tcW w:w="549" w:type="dxa"/>
            <w:vMerge/>
            <w:tcBorders>
              <w:top w:val="single" w:sz="4" w:space="0" w:color="000000"/>
              <w:left w:val="single" w:sz="4" w:space="0" w:color="000000"/>
              <w:bottom w:val="single" w:sz="4" w:space="0" w:color="000000"/>
            </w:tcBorders>
          </w:tcPr>
          <w:p w:rsidR="00EA35B0" w:rsidRPr="00EA35B0" w:rsidRDefault="00EA35B0" w:rsidP="0019410E">
            <w:pPr>
              <w:snapToGrid w:val="0"/>
              <w:rPr>
                <w:sz w:val="24"/>
                <w:szCs w:val="24"/>
                <w:shd w:val="clear" w:color="auto" w:fill="FFFFFF"/>
              </w:rPr>
            </w:pPr>
          </w:p>
        </w:tc>
        <w:tc>
          <w:tcPr>
            <w:tcW w:w="3495" w:type="dxa"/>
            <w:vMerge/>
            <w:tcBorders>
              <w:top w:val="single" w:sz="4" w:space="0" w:color="000000"/>
              <w:left w:val="single" w:sz="4" w:space="0" w:color="000000"/>
              <w:bottom w:val="single" w:sz="4" w:space="0" w:color="000000"/>
            </w:tcBorders>
          </w:tcPr>
          <w:p w:rsidR="00EA35B0" w:rsidRPr="00EA35B0" w:rsidRDefault="00EA35B0" w:rsidP="0019410E">
            <w:pPr>
              <w:snapToGrid w:val="0"/>
              <w:rPr>
                <w:sz w:val="24"/>
                <w:szCs w:val="24"/>
                <w:shd w:val="clear" w:color="auto" w:fill="FFFFFF"/>
              </w:rPr>
            </w:pPr>
          </w:p>
        </w:tc>
        <w:tc>
          <w:tcPr>
            <w:tcW w:w="1830" w:type="dxa"/>
            <w:vMerge/>
            <w:tcBorders>
              <w:top w:val="single" w:sz="4" w:space="0" w:color="000000"/>
              <w:left w:val="single" w:sz="4" w:space="0" w:color="000000"/>
              <w:bottom w:val="single" w:sz="4" w:space="0" w:color="000000"/>
            </w:tcBorders>
          </w:tcPr>
          <w:p w:rsidR="00EA35B0" w:rsidRPr="00EA35B0" w:rsidRDefault="00EA35B0" w:rsidP="0019410E">
            <w:pPr>
              <w:snapToGrid w:val="0"/>
              <w:rPr>
                <w:sz w:val="24"/>
                <w:szCs w:val="24"/>
                <w:shd w:val="clear" w:color="auto" w:fill="FFFFFF"/>
              </w:rPr>
            </w:pPr>
          </w:p>
        </w:tc>
        <w:tc>
          <w:tcPr>
            <w:tcW w:w="1545" w:type="dxa"/>
            <w:vMerge/>
            <w:tcBorders>
              <w:top w:val="single" w:sz="4" w:space="0" w:color="000000"/>
              <w:left w:val="single" w:sz="4" w:space="0" w:color="000000"/>
              <w:bottom w:val="single" w:sz="4" w:space="0" w:color="000000"/>
            </w:tcBorders>
          </w:tcPr>
          <w:p w:rsidR="00EA35B0" w:rsidRPr="00EA35B0" w:rsidRDefault="00EA35B0" w:rsidP="0019410E">
            <w:pPr>
              <w:snapToGrid w:val="0"/>
              <w:rPr>
                <w:sz w:val="24"/>
                <w:szCs w:val="24"/>
                <w:shd w:val="clear" w:color="auto" w:fill="FFFFFF"/>
              </w:rPr>
            </w:pPr>
          </w:p>
        </w:tc>
        <w:tc>
          <w:tcPr>
            <w:tcW w:w="1140" w:type="dxa"/>
            <w:tcBorders>
              <w:left w:val="single" w:sz="4" w:space="0" w:color="000000"/>
              <w:bottom w:val="single" w:sz="4" w:space="0" w:color="000000"/>
            </w:tcBorders>
          </w:tcPr>
          <w:p w:rsidR="00EA35B0" w:rsidRPr="00EA35B0" w:rsidRDefault="00EA35B0" w:rsidP="0019410E">
            <w:pPr>
              <w:snapToGrid w:val="0"/>
              <w:rPr>
                <w:sz w:val="24"/>
                <w:szCs w:val="24"/>
                <w:shd w:val="clear" w:color="auto" w:fill="FFFFFF"/>
              </w:rPr>
            </w:pPr>
            <w:r w:rsidRPr="00EA35B0">
              <w:rPr>
                <w:sz w:val="24"/>
                <w:szCs w:val="24"/>
                <w:shd w:val="clear" w:color="auto" w:fill="FFFFFF"/>
              </w:rPr>
              <w:t>среднесуточный</w:t>
            </w:r>
          </w:p>
          <w:p w:rsidR="00EA35B0" w:rsidRPr="00EA35B0" w:rsidRDefault="00EA35B0" w:rsidP="0019410E">
            <w:pPr>
              <w:rPr>
                <w:sz w:val="24"/>
                <w:szCs w:val="24"/>
                <w:shd w:val="clear" w:color="auto" w:fill="FFFFFF"/>
              </w:rPr>
            </w:pPr>
            <w:r w:rsidRPr="00EA35B0">
              <w:rPr>
                <w:sz w:val="24"/>
                <w:szCs w:val="24"/>
                <w:shd w:val="clear" w:color="auto" w:fill="FFFFFF"/>
              </w:rPr>
              <w:t>ные</w:t>
            </w:r>
          </w:p>
          <w:p w:rsidR="00EA35B0" w:rsidRPr="00EA35B0" w:rsidRDefault="00EA35B0" w:rsidP="0019410E">
            <w:pPr>
              <w:rPr>
                <w:sz w:val="24"/>
                <w:szCs w:val="24"/>
                <w:shd w:val="clear" w:color="auto" w:fill="FFFFFF"/>
              </w:rPr>
            </w:pPr>
          </w:p>
          <w:p w:rsidR="00EA35B0" w:rsidRPr="00EA35B0" w:rsidRDefault="00EA35B0" w:rsidP="0019410E">
            <w:pPr>
              <w:rPr>
                <w:sz w:val="24"/>
                <w:szCs w:val="24"/>
                <w:shd w:val="clear" w:color="auto" w:fill="FFFFFF"/>
              </w:rPr>
            </w:pPr>
          </w:p>
        </w:tc>
        <w:tc>
          <w:tcPr>
            <w:tcW w:w="1301" w:type="dxa"/>
            <w:tcBorders>
              <w:left w:val="single" w:sz="4" w:space="0" w:color="000000"/>
              <w:bottom w:val="single" w:sz="4" w:space="0" w:color="000000"/>
              <w:right w:val="single" w:sz="4" w:space="0" w:color="000000"/>
            </w:tcBorders>
          </w:tcPr>
          <w:p w:rsidR="00EA35B0" w:rsidRPr="00EA35B0" w:rsidRDefault="00EA35B0" w:rsidP="0019410E">
            <w:pPr>
              <w:snapToGrid w:val="0"/>
              <w:rPr>
                <w:sz w:val="24"/>
                <w:szCs w:val="24"/>
                <w:shd w:val="clear" w:color="auto" w:fill="FFFFFF"/>
              </w:rPr>
            </w:pPr>
            <w:r w:rsidRPr="00EA35B0">
              <w:rPr>
                <w:sz w:val="24"/>
                <w:szCs w:val="24"/>
                <w:shd w:val="clear" w:color="auto" w:fill="FFFFFF"/>
              </w:rPr>
              <w:t>максимальносуточн.</w:t>
            </w:r>
          </w:p>
          <w:p w:rsidR="00EA35B0" w:rsidRPr="00EA35B0" w:rsidRDefault="00EA35B0" w:rsidP="0019410E">
            <w:pPr>
              <w:rPr>
                <w:sz w:val="24"/>
                <w:szCs w:val="24"/>
                <w:shd w:val="clear" w:color="auto" w:fill="FFFFFF"/>
              </w:rPr>
            </w:pPr>
            <w:r w:rsidRPr="00EA35B0">
              <w:rPr>
                <w:sz w:val="24"/>
                <w:szCs w:val="24"/>
                <w:shd w:val="clear" w:color="auto" w:fill="FFFFFF"/>
              </w:rPr>
              <w:t>К=1,2</w:t>
            </w:r>
          </w:p>
          <w:p w:rsidR="00EA35B0" w:rsidRPr="00EA35B0" w:rsidRDefault="00EA35B0" w:rsidP="0019410E">
            <w:pPr>
              <w:rPr>
                <w:sz w:val="24"/>
                <w:szCs w:val="24"/>
                <w:shd w:val="clear" w:color="auto" w:fill="FFFFFF"/>
              </w:rPr>
            </w:pPr>
          </w:p>
        </w:tc>
      </w:tr>
      <w:tr w:rsidR="00EA35B0" w:rsidRPr="00EA35B0" w:rsidTr="0019410E">
        <w:trPr>
          <w:cantSplit/>
          <w:trHeight w:val="338"/>
        </w:trPr>
        <w:tc>
          <w:tcPr>
            <w:tcW w:w="549" w:type="dxa"/>
            <w:tcBorders>
              <w:left w:val="single" w:sz="4" w:space="0" w:color="000000"/>
              <w:bottom w:val="single" w:sz="4" w:space="0" w:color="000000"/>
            </w:tcBorders>
          </w:tcPr>
          <w:p w:rsidR="00EA35B0" w:rsidRPr="00EA35B0" w:rsidRDefault="00EA35B0" w:rsidP="0019410E">
            <w:pPr>
              <w:snapToGrid w:val="0"/>
              <w:rPr>
                <w:sz w:val="24"/>
                <w:szCs w:val="24"/>
                <w:shd w:val="clear" w:color="auto" w:fill="FFFFFF"/>
              </w:rPr>
            </w:pPr>
            <w:r w:rsidRPr="00EA35B0">
              <w:rPr>
                <w:sz w:val="24"/>
                <w:szCs w:val="24"/>
                <w:shd w:val="clear" w:color="auto" w:fill="FFFFFF"/>
              </w:rPr>
              <w:t>1</w:t>
            </w:r>
          </w:p>
        </w:tc>
        <w:tc>
          <w:tcPr>
            <w:tcW w:w="3495" w:type="dxa"/>
            <w:tcBorders>
              <w:left w:val="single" w:sz="4" w:space="0" w:color="000000"/>
              <w:bottom w:val="single" w:sz="4" w:space="0" w:color="000000"/>
            </w:tcBorders>
          </w:tcPr>
          <w:p w:rsidR="00EA35B0" w:rsidRPr="00EA35B0" w:rsidRDefault="00EA35B0" w:rsidP="0019410E">
            <w:pPr>
              <w:snapToGrid w:val="0"/>
              <w:rPr>
                <w:i/>
                <w:sz w:val="24"/>
                <w:szCs w:val="24"/>
                <w:shd w:val="clear" w:color="auto" w:fill="FFFFFF"/>
              </w:rPr>
            </w:pPr>
            <w:r w:rsidRPr="00EA35B0">
              <w:rPr>
                <w:b/>
                <w:i/>
                <w:sz w:val="24"/>
                <w:szCs w:val="24"/>
                <w:shd w:val="clear" w:color="auto" w:fill="FFFFFF"/>
              </w:rPr>
              <w:t xml:space="preserve">Старогольское СП </w:t>
            </w:r>
            <w:r w:rsidRPr="00EA35B0">
              <w:rPr>
                <w:i/>
                <w:sz w:val="24"/>
                <w:szCs w:val="24"/>
                <w:shd w:val="clear" w:color="auto" w:fill="FFFFFF"/>
              </w:rPr>
              <w:t>(1,031 тысч. чел.)</w:t>
            </w:r>
          </w:p>
        </w:tc>
        <w:tc>
          <w:tcPr>
            <w:tcW w:w="1830" w:type="dxa"/>
            <w:tcBorders>
              <w:left w:val="single" w:sz="4" w:space="0" w:color="000000"/>
              <w:bottom w:val="single" w:sz="4" w:space="0" w:color="000000"/>
            </w:tcBorders>
            <w:vAlign w:val="center"/>
          </w:tcPr>
          <w:p w:rsidR="00EA35B0" w:rsidRPr="00EA35B0" w:rsidRDefault="00EA35B0" w:rsidP="0019410E">
            <w:pPr>
              <w:jc w:val="center"/>
              <w:rPr>
                <w:sz w:val="24"/>
                <w:szCs w:val="24"/>
                <w:shd w:val="clear" w:color="auto" w:fill="FFFFFF"/>
              </w:rPr>
            </w:pPr>
            <w:r w:rsidRPr="00EA35B0">
              <w:rPr>
                <w:sz w:val="24"/>
                <w:szCs w:val="24"/>
                <w:shd w:val="clear" w:color="auto" w:fill="FFFFFF"/>
              </w:rPr>
              <w:t>1,031</w:t>
            </w:r>
          </w:p>
        </w:tc>
        <w:tc>
          <w:tcPr>
            <w:tcW w:w="1545" w:type="dxa"/>
            <w:tcBorders>
              <w:left w:val="single" w:sz="4" w:space="0" w:color="000000"/>
              <w:bottom w:val="single" w:sz="4" w:space="0" w:color="000000"/>
            </w:tcBorders>
            <w:vAlign w:val="center"/>
          </w:tcPr>
          <w:p w:rsidR="00EA35B0" w:rsidRPr="00EA35B0" w:rsidRDefault="00EA35B0" w:rsidP="0019410E">
            <w:pPr>
              <w:jc w:val="center"/>
              <w:rPr>
                <w:sz w:val="24"/>
                <w:szCs w:val="24"/>
                <w:shd w:val="clear" w:color="auto" w:fill="FFFFFF"/>
              </w:rPr>
            </w:pPr>
            <w:r w:rsidRPr="00EA35B0">
              <w:rPr>
                <w:sz w:val="24"/>
                <w:szCs w:val="24"/>
                <w:shd w:val="clear" w:color="auto" w:fill="FFFFFF"/>
              </w:rPr>
              <w:t>230</w:t>
            </w:r>
          </w:p>
        </w:tc>
        <w:tc>
          <w:tcPr>
            <w:tcW w:w="1140" w:type="dxa"/>
            <w:tcBorders>
              <w:left w:val="single" w:sz="4" w:space="0" w:color="000000"/>
              <w:bottom w:val="single" w:sz="4" w:space="0" w:color="000000"/>
            </w:tcBorders>
            <w:vAlign w:val="center"/>
          </w:tcPr>
          <w:p w:rsidR="00EA35B0" w:rsidRPr="00EA35B0" w:rsidRDefault="00EA35B0" w:rsidP="0019410E">
            <w:pPr>
              <w:jc w:val="center"/>
              <w:rPr>
                <w:sz w:val="24"/>
                <w:szCs w:val="24"/>
                <w:shd w:val="clear" w:color="auto" w:fill="FFFFFF"/>
              </w:rPr>
            </w:pPr>
            <w:r w:rsidRPr="00EA35B0">
              <w:rPr>
                <w:sz w:val="24"/>
                <w:szCs w:val="24"/>
                <w:shd w:val="clear" w:color="auto" w:fill="FFFFFF"/>
              </w:rPr>
              <w:t>237,13</w:t>
            </w:r>
          </w:p>
        </w:tc>
        <w:tc>
          <w:tcPr>
            <w:tcW w:w="1301" w:type="dxa"/>
            <w:tcBorders>
              <w:left w:val="single" w:sz="4" w:space="0" w:color="000000"/>
              <w:bottom w:val="single" w:sz="4" w:space="0" w:color="000000"/>
              <w:right w:val="single" w:sz="4" w:space="0" w:color="000000"/>
            </w:tcBorders>
            <w:vAlign w:val="center"/>
          </w:tcPr>
          <w:p w:rsidR="00EA35B0" w:rsidRPr="00EA35B0" w:rsidRDefault="00EA35B0" w:rsidP="0019410E">
            <w:pPr>
              <w:jc w:val="center"/>
              <w:rPr>
                <w:sz w:val="24"/>
                <w:szCs w:val="24"/>
                <w:shd w:val="clear" w:color="auto" w:fill="FFFFFF"/>
              </w:rPr>
            </w:pPr>
            <w:r w:rsidRPr="00EA35B0">
              <w:rPr>
                <w:sz w:val="24"/>
                <w:szCs w:val="24"/>
                <w:shd w:val="clear" w:color="auto" w:fill="FFFFFF"/>
              </w:rPr>
              <w:t>284,56</w:t>
            </w:r>
          </w:p>
        </w:tc>
      </w:tr>
      <w:tr w:rsidR="00EA35B0" w:rsidRPr="00EA35B0" w:rsidTr="0019410E">
        <w:trPr>
          <w:cantSplit/>
          <w:trHeight w:val="338"/>
        </w:trPr>
        <w:tc>
          <w:tcPr>
            <w:tcW w:w="549" w:type="dxa"/>
            <w:tcBorders>
              <w:left w:val="single" w:sz="4" w:space="0" w:color="000000"/>
              <w:bottom w:val="single" w:sz="4" w:space="0" w:color="000000"/>
            </w:tcBorders>
          </w:tcPr>
          <w:p w:rsidR="00EA35B0" w:rsidRPr="00EA35B0" w:rsidRDefault="00EA35B0" w:rsidP="0019410E">
            <w:pPr>
              <w:snapToGrid w:val="0"/>
              <w:rPr>
                <w:sz w:val="24"/>
                <w:szCs w:val="24"/>
                <w:shd w:val="clear" w:color="auto" w:fill="FFFFFF"/>
              </w:rPr>
            </w:pPr>
          </w:p>
        </w:tc>
        <w:tc>
          <w:tcPr>
            <w:tcW w:w="3495" w:type="dxa"/>
            <w:tcBorders>
              <w:left w:val="single" w:sz="4" w:space="0" w:color="000000"/>
              <w:bottom w:val="single" w:sz="4" w:space="0" w:color="000000"/>
            </w:tcBorders>
          </w:tcPr>
          <w:p w:rsidR="00EA35B0" w:rsidRPr="00EA35B0" w:rsidRDefault="00EA35B0" w:rsidP="0019410E">
            <w:pPr>
              <w:snapToGrid w:val="0"/>
              <w:rPr>
                <w:sz w:val="24"/>
                <w:szCs w:val="24"/>
                <w:shd w:val="clear" w:color="auto" w:fill="FFFFFF"/>
              </w:rPr>
            </w:pPr>
            <w:r w:rsidRPr="00EA35B0">
              <w:rPr>
                <w:sz w:val="24"/>
                <w:szCs w:val="24"/>
                <w:shd w:val="clear" w:color="auto" w:fill="FFFFFF"/>
              </w:rPr>
              <w:t>Поливочные нужды</w:t>
            </w:r>
          </w:p>
        </w:tc>
        <w:tc>
          <w:tcPr>
            <w:tcW w:w="1830" w:type="dxa"/>
            <w:tcBorders>
              <w:left w:val="single" w:sz="4" w:space="0" w:color="000000"/>
              <w:bottom w:val="single" w:sz="4" w:space="0" w:color="000000"/>
            </w:tcBorders>
          </w:tcPr>
          <w:p w:rsidR="00EA35B0" w:rsidRPr="00EA35B0" w:rsidRDefault="00EA35B0" w:rsidP="0019410E">
            <w:pPr>
              <w:snapToGrid w:val="0"/>
              <w:jc w:val="center"/>
              <w:rPr>
                <w:sz w:val="24"/>
                <w:szCs w:val="24"/>
                <w:shd w:val="clear" w:color="auto" w:fill="FFFFFF"/>
              </w:rPr>
            </w:pPr>
            <w:r w:rsidRPr="00EA35B0">
              <w:rPr>
                <w:sz w:val="24"/>
                <w:szCs w:val="24"/>
                <w:shd w:val="clear" w:color="auto" w:fill="FFFFFF"/>
              </w:rPr>
              <w:t>1,031</w:t>
            </w:r>
          </w:p>
        </w:tc>
        <w:tc>
          <w:tcPr>
            <w:tcW w:w="1545" w:type="dxa"/>
            <w:tcBorders>
              <w:left w:val="single" w:sz="4" w:space="0" w:color="000000"/>
              <w:bottom w:val="single" w:sz="4" w:space="0" w:color="000000"/>
            </w:tcBorders>
          </w:tcPr>
          <w:p w:rsidR="00EA35B0" w:rsidRPr="00EA35B0" w:rsidRDefault="00EA35B0" w:rsidP="0019410E">
            <w:pPr>
              <w:snapToGrid w:val="0"/>
              <w:jc w:val="center"/>
              <w:rPr>
                <w:sz w:val="24"/>
                <w:szCs w:val="24"/>
                <w:shd w:val="clear" w:color="auto" w:fill="FFFFFF"/>
              </w:rPr>
            </w:pPr>
            <w:r w:rsidRPr="00EA35B0">
              <w:rPr>
                <w:sz w:val="24"/>
                <w:szCs w:val="24"/>
                <w:shd w:val="clear" w:color="auto" w:fill="FFFFFF"/>
              </w:rPr>
              <w:t>70</w:t>
            </w:r>
          </w:p>
        </w:tc>
        <w:tc>
          <w:tcPr>
            <w:tcW w:w="1140" w:type="dxa"/>
            <w:tcBorders>
              <w:left w:val="single" w:sz="4" w:space="0" w:color="000000"/>
              <w:bottom w:val="single" w:sz="4" w:space="0" w:color="000000"/>
            </w:tcBorders>
          </w:tcPr>
          <w:p w:rsidR="00EA35B0" w:rsidRPr="00EA35B0" w:rsidRDefault="00EA35B0" w:rsidP="0019410E">
            <w:pPr>
              <w:snapToGrid w:val="0"/>
              <w:jc w:val="center"/>
              <w:rPr>
                <w:sz w:val="24"/>
                <w:szCs w:val="24"/>
                <w:shd w:val="clear" w:color="auto" w:fill="FFFFFF"/>
              </w:rPr>
            </w:pPr>
            <w:r w:rsidRPr="00EA35B0">
              <w:rPr>
                <w:sz w:val="24"/>
                <w:szCs w:val="24"/>
                <w:shd w:val="clear" w:color="auto" w:fill="FFFFFF"/>
              </w:rPr>
              <w:t>72,17</w:t>
            </w:r>
          </w:p>
        </w:tc>
        <w:tc>
          <w:tcPr>
            <w:tcW w:w="1301" w:type="dxa"/>
            <w:tcBorders>
              <w:left w:val="single" w:sz="4" w:space="0" w:color="000000"/>
              <w:bottom w:val="single" w:sz="4" w:space="0" w:color="000000"/>
              <w:right w:val="single" w:sz="4" w:space="0" w:color="000000"/>
            </w:tcBorders>
          </w:tcPr>
          <w:p w:rsidR="00EA35B0" w:rsidRPr="00EA35B0" w:rsidRDefault="00EA35B0" w:rsidP="0019410E">
            <w:pPr>
              <w:snapToGrid w:val="0"/>
              <w:jc w:val="center"/>
              <w:rPr>
                <w:sz w:val="24"/>
                <w:szCs w:val="24"/>
                <w:shd w:val="clear" w:color="auto" w:fill="FFFFFF"/>
              </w:rPr>
            </w:pPr>
            <w:r w:rsidRPr="00EA35B0">
              <w:rPr>
                <w:sz w:val="24"/>
                <w:szCs w:val="24"/>
                <w:shd w:val="clear" w:color="auto" w:fill="FFFFFF"/>
              </w:rPr>
              <w:t>86,6</w:t>
            </w:r>
          </w:p>
        </w:tc>
      </w:tr>
      <w:tr w:rsidR="00EA35B0" w:rsidRPr="00EA35B0" w:rsidTr="0019410E">
        <w:trPr>
          <w:cantSplit/>
          <w:trHeight w:val="360"/>
        </w:trPr>
        <w:tc>
          <w:tcPr>
            <w:tcW w:w="549" w:type="dxa"/>
            <w:tcBorders>
              <w:left w:val="single" w:sz="4" w:space="0" w:color="000000"/>
              <w:bottom w:val="single" w:sz="4" w:space="0" w:color="000000"/>
            </w:tcBorders>
          </w:tcPr>
          <w:p w:rsidR="00EA35B0" w:rsidRPr="00EA35B0" w:rsidRDefault="00EA35B0" w:rsidP="0019410E">
            <w:pPr>
              <w:snapToGrid w:val="0"/>
              <w:rPr>
                <w:sz w:val="24"/>
                <w:szCs w:val="24"/>
                <w:shd w:val="clear" w:color="auto" w:fill="FFFFFF"/>
              </w:rPr>
            </w:pPr>
          </w:p>
        </w:tc>
        <w:tc>
          <w:tcPr>
            <w:tcW w:w="3495" w:type="dxa"/>
            <w:tcBorders>
              <w:left w:val="single" w:sz="4" w:space="0" w:color="000000"/>
              <w:bottom w:val="single" w:sz="4" w:space="0" w:color="000000"/>
            </w:tcBorders>
          </w:tcPr>
          <w:p w:rsidR="00EA35B0" w:rsidRPr="00EA35B0" w:rsidRDefault="00EA35B0" w:rsidP="0019410E">
            <w:pPr>
              <w:snapToGrid w:val="0"/>
              <w:rPr>
                <w:sz w:val="24"/>
                <w:szCs w:val="24"/>
                <w:shd w:val="clear" w:color="auto" w:fill="FFFFFF"/>
              </w:rPr>
            </w:pPr>
            <w:r w:rsidRPr="00EA35B0">
              <w:rPr>
                <w:sz w:val="24"/>
                <w:szCs w:val="24"/>
                <w:shd w:val="clear" w:color="auto" w:fill="FFFFFF"/>
              </w:rPr>
              <w:t>Итого</w:t>
            </w:r>
          </w:p>
        </w:tc>
        <w:tc>
          <w:tcPr>
            <w:tcW w:w="1830" w:type="dxa"/>
            <w:tcBorders>
              <w:left w:val="single" w:sz="4" w:space="0" w:color="000000"/>
              <w:bottom w:val="single" w:sz="4" w:space="0" w:color="000000"/>
            </w:tcBorders>
          </w:tcPr>
          <w:p w:rsidR="00EA35B0" w:rsidRPr="00EA35B0" w:rsidRDefault="00EA35B0" w:rsidP="0019410E">
            <w:pPr>
              <w:snapToGrid w:val="0"/>
              <w:rPr>
                <w:sz w:val="24"/>
                <w:szCs w:val="24"/>
                <w:shd w:val="clear" w:color="auto" w:fill="FFFFFF"/>
              </w:rPr>
            </w:pPr>
          </w:p>
        </w:tc>
        <w:tc>
          <w:tcPr>
            <w:tcW w:w="1545" w:type="dxa"/>
            <w:tcBorders>
              <w:left w:val="single" w:sz="4" w:space="0" w:color="000000"/>
              <w:bottom w:val="single" w:sz="4" w:space="0" w:color="000000"/>
            </w:tcBorders>
          </w:tcPr>
          <w:p w:rsidR="00EA35B0" w:rsidRPr="00EA35B0" w:rsidRDefault="00EA35B0" w:rsidP="0019410E">
            <w:pPr>
              <w:snapToGrid w:val="0"/>
              <w:rPr>
                <w:sz w:val="24"/>
                <w:szCs w:val="24"/>
                <w:shd w:val="clear" w:color="auto" w:fill="FFFFFF"/>
              </w:rPr>
            </w:pPr>
          </w:p>
        </w:tc>
        <w:tc>
          <w:tcPr>
            <w:tcW w:w="1140" w:type="dxa"/>
            <w:tcBorders>
              <w:left w:val="single" w:sz="4" w:space="0" w:color="000000"/>
              <w:bottom w:val="single" w:sz="4" w:space="0" w:color="000000"/>
            </w:tcBorders>
          </w:tcPr>
          <w:p w:rsidR="00EA35B0" w:rsidRPr="00EA35B0" w:rsidRDefault="00EA35B0" w:rsidP="0019410E">
            <w:pPr>
              <w:snapToGrid w:val="0"/>
              <w:jc w:val="center"/>
              <w:rPr>
                <w:sz w:val="24"/>
                <w:szCs w:val="24"/>
                <w:shd w:val="clear" w:color="auto" w:fill="FFFFFF"/>
              </w:rPr>
            </w:pPr>
            <w:r w:rsidRPr="00EA35B0">
              <w:rPr>
                <w:sz w:val="24"/>
                <w:szCs w:val="24"/>
                <w:shd w:val="clear" w:color="auto" w:fill="FFFFFF"/>
              </w:rPr>
              <w:t>309,3</w:t>
            </w:r>
          </w:p>
        </w:tc>
        <w:tc>
          <w:tcPr>
            <w:tcW w:w="1301" w:type="dxa"/>
            <w:tcBorders>
              <w:left w:val="single" w:sz="4" w:space="0" w:color="000000"/>
              <w:bottom w:val="single" w:sz="4" w:space="0" w:color="000000"/>
              <w:right w:val="single" w:sz="4" w:space="0" w:color="000000"/>
            </w:tcBorders>
          </w:tcPr>
          <w:p w:rsidR="00EA35B0" w:rsidRPr="00EA35B0" w:rsidRDefault="00EA35B0" w:rsidP="0019410E">
            <w:pPr>
              <w:snapToGrid w:val="0"/>
              <w:jc w:val="center"/>
              <w:rPr>
                <w:sz w:val="24"/>
                <w:szCs w:val="24"/>
                <w:shd w:val="clear" w:color="auto" w:fill="FFFFFF"/>
              </w:rPr>
            </w:pPr>
            <w:r w:rsidRPr="00EA35B0">
              <w:rPr>
                <w:sz w:val="24"/>
                <w:szCs w:val="24"/>
                <w:shd w:val="clear" w:color="auto" w:fill="FFFFFF"/>
              </w:rPr>
              <w:t>371,16</w:t>
            </w:r>
          </w:p>
        </w:tc>
      </w:tr>
    </w:tbl>
    <w:p w:rsidR="00EA35B0" w:rsidRPr="00EA35B0" w:rsidRDefault="00EA35B0" w:rsidP="00EA35B0">
      <w:pPr>
        <w:spacing w:line="360" w:lineRule="auto"/>
        <w:jc w:val="right"/>
        <w:rPr>
          <w:sz w:val="24"/>
          <w:szCs w:val="24"/>
          <w:shd w:val="clear" w:color="auto" w:fill="FFFFFF"/>
          <w:lang w:val="en-US"/>
        </w:rPr>
      </w:pPr>
      <w:r w:rsidRPr="00EA35B0">
        <w:rPr>
          <w:sz w:val="24"/>
          <w:szCs w:val="24"/>
          <w:shd w:val="clear" w:color="auto" w:fill="FFFFFF"/>
        </w:rPr>
        <w:t xml:space="preserve">                                                                                                                                      Таблица №</w:t>
      </w:r>
      <w:r w:rsidRPr="00EA35B0">
        <w:rPr>
          <w:sz w:val="24"/>
          <w:szCs w:val="24"/>
          <w:shd w:val="clear" w:color="auto" w:fill="FFFFFF"/>
          <w:lang w:val="en-US"/>
        </w:rPr>
        <w:t>2</w:t>
      </w:r>
    </w:p>
    <w:p w:rsidR="00EA35B0" w:rsidRPr="00EA35B0" w:rsidRDefault="00EA35B0" w:rsidP="00EA35B0">
      <w:pPr>
        <w:pStyle w:val="3f3f3f3f3f3f3f3f3f3f3f3f3f3f3f"/>
        <w:suppressAutoHyphens w:val="0"/>
        <w:ind w:firstLine="0"/>
        <w:jc w:val="left"/>
        <w:rPr>
          <w:rFonts w:ascii="Times New Roman" w:hAnsi="Times New Roman" w:cs="Times New Roman"/>
          <w:b w:val="0"/>
          <w:color w:val="auto"/>
          <w:szCs w:val="24"/>
          <w:shd w:val="clear" w:color="auto" w:fill="FFFFFF"/>
          <w:lang w:val="ru-RU"/>
        </w:rPr>
      </w:pPr>
      <w:r w:rsidRPr="00EA35B0">
        <w:rPr>
          <w:rFonts w:ascii="Times New Roman" w:hAnsi="Times New Roman" w:cs="Times New Roman"/>
          <w:b w:val="0"/>
          <w:color w:val="auto"/>
          <w:szCs w:val="24"/>
          <w:shd w:val="clear" w:color="auto" w:fill="FFFFFF"/>
          <w:lang w:val="ru-RU"/>
        </w:rPr>
        <w:t xml:space="preserve">                                Суммарные расходы воды. Расчетный срок.</w:t>
      </w:r>
    </w:p>
    <w:tbl>
      <w:tblPr>
        <w:tblW w:w="0" w:type="auto"/>
        <w:tblInd w:w="-363" w:type="dxa"/>
        <w:tblLayout w:type="fixed"/>
        <w:tblLook w:val="0000"/>
      </w:tblPr>
      <w:tblGrid>
        <w:gridCol w:w="3600"/>
        <w:gridCol w:w="3255"/>
        <w:gridCol w:w="3496"/>
      </w:tblGrid>
      <w:tr w:rsidR="00EA35B0" w:rsidRPr="00EA35B0" w:rsidTr="0019410E">
        <w:trPr>
          <w:cantSplit/>
          <w:trHeight w:hRule="exact" w:val="296"/>
        </w:trPr>
        <w:tc>
          <w:tcPr>
            <w:tcW w:w="3600" w:type="dxa"/>
            <w:vMerge w:val="restart"/>
            <w:tcBorders>
              <w:top w:val="single" w:sz="4" w:space="0" w:color="000000"/>
              <w:left w:val="single" w:sz="4" w:space="0" w:color="000000"/>
              <w:bottom w:val="single" w:sz="4" w:space="0" w:color="000000"/>
            </w:tcBorders>
          </w:tcPr>
          <w:p w:rsidR="00EA35B0" w:rsidRPr="00EA35B0" w:rsidRDefault="00EA35B0" w:rsidP="0019410E">
            <w:pPr>
              <w:snapToGrid w:val="0"/>
              <w:rPr>
                <w:sz w:val="24"/>
                <w:szCs w:val="24"/>
                <w:shd w:val="clear" w:color="auto" w:fill="FFFFFF"/>
              </w:rPr>
            </w:pPr>
          </w:p>
          <w:p w:rsidR="00EA35B0" w:rsidRPr="00EA35B0" w:rsidRDefault="00EA35B0" w:rsidP="0019410E">
            <w:pPr>
              <w:rPr>
                <w:sz w:val="24"/>
                <w:szCs w:val="24"/>
                <w:shd w:val="clear" w:color="auto" w:fill="FFFFFF"/>
              </w:rPr>
            </w:pPr>
            <w:r w:rsidRPr="00EA35B0">
              <w:rPr>
                <w:sz w:val="24"/>
                <w:szCs w:val="24"/>
                <w:shd w:val="clear" w:color="auto" w:fill="FFFFFF"/>
              </w:rPr>
              <w:t>Наименование потребителей</w:t>
            </w:r>
          </w:p>
        </w:tc>
        <w:tc>
          <w:tcPr>
            <w:tcW w:w="6751" w:type="dxa"/>
            <w:gridSpan w:val="2"/>
            <w:tcBorders>
              <w:top w:val="single" w:sz="4" w:space="0" w:color="000000"/>
              <w:left w:val="single" w:sz="4" w:space="0" w:color="000000"/>
              <w:bottom w:val="single" w:sz="4" w:space="0" w:color="000000"/>
              <w:right w:val="single" w:sz="4" w:space="0" w:color="000000"/>
            </w:tcBorders>
          </w:tcPr>
          <w:p w:rsidR="00EA35B0" w:rsidRPr="00EA35B0" w:rsidRDefault="00EA35B0" w:rsidP="0019410E">
            <w:pPr>
              <w:snapToGrid w:val="0"/>
              <w:rPr>
                <w:sz w:val="24"/>
                <w:szCs w:val="24"/>
                <w:shd w:val="clear" w:color="auto" w:fill="FFFFFF"/>
              </w:rPr>
            </w:pPr>
            <w:r w:rsidRPr="00EA35B0">
              <w:rPr>
                <w:sz w:val="24"/>
                <w:szCs w:val="24"/>
                <w:shd w:val="clear" w:color="auto" w:fill="FFFFFF"/>
              </w:rPr>
              <w:t>Расчетный срок</w:t>
            </w:r>
          </w:p>
        </w:tc>
      </w:tr>
      <w:tr w:rsidR="00EA35B0" w:rsidRPr="00EA35B0" w:rsidTr="0019410E">
        <w:trPr>
          <w:cantSplit/>
        </w:trPr>
        <w:tc>
          <w:tcPr>
            <w:tcW w:w="3600" w:type="dxa"/>
            <w:vMerge/>
            <w:tcBorders>
              <w:top w:val="single" w:sz="4" w:space="0" w:color="000000"/>
              <w:left w:val="single" w:sz="4" w:space="0" w:color="000000"/>
              <w:bottom w:val="single" w:sz="4" w:space="0" w:color="000000"/>
            </w:tcBorders>
          </w:tcPr>
          <w:p w:rsidR="00EA35B0" w:rsidRPr="00EA35B0" w:rsidRDefault="00EA35B0" w:rsidP="0019410E">
            <w:pPr>
              <w:snapToGrid w:val="0"/>
              <w:rPr>
                <w:sz w:val="24"/>
                <w:szCs w:val="24"/>
                <w:shd w:val="clear" w:color="auto" w:fill="FFFFFF"/>
              </w:rPr>
            </w:pPr>
          </w:p>
        </w:tc>
        <w:tc>
          <w:tcPr>
            <w:tcW w:w="3255" w:type="dxa"/>
            <w:tcBorders>
              <w:left w:val="single" w:sz="4" w:space="0" w:color="000000"/>
              <w:bottom w:val="single" w:sz="4" w:space="0" w:color="000000"/>
            </w:tcBorders>
          </w:tcPr>
          <w:p w:rsidR="00EA35B0" w:rsidRPr="00EA35B0" w:rsidRDefault="00EA35B0" w:rsidP="0019410E">
            <w:pPr>
              <w:pStyle w:val="3f3f3f3f3f3f3f12"/>
              <w:suppressAutoHyphens w:val="0"/>
              <w:snapToGrid w:val="0"/>
              <w:jc w:val="left"/>
              <w:rPr>
                <w:rFonts w:cs="Times New Roman"/>
                <w:color w:val="auto"/>
                <w:szCs w:val="24"/>
                <w:shd w:val="clear" w:color="auto" w:fill="FFFFFF"/>
                <w:lang w:val="ru-RU"/>
              </w:rPr>
            </w:pPr>
            <w:r w:rsidRPr="00EA35B0">
              <w:rPr>
                <w:rFonts w:cs="Times New Roman"/>
                <w:color w:val="auto"/>
                <w:szCs w:val="24"/>
                <w:shd w:val="clear" w:color="auto" w:fill="FFFFFF"/>
                <w:lang w:val="ru-RU"/>
              </w:rPr>
              <w:t>Среднесуточный. расход воды</w:t>
            </w:r>
          </w:p>
          <w:p w:rsidR="00EA35B0" w:rsidRPr="00EA35B0" w:rsidRDefault="00EA35B0" w:rsidP="0019410E">
            <w:pPr>
              <w:pStyle w:val="3f3f3f3f3f3f3f12"/>
              <w:suppressAutoHyphens w:val="0"/>
              <w:jc w:val="left"/>
              <w:rPr>
                <w:rFonts w:cs="Times New Roman"/>
                <w:szCs w:val="24"/>
                <w:shd w:val="clear" w:color="auto" w:fill="FFFFFF"/>
                <w:lang w:val="ru-RU"/>
              </w:rPr>
            </w:pPr>
            <w:r w:rsidRPr="00EA35B0">
              <w:rPr>
                <w:rFonts w:cs="Times New Roman"/>
                <w:szCs w:val="24"/>
                <w:shd w:val="clear" w:color="auto" w:fill="FFFFFF"/>
                <w:lang w:val="ru-RU"/>
              </w:rPr>
              <w:t xml:space="preserve"> м</w:t>
            </w:r>
            <w:r w:rsidRPr="00EA35B0">
              <w:rPr>
                <w:rFonts w:cs="Times New Roman"/>
                <w:position w:val="24"/>
                <w:szCs w:val="24"/>
                <w:shd w:val="clear" w:color="auto" w:fill="FFFFFF"/>
                <w:lang w:val="ru-RU"/>
              </w:rPr>
              <w:t>3</w:t>
            </w:r>
            <w:r w:rsidRPr="00EA35B0">
              <w:rPr>
                <w:rFonts w:cs="Times New Roman"/>
                <w:szCs w:val="24"/>
                <w:shd w:val="clear" w:color="auto" w:fill="FFFFFF"/>
                <w:lang w:val="ru-RU"/>
              </w:rPr>
              <w:t>/сут.</w:t>
            </w:r>
          </w:p>
        </w:tc>
        <w:tc>
          <w:tcPr>
            <w:tcW w:w="3496" w:type="dxa"/>
            <w:tcBorders>
              <w:left w:val="single" w:sz="4" w:space="0" w:color="000000"/>
              <w:bottom w:val="single" w:sz="4" w:space="0" w:color="000000"/>
              <w:right w:val="single" w:sz="4" w:space="0" w:color="000000"/>
            </w:tcBorders>
          </w:tcPr>
          <w:p w:rsidR="00EA35B0" w:rsidRPr="00EA35B0" w:rsidRDefault="00EA35B0" w:rsidP="0019410E">
            <w:pPr>
              <w:pStyle w:val="3f3f3f3f3f3f3f12"/>
              <w:suppressAutoHyphens w:val="0"/>
              <w:snapToGrid w:val="0"/>
              <w:jc w:val="left"/>
              <w:rPr>
                <w:rFonts w:cs="Times New Roman"/>
                <w:color w:val="auto"/>
                <w:szCs w:val="24"/>
                <w:shd w:val="clear" w:color="auto" w:fill="FFFFFF"/>
                <w:lang w:val="ru-RU"/>
              </w:rPr>
            </w:pPr>
            <w:r w:rsidRPr="00EA35B0">
              <w:rPr>
                <w:rFonts w:cs="Times New Roman"/>
                <w:color w:val="auto"/>
                <w:szCs w:val="24"/>
                <w:shd w:val="clear" w:color="auto" w:fill="FFFFFF"/>
              </w:rPr>
              <w:t>Ma</w:t>
            </w:r>
            <w:r w:rsidRPr="00EA35B0">
              <w:rPr>
                <w:rFonts w:cs="Times New Roman"/>
                <w:color w:val="auto"/>
                <w:szCs w:val="24"/>
                <w:shd w:val="clear" w:color="auto" w:fill="FFFFFF"/>
                <w:lang w:val="ru-RU"/>
              </w:rPr>
              <w:t>ксимальный сут.расход воды</w:t>
            </w:r>
          </w:p>
          <w:p w:rsidR="00EA35B0" w:rsidRPr="00EA35B0" w:rsidRDefault="00EA35B0" w:rsidP="0019410E">
            <w:pPr>
              <w:pStyle w:val="3f3f3f3f3f3f3f12"/>
              <w:suppressAutoHyphens w:val="0"/>
              <w:jc w:val="left"/>
              <w:rPr>
                <w:rFonts w:cs="Times New Roman"/>
                <w:szCs w:val="24"/>
                <w:shd w:val="clear" w:color="auto" w:fill="FFFFFF"/>
                <w:lang w:val="ru-RU"/>
              </w:rPr>
            </w:pPr>
            <w:r w:rsidRPr="00EA35B0">
              <w:rPr>
                <w:rFonts w:cs="Times New Roman"/>
                <w:szCs w:val="24"/>
                <w:shd w:val="clear" w:color="auto" w:fill="FFFFFF"/>
                <w:lang w:val="ru-RU"/>
              </w:rPr>
              <w:t>м</w:t>
            </w:r>
            <w:r w:rsidRPr="00EA35B0">
              <w:rPr>
                <w:rFonts w:cs="Times New Roman"/>
                <w:position w:val="24"/>
                <w:szCs w:val="24"/>
                <w:shd w:val="clear" w:color="auto" w:fill="FFFFFF"/>
                <w:lang w:val="ru-RU"/>
              </w:rPr>
              <w:t>3</w:t>
            </w:r>
            <w:r w:rsidRPr="00EA35B0">
              <w:rPr>
                <w:rFonts w:cs="Times New Roman"/>
                <w:szCs w:val="24"/>
                <w:shd w:val="clear" w:color="auto" w:fill="FFFFFF"/>
                <w:lang w:val="ru-RU"/>
              </w:rPr>
              <w:t>/сут.</w:t>
            </w:r>
          </w:p>
        </w:tc>
      </w:tr>
      <w:tr w:rsidR="00EA35B0" w:rsidRPr="00EA35B0" w:rsidTr="0019410E">
        <w:tc>
          <w:tcPr>
            <w:tcW w:w="3600" w:type="dxa"/>
            <w:tcBorders>
              <w:left w:val="single" w:sz="4" w:space="0" w:color="000000"/>
              <w:bottom w:val="single" w:sz="4" w:space="0" w:color="000000"/>
            </w:tcBorders>
          </w:tcPr>
          <w:p w:rsidR="00EA35B0" w:rsidRPr="00EA35B0" w:rsidRDefault="00EA35B0" w:rsidP="0019410E">
            <w:pPr>
              <w:pStyle w:val="3f3f3f3f3f3f3f12"/>
              <w:suppressAutoHyphens w:val="0"/>
              <w:snapToGrid w:val="0"/>
              <w:jc w:val="left"/>
              <w:rPr>
                <w:rFonts w:cs="Times New Roman"/>
                <w:color w:val="auto"/>
                <w:szCs w:val="24"/>
                <w:shd w:val="clear" w:color="auto" w:fill="FFFFFF"/>
                <w:lang w:val="ru-RU"/>
              </w:rPr>
            </w:pPr>
            <w:r w:rsidRPr="00EA35B0">
              <w:rPr>
                <w:rFonts w:cs="Times New Roman"/>
                <w:b/>
                <w:bCs/>
                <w:i/>
                <w:iCs/>
                <w:color w:val="auto"/>
                <w:szCs w:val="24"/>
                <w:shd w:val="clear" w:color="auto" w:fill="FFFFFF"/>
                <w:lang w:val="ru-RU"/>
              </w:rPr>
              <w:t>Старогольское СП</w:t>
            </w:r>
            <w:r w:rsidRPr="00EA35B0">
              <w:rPr>
                <w:rFonts w:cs="Times New Roman"/>
                <w:color w:val="auto"/>
                <w:szCs w:val="24"/>
                <w:shd w:val="clear" w:color="auto" w:fill="FFFFFF"/>
                <w:lang w:val="ru-RU"/>
              </w:rPr>
              <w:t xml:space="preserve"> население (1,64 тыс.чел )</w:t>
            </w:r>
          </w:p>
        </w:tc>
        <w:tc>
          <w:tcPr>
            <w:tcW w:w="3255" w:type="dxa"/>
            <w:tcBorders>
              <w:left w:val="single" w:sz="4" w:space="0" w:color="000000"/>
              <w:bottom w:val="single" w:sz="4" w:space="0" w:color="000000"/>
            </w:tcBorders>
            <w:vAlign w:val="center"/>
          </w:tcPr>
          <w:p w:rsidR="00EA35B0" w:rsidRPr="00EA35B0" w:rsidRDefault="00EA35B0" w:rsidP="0019410E">
            <w:pPr>
              <w:pStyle w:val="3f3f3f3f3f3f3f12"/>
              <w:suppressAutoHyphens w:val="0"/>
              <w:snapToGrid w:val="0"/>
              <w:jc w:val="left"/>
              <w:rPr>
                <w:rFonts w:cs="Times New Roman"/>
                <w:color w:val="auto"/>
                <w:szCs w:val="24"/>
                <w:shd w:val="clear" w:color="auto" w:fill="FFFFFF"/>
                <w:lang w:val="ru-RU"/>
              </w:rPr>
            </w:pPr>
            <w:r w:rsidRPr="00EA35B0">
              <w:rPr>
                <w:rFonts w:cs="Times New Roman"/>
                <w:color w:val="auto"/>
                <w:szCs w:val="24"/>
                <w:shd w:val="clear" w:color="auto" w:fill="FFFFFF"/>
                <w:lang w:val="ru-RU"/>
              </w:rPr>
              <w:t>377,2</w:t>
            </w:r>
          </w:p>
        </w:tc>
        <w:tc>
          <w:tcPr>
            <w:tcW w:w="3496" w:type="dxa"/>
            <w:tcBorders>
              <w:left w:val="single" w:sz="4" w:space="0" w:color="000000"/>
              <w:bottom w:val="single" w:sz="4" w:space="0" w:color="000000"/>
              <w:right w:val="single" w:sz="4" w:space="0" w:color="000000"/>
            </w:tcBorders>
            <w:vAlign w:val="center"/>
          </w:tcPr>
          <w:p w:rsidR="00EA35B0" w:rsidRPr="00EA35B0" w:rsidRDefault="00EA35B0" w:rsidP="0019410E">
            <w:pPr>
              <w:pStyle w:val="3f3f3f3f3f3f3f12"/>
              <w:suppressAutoHyphens w:val="0"/>
              <w:snapToGrid w:val="0"/>
              <w:jc w:val="left"/>
              <w:rPr>
                <w:rFonts w:cs="Times New Roman"/>
                <w:color w:val="auto"/>
                <w:szCs w:val="24"/>
                <w:shd w:val="clear" w:color="auto" w:fill="FFFFFF"/>
                <w:lang w:val="ru-RU"/>
              </w:rPr>
            </w:pPr>
            <w:r w:rsidRPr="00EA35B0">
              <w:rPr>
                <w:rFonts w:cs="Times New Roman"/>
                <w:color w:val="auto"/>
                <w:szCs w:val="24"/>
                <w:shd w:val="clear" w:color="auto" w:fill="FFFFFF"/>
                <w:lang w:val="ru-RU"/>
              </w:rPr>
              <w:t>452,64</w:t>
            </w:r>
          </w:p>
        </w:tc>
      </w:tr>
      <w:tr w:rsidR="00EA35B0" w:rsidRPr="00EA35B0" w:rsidTr="0019410E">
        <w:tc>
          <w:tcPr>
            <w:tcW w:w="3600" w:type="dxa"/>
            <w:tcBorders>
              <w:left w:val="single" w:sz="4" w:space="0" w:color="000000"/>
              <w:bottom w:val="single" w:sz="4" w:space="0" w:color="000000"/>
            </w:tcBorders>
          </w:tcPr>
          <w:p w:rsidR="00EA35B0" w:rsidRPr="00EA35B0" w:rsidRDefault="00EA35B0" w:rsidP="0019410E">
            <w:pPr>
              <w:pStyle w:val="3f3f3f3f3f3f3f12"/>
              <w:suppressAutoHyphens w:val="0"/>
              <w:snapToGrid w:val="0"/>
              <w:jc w:val="left"/>
              <w:rPr>
                <w:rFonts w:cs="Times New Roman"/>
                <w:color w:val="auto"/>
                <w:szCs w:val="24"/>
                <w:shd w:val="clear" w:color="auto" w:fill="FFFFFF"/>
              </w:rPr>
            </w:pPr>
            <w:r w:rsidRPr="00EA35B0">
              <w:rPr>
                <w:rFonts w:cs="Times New Roman"/>
                <w:color w:val="auto"/>
                <w:szCs w:val="24"/>
                <w:shd w:val="clear" w:color="auto" w:fill="FFFFFF"/>
              </w:rPr>
              <w:t>Поливочные нужды</w:t>
            </w:r>
          </w:p>
        </w:tc>
        <w:tc>
          <w:tcPr>
            <w:tcW w:w="3255" w:type="dxa"/>
            <w:tcBorders>
              <w:left w:val="single" w:sz="4" w:space="0" w:color="000000"/>
              <w:bottom w:val="single" w:sz="4" w:space="0" w:color="000000"/>
            </w:tcBorders>
            <w:vAlign w:val="center"/>
          </w:tcPr>
          <w:p w:rsidR="00EA35B0" w:rsidRPr="00EA35B0" w:rsidRDefault="00EA35B0" w:rsidP="0019410E">
            <w:pPr>
              <w:pStyle w:val="3f3f3f3f3f3f3f12"/>
              <w:suppressAutoHyphens w:val="0"/>
              <w:snapToGrid w:val="0"/>
              <w:jc w:val="left"/>
              <w:rPr>
                <w:rFonts w:cs="Times New Roman"/>
                <w:color w:val="auto"/>
                <w:szCs w:val="24"/>
                <w:shd w:val="clear" w:color="auto" w:fill="FFFFFF"/>
                <w:lang w:val="ru-RU"/>
              </w:rPr>
            </w:pPr>
            <w:r w:rsidRPr="00EA35B0">
              <w:rPr>
                <w:rFonts w:cs="Times New Roman"/>
                <w:color w:val="auto"/>
                <w:szCs w:val="24"/>
                <w:shd w:val="clear" w:color="auto" w:fill="FFFFFF"/>
                <w:lang w:val="ru-RU"/>
              </w:rPr>
              <w:t>114,8</w:t>
            </w:r>
          </w:p>
        </w:tc>
        <w:tc>
          <w:tcPr>
            <w:tcW w:w="3496" w:type="dxa"/>
            <w:tcBorders>
              <w:left w:val="single" w:sz="4" w:space="0" w:color="000000"/>
              <w:bottom w:val="single" w:sz="4" w:space="0" w:color="000000"/>
              <w:right w:val="single" w:sz="4" w:space="0" w:color="000000"/>
            </w:tcBorders>
            <w:vAlign w:val="center"/>
          </w:tcPr>
          <w:p w:rsidR="00EA35B0" w:rsidRPr="00EA35B0" w:rsidRDefault="00EA35B0" w:rsidP="0019410E">
            <w:pPr>
              <w:pStyle w:val="3f3f3f3f3f3f3f12"/>
              <w:suppressAutoHyphens w:val="0"/>
              <w:snapToGrid w:val="0"/>
              <w:jc w:val="left"/>
              <w:rPr>
                <w:rFonts w:cs="Times New Roman"/>
                <w:color w:val="auto"/>
                <w:szCs w:val="24"/>
                <w:shd w:val="clear" w:color="auto" w:fill="FFFFFF"/>
                <w:lang w:val="ru-RU"/>
              </w:rPr>
            </w:pPr>
            <w:r w:rsidRPr="00EA35B0">
              <w:rPr>
                <w:rFonts w:cs="Times New Roman"/>
                <w:color w:val="auto"/>
                <w:szCs w:val="24"/>
                <w:shd w:val="clear" w:color="auto" w:fill="FFFFFF"/>
                <w:lang w:val="ru-RU"/>
              </w:rPr>
              <w:t>137,76</w:t>
            </w:r>
          </w:p>
        </w:tc>
      </w:tr>
      <w:tr w:rsidR="00EA35B0" w:rsidRPr="00EA35B0" w:rsidTr="0019410E">
        <w:trPr>
          <w:trHeight w:val="965"/>
        </w:trPr>
        <w:tc>
          <w:tcPr>
            <w:tcW w:w="3600" w:type="dxa"/>
            <w:tcBorders>
              <w:left w:val="single" w:sz="4" w:space="0" w:color="000000"/>
              <w:bottom w:val="single" w:sz="4" w:space="0" w:color="000000"/>
            </w:tcBorders>
          </w:tcPr>
          <w:p w:rsidR="00EA35B0" w:rsidRPr="00EA35B0" w:rsidRDefault="00EA35B0" w:rsidP="0019410E">
            <w:pPr>
              <w:pStyle w:val="3f3f3f3f3f3f3f12"/>
              <w:suppressAutoHyphens w:val="0"/>
              <w:snapToGrid w:val="0"/>
              <w:jc w:val="left"/>
              <w:rPr>
                <w:rFonts w:cs="Times New Roman"/>
                <w:color w:val="auto"/>
                <w:szCs w:val="24"/>
                <w:shd w:val="clear" w:color="auto" w:fill="FFFFFF"/>
                <w:lang w:val="ru-RU"/>
              </w:rPr>
            </w:pPr>
            <w:r w:rsidRPr="00EA35B0">
              <w:rPr>
                <w:rFonts w:cs="Times New Roman"/>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255" w:type="dxa"/>
            <w:tcBorders>
              <w:left w:val="single" w:sz="4" w:space="0" w:color="000000"/>
              <w:bottom w:val="single" w:sz="4" w:space="0" w:color="000000"/>
            </w:tcBorders>
            <w:vAlign w:val="center"/>
          </w:tcPr>
          <w:p w:rsidR="00EA35B0" w:rsidRPr="00EA35B0" w:rsidRDefault="00EA35B0" w:rsidP="0019410E">
            <w:pPr>
              <w:pStyle w:val="3f3f3f3f3f3f3f12"/>
              <w:suppressAutoHyphens w:val="0"/>
              <w:snapToGrid w:val="0"/>
              <w:jc w:val="left"/>
              <w:rPr>
                <w:rFonts w:cs="Times New Roman"/>
                <w:color w:val="auto"/>
                <w:szCs w:val="24"/>
                <w:shd w:val="clear" w:color="auto" w:fill="FFFFFF"/>
                <w:lang w:val="ru-RU"/>
              </w:rPr>
            </w:pPr>
            <w:r w:rsidRPr="00EA35B0">
              <w:rPr>
                <w:rFonts w:cs="Times New Roman"/>
                <w:color w:val="auto"/>
                <w:szCs w:val="24"/>
                <w:shd w:val="clear" w:color="auto" w:fill="FFFFFF"/>
                <w:lang w:val="ru-RU"/>
              </w:rPr>
              <w:t>37,72</w:t>
            </w:r>
          </w:p>
        </w:tc>
        <w:tc>
          <w:tcPr>
            <w:tcW w:w="3496" w:type="dxa"/>
            <w:tcBorders>
              <w:left w:val="single" w:sz="4" w:space="0" w:color="000000"/>
              <w:bottom w:val="single" w:sz="4" w:space="0" w:color="000000"/>
              <w:right w:val="single" w:sz="4" w:space="0" w:color="000000"/>
            </w:tcBorders>
            <w:vAlign w:val="center"/>
          </w:tcPr>
          <w:p w:rsidR="00EA35B0" w:rsidRPr="00EA35B0" w:rsidRDefault="00EA35B0" w:rsidP="0019410E">
            <w:pPr>
              <w:pStyle w:val="3f3f3f3f3f3f3f12"/>
              <w:suppressAutoHyphens w:val="0"/>
              <w:snapToGrid w:val="0"/>
              <w:jc w:val="left"/>
              <w:rPr>
                <w:rFonts w:cs="Times New Roman"/>
                <w:color w:val="auto"/>
                <w:szCs w:val="24"/>
                <w:shd w:val="clear" w:color="auto" w:fill="FFFFFF"/>
                <w:lang w:val="ru-RU"/>
              </w:rPr>
            </w:pPr>
            <w:r w:rsidRPr="00EA35B0">
              <w:rPr>
                <w:rFonts w:cs="Times New Roman"/>
                <w:color w:val="auto"/>
                <w:szCs w:val="24"/>
                <w:shd w:val="clear" w:color="auto" w:fill="FFFFFF"/>
                <w:lang w:val="ru-RU"/>
              </w:rPr>
              <w:t>45,26</w:t>
            </w:r>
          </w:p>
        </w:tc>
      </w:tr>
      <w:tr w:rsidR="00EA35B0" w:rsidRPr="00EA35B0" w:rsidTr="0019410E">
        <w:trPr>
          <w:trHeight w:val="537"/>
        </w:trPr>
        <w:tc>
          <w:tcPr>
            <w:tcW w:w="3600" w:type="dxa"/>
            <w:tcBorders>
              <w:left w:val="single" w:sz="4" w:space="0" w:color="000000"/>
              <w:bottom w:val="single" w:sz="4" w:space="0" w:color="000000"/>
            </w:tcBorders>
          </w:tcPr>
          <w:p w:rsidR="00EA35B0" w:rsidRPr="00EA35B0" w:rsidRDefault="00EA35B0" w:rsidP="0019410E">
            <w:pPr>
              <w:pStyle w:val="3f3f3f3f3f3f3f12"/>
              <w:suppressAutoHyphens w:val="0"/>
              <w:snapToGrid w:val="0"/>
              <w:jc w:val="left"/>
              <w:rPr>
                <w:rFonts w:cs="Times New Roman"/>
                <w:b/>
                <w:color w:val="auto"/>
                <w:szCs w:val="24"/>
                <w:shd w:val="clear" w:color="auto" w:fill="FFFFFF"/>
              </w:rPr>
            </w:pPr>
            <w:r w:rsidRPr="00EA35B0">
              <w:rPr>
                <w:rFonts w:cs="Times New Roman"/>
                <w:b/>
                <w:color w:val="auto"/>
                <w:szCs w:val="24"/>
                <w:shd w:val="clear" w:color="auto" w:fill="FFFFFF"/>
              </w:rPr>
              <w:t>Итого</w:t>
            </w:r>
          </w:p>
        </w:tc>
        <w:tc>
          <w:tcPr>
            <w:tcW w:w="3255" w:type="dxa"/>
            <w:tcBorders>
              <w:left w:val="single" w:sz="4" w:space="0" w:color="000000"/>
              <w:bottom w:val="single" w:sz="4" w:space="0" w:color="000000"/>
            </w:tcBorders>
            <w:vAlign w:val="center"/>
          </w:tcPr>
          <w:p w:rsidR="00EA35B0" w:rsidRPr="00EA35B0" w:rsidRDefault="00EA35B0" w:rsidP="0019410E">
            <w:pPr>
              <w:pStyle w:val="3f3f3f3f3f3f3f12"/>
              <w:suppressAutoHyphens w:val="0"/>
              <w:snapToGrid w:val="0"/>
              <w:jc w:val="left"/>
              <w:rPr>
                <w:rFonts w:cs="Times New Roman"/>
                <w:szCs w:val="24"/>
                <w:shd w:val="clear" w:color="auto" w:fill="FFFFFF"/>
                <w:lang w:val="ru-RU"/>
              </w:rPr>
            </w:pPr>
            <w:r w:rsidRPr="00EA35B0">
              <w:rPr>
                <w:rFonts w:cs="Times New Roman"/>
                <w:szCs w:val="24"/>
                <w:shd w:val="clear" w:color="auto" w:fill="FFFFFF"/>
                <w:lang w:val="ru-RU"/>
              </w:rPr>
              <w:t>529,72</w:t>
            </w:r>
          </w:p>
        </w:tc>
        <w:tc>
          <w:tcPr>
            <w:tcW w:w="3496" w:type="dxa"/>
            <w:tcBorders>
              <w:left w:val="single" w:sz="4" w:space="0" w:color="000000"/>
              <w:bottom w:val="single" w:sz="4" w:space="0" w:color="000000"/>
              <w:right w:val="single" w:sz="4" w:space="0" w:color="000000"/>
            </w:tcBorders>
            <w:vAlign w:val="center"/>
          </w:tcPr>
          <w:p w:rsidR="00EA35B0" w:rsidRPr="00EA35B0" w:rsidRDefault="00EA35B0" w:rsidP="0019410E">
            <w:pPr>
              <w:pStyle w:val="3f3f3f3f3f3f3f12"/>
              <w:suppressAutoHyphens w:val="0"/>
              <w:snapToGrid w:val="0"/>
              <w:jc w:val="left"/>
              <w:rPr>
                <w:rFonts w:cs="Times New Roman"/>
                <w:szCs w:val="24"/>
                <w:shd w:val="clear" w:color="auto" w:fill="FFFFFF"/>
                <w:lang w:val="ru-RU"/>
              </w:rPr>
            </w:pPr>
            <w:r w:rsidRPr="00EA35B0">
              <w:rPr>
                <w:rFonts w:cs="Times New Roman"/>
                <w:szCs w:val="24"/>
                <w:shd w:val="clear" w:color="auto" w:fill="FFFFFF"/>
                <w:lang w:val="ru-RU"/>
              </w:rPr>
              <w:t>635,66</w:t>
            </w:r>
          </w:p>
        </w:tc>
      </w:tr>
    </w:tbl>
    <w:p w:rsidR="00EA35B0" w:rsidRPr="00EA35B0" w:rsidRDefault="00EA35B0" w:rsidP="00EA35B0">
      <w:pPr>
        <w:rPr>
          <w:sz w:val="24"/>
          <w:szCs w:val="24"/>
          <w:shd w:val="clear" w:color="auto" w:fill="FFFFFF"/>
        </w:rPr>
      </w:pPr>
      <w:r w:rsidRPr="00EA35B0">
        <w:rPr>
          <w:sz w:val="24"/>
          <w:szCs w:val="24"/>
          <w:shd w:val="clear" w:color="auto" w:fill="FFFFFF"/>
        </w:rPr>
        <w:t xml:space="preserve">          Расходы воды на поливку улиц, проездов, площадей и зеленых насаждений определены по норме 70 л/сут*чел. </w:t>
      </w:r>
    </w:p>
    <w:p w:rsidR="00EA35B0" w:rsidRPr="00EA35B0" w:rsidRDefault="00EA35B0" w:rsidP="00EA35B0">
      <w:pPr>
        <w:ind w:firstLine="360"/>
        <w:rPr>
          <w:rFonts w:eastAsia="Arial"/>
          <w:color w:val="000000"/>
          <w:sz w:val="24"/>
          <w:szCs w:val="24"/>
          <w:shd w:val="clear" w:color="auto" w:fill="FFFFFF"/>
        </w:rPr>
      </w:pPr>
      <w:r w:rsidRPr="00EA35B0">
        <w:rPr>
          <w:sz w:val="24"/>
          <w:szCs w:val="24"/>
          <w:shd w:val="clear" w:color="auto" w:fill="FFFFFF"/>
        </w:rPr>
        <w:t xml:space="preserve">    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 </w:t>
      </w:r>
      <w:r w:rsidRPr="00EA35B0">
        <w:rPr>
          <w:rFonts w:eastAsia="Arial"/>
          <w:color w:val="000000"/>
          <w:sz w:val="24"/>
          <w:szCs w:val="24"/>
          <w:shd w:val="clear" w:color="auto" w:fill="FFFFFF"/>
        </w:rPr>
        <w:t xml:space="preserve"> Потребности в воде объектов располагаемых на перспективных площадях строительства, необходимо принимать, по мере реализации инвестиционных проектов.</w:t>
      </w:r>
    </w:p>
    <w:p w:rsidR="00EA35B0" w:rsidRPr="00EA35B0" w:rsidRDefault="00EA35B0" w:rsidP="00EA35B0">
      <w:pPr>
        <w:ind w:firstLine="360"/>
        <w:rPr>
          <w:b/>
          <w:bCs/>
          <w:sz w:val="24"/>
          <w:szCs w:val="24"/>
          <w:u w:val="single"/>
          <w:shd w:val="clear" w:color="auto" w:fill="FFFFFF"/>
        </w:rPr>
      </w:pPr>
      <w:r w:rsidRPr="00EA35B0">
        <w:rPr>
          <w:sz w:val="24"/>
          <w:szCs w:val="24"/>
          <w:shd w:val="clear" w:color="auto" w:fill="FFFFFF"/>
        </w:rPr>
        <w:t xml:space="preserve"> </w:t>
      </w:r>
      <w:r w:rsidRPr="00EA35B0">
        <w:rPr>
          <w:b/>
          <w:bCs/>
          <w:sz w:val="24"/>
          <w:szCs w:val="24"/>
          <w:shd w:val="clear" w:color="auto" w:fill="FFFFFF"/>
        </w:rPr>
        <w:t xml:space="preserve"> </w:t>
      </w:r>
      <w:r w:rsidRPr="00EA35B0">
        <w:rPr>
          <w:b/>
          <w:bCs/>
          <w:sz w:val="24"/>
          <w:szCs w:val="24"/>
          <w:u w:val="single"/>
          <w:shd w:val="clear" w:color="auto" w:fill="FFFFFF"/>
        </w:rPr>
        <w:t>Определение противопожарных расходов.</w:t>
      </w:r>
    </w:p>
    <w:p w:rsidR="00EA35B0" w:rsidRPr="00EA35B0" w:rsidRDefault="00EA35B0" w:rsidP="00EA35B0">
      <w:pPr>
        <w:ind w:firstLine="360"/>
        <w:rPr>
          <w:sz w:val="24"/>
          <w:szCs w:val="24"/>
          <w:shd w:val="clear" w:color="auto" w:fill="FFFFFF"/>
        </w:rPr>
      </w:pPr>
      <w:r w:rsidRPr="00EA35B0">
        <w:rPr>
          <w:sz w:val="24"/>
          <w:szCs w:val="24"/>
          <w:shd w:val="clear" w:color="auto" w:fill="FFFFFF"/>
        </w:rPr>
        <w:t xml:space="preserve">    Расходы воды для нужд наружного пожаротушения принимаются в соответствии со СНиП 2.04.02-84.</w:t>
      </w:r>
    </w:p>
    <w:p w:rsidR="00EA35B0" w:rsidRPr="00EA35B0" w:rsidRDefault="00EA35B0" w:rsidP="00EA35B0">
      <w:pPr>
        <w:ind w:firstLine="360"/>
        <w:rPr>
          <w:sz w:val="24"/>
          <w:szCs w:val="24"/>
          <w:shd w:val="clear" w:color="auto" w:fill="FFFFFF"/>
        </w:rPr>
      </w:pPr>
      <w:r w:rsidRPr="00EA35B0">
        <w:rPr>
          <w:sz w:val="24"/>
          <w:szCs w:val="24"/>
          <w:shd w:val="clear" w:color="auto" w:fill="FFFFFF"/>
        </w:rPr>
        <w:t xml:space="preserve">    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EA35B0">
        <w:rPr>
          <w:sz w:val="24"/>
          <w:szCs w:val="24"/>
          <w:shd w:val="clear" w:color="auto" w:fill="FFFFFF"/>
          <w:lang w:val="en-US"/>
        </w:rPr>
        <w:t>q</w:t>
      </w:r>
      <w:r w:rsidRPr="00EA35B0">
        <w:rPr>
          <w:sz w:val="24"/>
          <w:szCs w:val="24"/>
          <w:shd w:val="clear" w:color="auto" w:fill="FFFFFF"/>
        </w:rPr>
        <w:t xml:space="preserve"> = 2,5 л/с.  Расходы воды на внутреннее пожаротушение приняты 10 л/с.</w:t>
      </w:r>
    </w:p>
    <w:p w:rsidR="00EA35B0" w:rsidRPr="00EA35B0" w:rsidRDefault="00EA35B0" w:rsidP="00EA35B0">
      <w:pPr>
        <w:ind w:firstLine="360"/>
        <w:rPr>
          <w:sz w:val="24"/>
          <w:szCs w:val="24"/>
          <w:shd w:val="clear" w:color="auto" w:fill="FFFFFF"/>
        </w:rPr>
      </w:pPr>
      <w:r w:rsidRPr="00EA35B0">
        <w:rPr>
          <w:sz w:val="24"/>
          <w:szCs w:val="24"/>
          <w:shd w:val="clear" w:color="auto" w:fill="FFFFFF"/>
        </w:rPr>
        <w:t xml:space="preserve">  </w:t>
      </w:r>
    </w:p>
    <w:p w:rsidR="00EA35B0" w:rsidRPr="00EA35B0" w:rsidRDefault="00EA35B0" w:rsidP="00EA35B0">
      <w:pPr>
        <w:ind w:firstLine="360"/>
        <w:rPr>
          <w:sz w:val="24"/>
          <w:szCs w:val="24"/>
          <w:shd w:val="clear" w:color="auto" w:fill="FFFFFF"/>
        </w:rPr>
      </w:pPr>
      <w:r w:rsidRPr="00EA35B0">
        <w:rPr>
          <w:sz w:val="24"/>
          <w:szCs w:val="24"/>
          <w:shd w:val="clear" w:color="auto" w:fill="FFFFFF"/>
        </w:rPr>
        <w:t xml:space="preserve"> </w:t>
      </w:r>
      <w:r w:rsidRPr="00EA35B0">
        <w:rPr>
          <w:sz w:val="24"/>
          <w:szCs w:val="24"/>
          <w:shd w:val="clear" w:color="auto" w:fill="FFFFFF"/>
          <w:lang w:val="en-US"/>
        </w:rPr>
        <w:t>Q</w:t>
      </w:r>
      <w:r w:rsidRPr="00EA35B0">
        <w:rPr>
          <w:sz w:val="24"/>
          <w:szCs w:val="24"/>
          <w:shd w:val="clear" w:color="auto" w:fill="FFFFFF"/>
        </w:rPr>
        <w:t>пожарн.  =  50+2,5=52,5 л/с.</w:t>
      </w:r>
    </w:p>
    <w:p w:rsidR="00EA35B0" w:rsidRPr="00EA35B0" w:rsidRDefault="00EA35B0" w:rsidP="00EA35B0">
      <w:pPr>
        <w:ind w:firstLine="360"/>
        <w:rPr>
          <w:sz w:val="24"/>
          <w:szCs w:val="24"/>
          <w:shd w:val="clear" w:color="auto" w:fill="FFFFFF"/>
        </w:rPr>
      </w:pPr>
    </w:p>
    <w:p w:rsidR="00EA35B0" w:rsidRPr="00EA35B0" w:rsidRDefault="00EA35B0" w:rsidP="00EA35B0">
      <w:pPr>
        <w:ind w:firstLine="360"/>
        <w:rPr>
          <w:sz w:val="24"/>
          <w:szCs w:val="24"/>
          <w:shd w:val="clear" w:color="auto" w:fill="FFFFFF"/>
        </w:rPr>
      </w:pPr>
      <w:r w:rsidRPr="00EA35B0">
        <w:rPr>
          <w:sz w:val="24"/>
          <w:szCs w:val="24"/>
          <w:shd w:val="clear" w:color="auto" w:fill="FFFFFF"/>
        </w:rPr>
        <w:t xml:space="preserve">    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EA35B0" w:rsidRPr="00EA35B0" w:rsidRDefault="00EA35B0" w:rsidP="00EA35B0">
      <w:pPr>
        <w:ind w:firstLine="360"/>
        <w:rPr>
          <w:b/>
          <w:bCs/>
          <w:sz w:val="24"/>
          <w:szCs w:val="24"/>
          <w:u w:val="single"/>
          <w:shd w:val="clear" w:color="auto" w:fill="FFFFFF"/>
        </w:rPr>
      </w:pPr>
      <w:r w:rsidRPr="00EA35B0">
        <w:rPr>
          <w:sz w:val="24"/>
          <w:szCs w:val="24"/>
          <w:shd w:val="clear" w:color="auto" w:fill="FFFFFF"/>
        </w:rPr>
        <w:t xml:space="preserve"> </w:t>
      </w:r>
      <w:r w:rsidRPr="00EA35B0">
        <w:rPr>
          <w:b/>
          <w:bCs/>
          <w:sz w:val="24"/>
          <w:szCs w:val="24"/>
          <w:u w:val="single"/>
          <w:shd w:val="clear" w:color="auto" w:fill="FFFFFF"/>
        </w:rPr>
        <w:t>Свободные напоры.</w:t>
      </w:r>
    </w:p>
    <w:p w:rsidR="00EA35B0" w:rsidRPr="00EA35B0" w:rsidRDefault="00EA35B0" w:rsidP="00EA35B0">
      <w:pPr>
        <w:ind w:firstLine="360"/>
        <w:rPr>
          <w:sz w:val="24"/>
          <w:szCs w:val="24"/>
          <w:shd w:val="clear" w:color="auto" w:fill="FFFFFF"/>
        </w:rPr>
      </w:pPr>
      <w:r w:rsidRPr="00EA35B0">
        <w:rPr>
          <w:sz w:val="24"/>
          <w:szCs w:val="24"/>
          <w:shd w:val="clear" w:color="auto" w:fill="FFFFFF"/>
        </w:rPr>
        <w:t xml:space="preserve">    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EA35B0" w:rsidRPr="00EA35B0" w:rsidRDefault="00EA35B0" w:rsidP="00EA35B0">
      <w:pPr>
        <w:ind w:firstLine="360"/>
        <w:rPr>
          <w:b/>
          <w:bCs/>
          <w:sz w:val="24"/>
          <w:szCs w:val="24"/>
          <w:u w:val="single"/>
          <w:shd w:val="clear" w:color="auto" w:fill="FFFFFF"/>
        </w:rPr>
      </w:pPr>
      <w:r w:rsidRPr="00EA35B0">
        <w:rPr>
          <w:sz w:val="24"/>
          <w:szCs w:val="24"/>
          <w:shd w:val="clear" w:color="auto" w:fill="FFFFFF"/>
        </w:rPr>
        <w:t xml:space="preserve"> </w:t>
      </w:r>
      <w:r w:rsidRPr="00EA35B0">
        <w:rPr>
          <w:b/>
          <w:bCs/>
          <w:sz w:val="24"/>
          <w:szCs w:val="24"/>
          <w:u w:val="single"/>
          <w:shd w:val="clear" w:color="auto" w:fill="FFFFFF"/>
        </w:rPr>
        <w:t>Источники водоснабжения, схема водоснабжения.</w:t>
      </w:r>
    </w:p>
    <w:p w:rsidR="00EA35B0" w:rsidRPr="00EA35B0" w:rsidRDefault="00EA35B0" w:rsidP="00EA35B0">
      <w:pPr>
        <w:ind w:firstLine="360"/>
        <w:rPr>
          <w:sz w:val="24"/>
          <w:szCs w:val="24"/>
          <w:shd w:val="clear" w:color="auto" w:fill="FFFFFF"/>
        </w:rPr>
      </w:pPr>
      <w:r w:rsidRPr="00EA35B0">
        <w:rPr>
          <w:sz w:val="24"/>
          <w:szCs w:val="24"/>
          <w:shd w:val="clear" w:color="auto" w:fill="FFFFFF"/>
        </w:rPr>
        <w:t xml:space="preserve">    Источником водоснабжения, являются подземные воды. Для добычи воды используются артезианские скважины.</w:t>
      </w:r>
    </w:p>
    <w:p w:rsidR="00EA35B0" w:rsidRPr="00EA35B0" w:rsidRDefault="00EA35B0" w:rsidP="00EA35B0">
      <w:pPr>
        <w:ind w:firstLine="360"/>
        <w:rPr>
          <w:sz w:val="24"/>
          <w:szCs w:val="24"/>
          <w:shd w:val="clear" w:color="auto" w:fill="FFFFFF"/>
        </w:rPr>
      </w:pPr>
      <w:r w:rsidRPr="00EA35B0">
        <w:rPr>
          <w:sz w:val="24"/>
          <w:szCs w:val="24"/>
          <w:shd w:val="clear" w:color="auto" w:fill="FFFFFF"/>
        </w:rPr>
        <w:t xml:space="preserve">   Система водоснабжения сельского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сетяхк. Трассировка водоводов и разводящих сетей ниже глубины промерзания.  </w:t>
      </w:r>
    </w:p>
    <w:p w:rsidR="00EA35B0" w:rsidRPr="00EA35B0" w:rsidRDefault="00EA35B0" w:rsidP="00EA35B0">
      <w:pPr>
        <w:ind w:firstLine="360"/>
        <w:rPr>
          <w:sz w:val="24"/>
          <w:szCs w:val="24"/>
          <w:u w:val="single"/>
          <w:shd w:val="clear" w:color="auto" w:fill="FFFFFF"/>
        </w:rPr>
      </w:pPr>
      <w:r w:rsidRPr="00EA35B0">
        <w:rPr>
          <w:sz w:val="24"/>
          <w:szCs w:val="24"/>
          <w:u w:val="single"/>
          <w:shd w:val="clear" w:color="auto" w:fill="FFFFFF"/>
        </w:rPr>
        <w:t xml:space="preserve"> </w:t>
      </w:r>
      <w:r w:rsidRPr="00EA35B0">
        <w:rPr>
          <w:b/>
          <w:bCs/>
          <w:sz w:val="24"/>
          <w:szCs w:val="24"/>
          <w:u w:val="single"/>
          <w:shd w:val="clear" w:color="auto" w:fill="FFFFFF"/>
        </w:rPr>
        <w:t>Водопроводные сети</w:t>
      </w:r>
      <w:r w:rsidRPr="00EA35B0">
        <w:rPr>
          <w:sz w:val="24"/>
          <w:szCs w:val="24"/>
          <w:u w:val="single"/>
          <w:shd w:val="clear" w:color="auto" w:fill="FFFFFF"/>
        </w:rPr>
        <w:t>.</w:t>
      </w:r>
    </w:p>
    <w:p w:rsidR="00EA35B0" w:rsidRPr="00EA35B0" w:rsidRDefault="00EA35B0" w:rsidP="00EA35B0">
      <w:pPr>
        <w:ind w:firstLine="360"/>
        <w:rPr>
          <w:sz w:val="24"/>
          <w:szCs w:val="24"/>
          <w:shd w:val="clear" w:color="auto" w:fill="FFFFFF"/>
        </w:rPr>
      </w:pPr>
      <w:r w:rsidRPr="00EA35B0">
        <w:rPr>
          <w:sz w:val="24"/>
          <w:szCs w:val="24"/>
          <w:shd w:val="clear" w:color="auto" w:fill="FFFFFF"/>
        </w:rPr>
        <w:t xml:space="preserve">    Изношенность водопроводных сетей поселения в настоящее время достигает 90 %, поэтому для нормального водоснабжения необходимо провести реконструкцию существующих сетей, с использованием новых технологий, и проложить новые </w:t>
      </w:r>
      <w:r w:rsidRPr="00EA35B0">
        <w:rPr>
          <w:sz w:val="24"/>
          <w:szCs w:val="24"/>
          <w:shd w:val="clear" w:color="auto" w:fill="FFFFFF"/>
        </w:rPr>
        <w:lastRenderedPageBreak/>
        <w:t xml:space="preserve">водопроводные сети, для водоснабжения площадок нового строительства, в зонах водоснабжения от соответствующих водоводов. </w:t>
      </w:r>
    </w:p>
    <w:p w:rsidR="00EA35B0" w:rsidRPr="00EA35B0" w:rsidRDefault="00EA35B0" w:rsidP="00EA35B0">
      <w:pPr>
        <w:rPr>
          <w:sz w:val="24"/>
          <w:szCs w:val="24"/>
          <w:shd w:val="clear" w:color="auto" w:fill="FFFFFF"/>
        </w:rPr>
      </w:pPr>
      <w:r w:rsidRPr="00EA35B0">
        <w:rPr>
          <w:sz w:val="24"/>
          <w:szCs w:val="24"/>
          <w:shd w:val="clear" w:color="auto" w:fill="FFFFFF"/>
        </w:rPr>
        <w:t xml:space="preserve">          В настоящее время водопроводная сеть представленна металлом, керамикой, ПНД материалами. Перспективные сети водопровода рекомендуется прокладывать из стальных, чугунных водопроводных труб из шаровидного графита, либо из пластмассовых напорных труб. </w:t>
      </w:r>
    </w:p>
    <w:p w:rsidR="00EA35B0" w:rsidRPr="00EA35B0" w:rsidRDefault="00EA35B0" w:rsidP="00EA35B0">
      <w:pPr>
        <w:rPr>
          <w:sz w:val="24"/>
          <w:szCs w:val="24"/>
          <w:shd w:val="clear" w:color="auto" w:fill="FFFFFF"/>
        </w:rPr>
      </w:pPr>
      <w:r w:rsidRPr="00EA35B0">
        <w:rPr>
          <w:sz w:val="24"/>
          <w:szCs w:val="24"/>
          <w:shd w:val="clear" w:color="auto" w:fill="FFFFFF"/>
        </w:rPr>
        <w:t xml:space="preserve">          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EA35B0" w:rsidRPr="00EA35B0" w:rsidRDefault="00EA35B0" w:rsidP="00EA35B0">
      <w:pPr>
        <w:rPr>
          <w:sz w:val="24"/>
          <w:szCs w:val="24"/>
          <w:shd w:val="clear" w:color="auto" w:fill="FFFFFF"/>
        </w:rPr>
      </w:pPr>
      <w:r w:rsidRPr="00EA35B0">
        <w:rPr>
          <w:sz w:val="24"/>
          <w:szCs w:val="24"/>
          <w:shd w:val="clear" w:color="auto" w:fill="FFFFFF"/>
        </w:rPr>
        <w:t xml:space="preserve">          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EA35B0" w:rsidRPr="00EA35B0" w:rsidRDefault="00EA35B0" w:rsidP="00EA35B0">
      <w:pPr>
        <w:ind w:firstLine="360"/>
        <w:rPr>
          <w:b/>
          <w:bCs/>
          <w:sz w:val="24"/>
          <w:szCs w:val="24"/>
          <w:u w:val="single"/>
          <w:shd w:val="clear" w:color="auto" w:fill="FFFFFF"/>
        </w:rPr>
      </w:pPr>
      <w:r w:rsidRPr="00EA35B0">
        <w:rPr>
          <w:sz w:val="24"/>
          <w:szCs w:val="24"/>
          <w:shd w:val="clear" w:color="auto" w:fill="FFFFFF"/>
        </w:rPr>
        <w:t xml:space="preserve">  </w:t>
      </w:r>
      <w:r w:rsidRPr="00EA35B0">
        <w:rPr>
          <w:b/>
          <w:bCs/>
          <w:sz w:val="24"/>
          <w:szCs w:val="24"/>
          <w:u w:val="single"/>
          <w:shd w:val="clear" w:color="auto" w:fill="FFFFFF"/>
        </w:rPr>
        <w:t xml:space="preserve">Проектные предложения. </w:t>
      </w:r>
    </w:p>
    <w:p w:rsidR="00EA35B0" w:rsidRPr="00EA35B0" w:rsidRDefault="00EA35B0" w:rsidP="00EA35B0">
      <w:pPr>
        <w:ind w:firstLine="360"/>
        <w:rPr>
          <w:sz w:val="24"/>
          <w:szCs w:val="24"/>
          <w:shd w:val="clear" w:color="auto" w:fill="FFFFFF"/>
        </w:rPr>
      </w:pPr>
      <w:r w:rsidRPr="00EA35B0">
        <w:rPr>
          <w:sz w:val="24"/>
          <w:szCs w:val="24"/>
          <w:shd w:val="clear" w:color="auto" w:fill="FFFFFF"/>
        </w:rPr>
        <w:t>Исходя из изложенного в плане водоснабжения, необходимо предусмотреть:</w:t>
      </w:r>
    </w:p>
    <w:p w:rsidR="00EA35B0" w:rsidRPr="00EA35B0" w:rsidRDefault="00EA35B0" w:rsidP="00EA35B0">
      <w:pPr>
        <w:numPr>
          <w:ilvl w:val="0"/>
          <w:numId w:val="26"/>
        </w:numPr>
        <w:tabs>
          <w:tab w:val="clear" w:pos="720"/>
          <w:tab w:val="num" w:pos="1140"/>
        </w:tabs>
        <w:ind w:left="1140" w:hanging="600"/>
        <w:jc w:val="both"/>
        <w:rPr>
          <w:sz w:val="24"/>
          <w:szCs w:val="24"/>
          <w:shd w:val="clear" w:color="auto" w:fill="FFFFFF"/>
        </w:rPr>
      </w:pPr>
      <w:r w:rsidRPr="00EA35B0">
        <w:rPr>
          <w:sz w:val="24"/>
          <w:szCs w:val="24"/>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EA35B0" w:rsidRPr="00EA35B0" w:rsidRDefault="00EA35B0" w:rsidP="00EA35B0">
      <w:pPr>
        <w:numPr>
          <w:ilvl w:val="0"/>
          <w:numId w:val="26"/>
        </w:numPr>
        <w:tabs>
          <w:tab w:val="clear" w:pos="720"/>
          <w:tab w:val="num" w:pos="1140"/>
        </w:tabs>
        <w:ind w:left="1140" w:hanging="600"/>
        <w:jc w:val="both"/>
        <w:rPr>
          <w:sz w:val="24"/>
          <w:szCs w:val="24"/>
          <w:shd w:val="clear" w:color="auto" w:fill="FFFFFF"/>
        </w:rPr>
      </w:pPr>
      <w:r w:rsidRPr="00EA35B0">
        <w:rPr>
          <w:sz w:val="24"/>
          <w:szCs w:val="24"/>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EA35B0" w:rsidRPr="00EA35B0" w:rsidRDefault="00EA35B0" w:rsidP="00EA35B0">
      <w:pPr>
        <w:numPr>
          <w:ilvl w:val="0"/>
          <w:numId w:val="26"/>
        </w:numPr>
        <w:tabs>
          <w:tab w:val="clear" w:pos="720"/>
          <w:tab w:val="num" w:pos="1140"/>
        </w:tabs>
        <w:ind w:left="1140" w:hanging="600"/>
        <w:jc w:val="both"/>
        <w:rPr>
          <w:sz w:val="24"/>
          <w:szCs w:val="24"/>
          <w:shd w:val="clear" w:color="auto" w:fill="FFFFFF"/>
        </w:rPr>
      </w:pPr>
      <w:r w:rsidRPr="00EA35B0">
        <w:rPr>
          <w:sz w:val="24"/>
          <w:szCs w:val="24"/>
          <w:shd w:val="clear" w:color="auto" w:fill="FFFFFF"/>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 (санирование и тп).</w:t>
      </w:r>
    </w:p>
    <w:p w:rsidR="00EA35B0" w:rsidRPr="00EA35B0" w:rsidRDefault="00EA35B0" w:rsidP="00EA35B0">
      <w:pPr>
        <w:numPr>
          <w:ilvl w:val="0"/>
          <w:numId w:val="26"/>
        </w:numPr>
        <w:tabs>
          <w:tab w:val="clear" w:pos="720"/>
          <w:tab w:val="num" w:pos="1140"/>
        </w:tabs>
        <w:ind w:left="1140" w:hanging="600"/>
        <w:jc w:val="both"/>
        <w:rPr>
          <w:sz w:val="24"/>
          <w:szCs w:val="24"/>
          <w:shd w:val="clear" w:color="auto" w:fill="FFFFFF"/>
        </w:rPr>
      </w:pPr>
      <w:r w:rsidRPr="00EA35B0">
        <w:rPr>
          <w:sz w:val="24"/>
          <w:szCs w:val="24"/>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p w:rsidR="00EA35B0" w:rsidRPr="00EA35B0" w:rsidRDefault="00EA35B0" w:rsidP="00EA35B0">
      <w:pPr>
        <w:numPr>
          <w:ilvl w:val="0"/>
          <w:numId w:val="26"/>
        </w:numPr>
        <w:tabs>
          <w:tab w:val="clear" w:pos="720"/>
          <w:tab w:val="num" w:pos="1140"/>
        </w:tabs>
        <w:ind w:left="1140" w:hanging="600"/>
        <w:jc w:val="both"/>
        <w:rPr>
          <w:sz w:val="24"/>
          <w:szCs w:val="24"/>
          <w:shd w:val="clear" w:color="auto" w:fill="FFFFFF"/>
        </w:rPr>
      </w:pPr>
      <w:r w:rsidRPr="00EA35B0">
        <w:rPr>
          <w:sz w:val="24"/>
          <w:szCs w:val="24"/>
          <w:shd w:val="clear" w:color="auto" w:fill="FFFFFF"/>
        </w:rPr>
        <w:t>Оборудовать все объекты водоснабжения системами автоматического управления и регулирования.</w:t>
      </w:r>
    </w:p>
    <w:p w:rsidR="00EA35B0" w:rsidRPr="00EA35B0" w:rsidRDefault="00EA35B0" w:rsidP="00EA35B0">
      <w:pPr>
        <w:numPr>
          <w:ilvl w:val="0"/>
          <w:numId w:val="26"/>
        </w:numPr>
        <w:tabs>
          <w:tab w:val="clear" w:pos="720"/>
          <w:tab w:val="num" w:pos="1140"/>
        </w:tabs>
        <w:ind w:left="1140" w:hanging="600"/>
        <w:jc w:val="both"/>
        <w:rPr>
          <w:sz w:val="24"/>
          <w:szCs w:val="24"/>
          <w:shd w:val="clear" w:color="auto" w:fill="FFFFFF"/>
        </w:rPr>
      </w:pPr>
      <w:r w:rsidRPr="00EA35B0">
        <w:rPr>
          <w:sz w:val="24"/>
          <w:szCs w:val="24"/>
          <w:shd w:val="clear" w:color="auto" w:fill="FFFFFF"/>
        </w:rPr>
        <w:t xml:space="preserve">Произвести реконструкцию существующих водонасосных станций (ВНС), с учетом увеличения их производительности. </w:t>
      </w:r>
    </w:p>
    <w:p w:rsidR="00EA35B0" w:rsidRPr="00EA35B0" w:rsidRDefault="00EA35B0" w:rsidP="00EA35B0">
      <w:pPr>
        <w:jc w:val="center"/>
        <w:rPr>
          <w:sz w:val="24"/>
          <w:szCs w:val="24"/>
          <w:shd w:val="clear" w:color="auto" w:fill="FFFFFF"/>
        </w:rPr>
      </w:pPr>
      <w:r w:rsidRPr="00EA35B0">
        <w:rPr>
          <w:sz w:val="24"/>
          <w:szCs w:val="24"/>
          <w:shd w:val="clear" w:color="auto" w:fill="FFFFFF"/>
        </w:rPr>
        <w:t xml:space="preserve">     </w:t>
      </w:r>
    </w:p>
    <w:p w:rsidR="00EA35B0" w:rsidRPr="00EA35B0" w:rsidRDefault="00EA35B0" w:rsidP="00EA35B0">
      <w:pPr>
        <w:jc w:val="center"/>
        <w:rPr>
          <w:b/>
          <w:bCs/>
          <w:sz w:val="24"/>
          <w:szCs w:val="24"/>
          <w:shd w:val="clear" w:color="auto" w:fill="FFFFFF"/>
        </w:rPr>
      </w:pPr>
      <w:r w:rsidRPr="00EA35B0">
        <w:rPr>
          <w:b/>
          <w:bCs/>
          <w:sz w:val="24"/>
          <w:szCs w:val="24"/>
          <w:shd w:val="clear" w:color="auto" w:fill="FFFFFF"/>
        </w:rPr>
        <w:t xml:space="preserve">Водоотведение  </w:t>
      </w:r>
    </w:p>
    <w:p w:rsidR="00EA35B0" w:rsidRPr="00EA35B0" w:rsidRDefault="00EA35B0" w:rsidP="00EA35B0">
      <w:pPr>
        <w:ind w:firstLine="360"/>
        <w:rPr>
          <w:b/>
          <w:bCs/>
          <w:sz w:val="24"/>
          <w:szCs w:val="24"/>
          <w:u w:val="single"/>
          <w:shd w:val="clear" w:color="auto" w:fill="FFFFFF"/>
        </w:rPr>
      </w:pPr>
      <w:r w:rsidRPr="00EA35B0">
        <w:rPr>
          <w:sz w:val="24"/>
          <w:szCs w:val="24"/>
          <w:shd w:val="clear" w:color="auto" w:fill="FFFFFF"/>
        </w:rPr>
        <w:t xml:space="preserve">   </w:t>
      </w:r>
      <w:r w:rsidRPr="00EA35B0">
        <w:rPr>
          <w:b/>
          <w:bCs/>
          <w:sz w:val="24"/>
          <w:szCs w:val="24"/>
          <w:u w:val="single"/>
          <w:shd w:val="clear" w:color="auto" w:fill="FFFFFF"/>
        </w:rPr>
        <w:t>Проектные решения.</w:t>
      </w:r>
    </w:p>
    <w:p w:rsidR="00EA35B0" w:rsidRPr="00EA35B0" w:rsidRDefault="00EA35B0" w:rsidP="00EA35B0">
      <w:pPr>
        <w:ind w:firstLine="360"/>
        <w:rPr>
          <w:sz w:val="24"/>
          <w:szCs w:val="24"/>
          <w:shd w:val="clear" w:color="auto" w:fill="FFFFFF"/>
        </w:rPr>
      </w:pPr>
      <w:r w:rsidRPr="00EA35B0">
        <w:rPr>
          <w:sz w:val="24"/>
          <w:szCs w:val="24"/>
          <w:shd w:val="clear" w:color="auto" w:fill="FFFFFF"/>
        </w:rPr>
        <w:t xml:space="preserve">   Проектные решения канализации Старогольского сельского поселения базируются на основе разрабатываемого генерального плана.  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w:t>
      </w:r>
    </w:p>
    <w:p w:rsidR="00EA35B0" w:rsidRPr="00EA35B0" w:rsidRDefault="00EA35B0" w:rsidP="00EA35B0">
      <w:pPr>
        <w:ind w:firstLine="360"/>
        <w:rPr>
          <w:sz w:val="24"/>
          <w:szCs w:val="24"/>
          <w:shd w:val="clear" w:color="auto" w:fill="FFFFFF"/>
        </w:rPr>
      </w:pPr>
      <w:r w:rsidRPr="00EA35B0">
        <w:rPr>
          <w:sz w:val="24"/>
          <w:szCs w:val="24"/>
          <w:u w:val="single"/>
          <w:shd w:val="clear" w:color="auto" w:fill="FFFFFF"/>
        </w:rPr>
        <w:t xml:space="preserve"> </w:t>
      </w:r>
      <w:r w:rsidRPr="00EA35B0">
        <w:rPr>
          <w:b/>
          <w:bCs/>
          <w:sz w:val="24"/>
          <w:szCs w:val="24"/>
          <w:u w:val="single"/>
          <w:shd w:val="clear" w:color="auto" w:fill="FFFFFF"/>
        </w:rPr>
        <w:t>Нормы и расходы сточных вод</w:t>
      </w:r>
      <w:r w:rsidRPr="00EA35B0">
        <w:rPr>
          <w:sz w:val="24"/>
          <w:szCs w:val="24"/>
          <w:u w:val="single"/>
          <w:shd w:val="clear" w:color="auto" w:fill="FFFFFF"/>
        </w:rPr>
        <w:t>.</w:t>
      </w:r>
      <w:r w:rsidRPr="00EA35B0">
        <w:rPr>
          <w:sz w:val="24"/>
          <w:szCs w:val="24"/>
          <w:shd w:val="clear" w:color="auto" w:fill="FFFFFF"/>
        </w:rPr>
        <w:t xml:space="preserve">  </w:t>
      </w:r>
    </w:p>
    <w:p w:rsidR="00EA35B0" w:rsidRPr="00EA35B0" w:rsidRDefault="00EA35B0" w:rsidP="00EA35B0">
      <w:pPr>
        <w:ind w:firstLine="360"/>
        <w:rPr>
          <w:sz w:val="24"/>
          <w:szCs w:val="24"/>
          <w:shd w:val="clear" w:color="auto" w:fill="FFFFFF"/>
        </w:rPr>
      </w:pPr>
      <w:r w:rsidRPr="00EA35B0">
        <w:rPr>
          <w:sz w:val="24"/>
          <w:szCs w:val="24"/>
          <w:shd w:val="clear" w:color="auto" w:fill="FFFFFF"/>
        </w:rPr>
        <w:t xml:space="preserve">    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EA35B0" w:rsidRPr="00EA35B0" w:rsidRDefault="00EA35B0" w:rsidP="00EA35B0">
      <w:pPr>
        <w:ind w:firstLine="360"/>
        <w:rPr>
          <w:sz w:val="24"/>
          <w:szCs w:val="24"/>
          <w:shd w:val="clear" w:color="auto" w:fill="FFFFFF"/>
        </w:rPr>
      </w:pPr>
      <w:r w:rsidRPr="00EA35B0">
        <w:rPr>
          <w:sz w:val="24"/>
          <w:szCs w:val="24"/>
          <w:shd w:val="clear" w:color="auto" w:fill="FFFFFF"/>
        </w:rPr>
        <w:t xml:space="preserve">    Расход стоков от промышленных предприятий, поступающий в систему канализации,  принят с ростом на 10% от существующего стока.</w:t>
      </w:r>
    </w:p>
    <w:p w:rsidR="00EA35B0" w:rsidRPr="00EA35B0" w:rsidRDefault="00EA35B0" w:rsidP="00EA35B0">
      <w:pPr>
        <w:spacing w:line="360" w:lineRule="auto"/>
        <w:rPr>
          <w:sz w:val="24"/>
          <w:szCs w:val="24"/>
          <w:shd w:val="clear" w:color="auto" w:fill="FFFFFF"/>
        </w:rPr>
      </w:pPr>
      <w:r w:rsidRPr="00EA35B0">
        <w:rPr>
          <w:sz w:val="24"/>
          <w:szCs w:val="24"/>
          <w:shd w:val="clear" w:color="auto" w:fill="FFFFFF"/>
        </w:rPr>
        <w:t xml:space="preserve">                                                                                                                                      Таблица №1</w:t>
      </w:r>
    </w:p>
    <w:p w:rsidR="00EA35B0" w:rsidRPr="00EA35B0" w:rsidRDefault="00EA35B0" w:rsidP="00EA35B0">
      <w:pPr>
        <w:pStyle w:val="a5"/>
        <w:ind w:left="-357"/>
        <w:jc w:val="center"/>
        <w:rPr>
          <w:rFonts w:cs="Times New Roman"/>
          <w:shd w:val="clear" w:color="auto" w:fill="FFFFFF"/>
        </w:rPr>
      </w:pPr>
      <w:r w:rsidRPr="00EA35B0">
        <w:rPr>
          <w:rFonts w:cs="Times New Roman"/>
          <w:shd w:val="clear" w:color="auto" w:fill="FFFFFF"/>
        </w:rPr>
        <w:t xml:space="preserve"> Расходы хозяйственно-бытовых стоков в существующем жилом фонде.   </w:t>
      </w:r>
    </w:p>
    <w:tbl>
      <w:tblPr>
        <w:tblW w:w="10440" w:type="dxa"/>
        <w:tblInd w:w="-453" w:type="dxa"/>
        <w:tblLayout w:type="fixed"/>
        <w:tblLook w:val="0000"/>
      </w:tblPr>
      <w:tblGrid>
        <w:gridCol w:w="1110"/>
        <w:gridCol w:w="3495"/>
        <w:gridCol w:w="1830"/>
        <w:gridCol w:w="1545"/>
        <w:gridCol w:w="1200"/>
        <w:gridCol w:w="1260"/>
      </w:tblGrid>
      <w:tr w:rsidR="00EA35B0" w:rsidRPr="00EA35B0" w:rsidTr="0019410E">
        <w:trPr>
          <w:cantSplit/>
          <w:trHeight w:hRule="exact" w:val="880"/>
        </w:trPr>
        <w:tc>
          <w:tcPr>
            <w:tcW w:w="1110" w:type="dxa"/>
            <w:vMerge w:val="restart"/>
            <w:tcBorders>
              <w:top w:val="single" w:sz="4" w:space="0" w:color="000000"/>
              <w:left w:val="single" w:sz="4" w:space="0" w:color="000000"/>
              <w:bottom w:val="single" w:sz="4" w:space="0" w:color="000000"/>
            </w:tcBorders>
          </w:tcPr>
          <w:p w:rsidR="00EA35B0" w:rsidRPr="00EA35B0" w:rsidRDefault="00EA35B0" w:rsidP="0019410E">
            <w:pPr>
              <w:tabs>
                <w:tab w:val="left" w:pos="6735"/>
              </w:tabs>
              <w:snapToGrid w:val="0"/>
              <w:ind w:left="180"/>
              <w:rPr>
                <w:sz w:val="24"/>
                <w:szCs w:val="24"/>
                <w:shd w:val="clear" w:color="auto" w:fill="FFFFFF"/>
              </w:rPr>
            </w:pPr>
          </w:p>
          <w:p w:rsidR="00EA35B0" w:rsidRPr="00EA35B0" w:rsidRDefault="00EA35B0" w:rsidP="0019410E">
            <w:pPr>
              <w:tabs>
                <w:tab w:val="left" w:pos="3675"/>
              </w:tabs>
              <w:rPr>
                <w:sz w:val="24"/>
                <w:szCs w:val="24"/>
                <w:shd w:val="clear" w:color="auto" w:fill="FFFFFF"/>
              </w:rPr>
            </w:pPr>
            <w:r w:rsidRPr="00EA35B0">
              <w:rPr>
                <w:sz w:val="24"/>
                <w:szCs w:val="24"/>
                <w:shd w:val="clear" w:color="auto" w:fill="FFFFFF"/>
              </w:rPr>
              <w:t>NN</w:t>
            </w:r>
          </w:p>
          <w:p w:rsidR="00EA35B0" w:rsidRPr="00EA35B0" w:rsidRDefault="00EA35B0" w:rsidP="0019410E">
            <w:pPr>
              <w:rPr>
                <w:sz w:val="24"/>
                <w:szCs w:val="24"/>
                <w:shd w:val="clear" w:color="auto" w:fill="FFFFFF"/>
              </w:rPr>
            </w:pPr>
          </w:p>
        </w:tc>
        <w:tc>
          <w:tcPr>
            <w:tcW w:w="3495" w:type="dxa"/>
            <w:vMerge w:val="restart"/>
            <w:tcBorders>
              <w:top w:val="single" w:sz="4" w:space="0" w:color="000000"/>
              <w:left w:val="single" w:sz="4" w:space="0" w:color="000000"/>
              <w:bottom w:val="single" w:sz="4" w:space="0" w:color="000000"/>
            </w:tcBorders>
          </w:tcPr>
          <w:p w:rsidR="00EA35B0" w:rsidRPr="00EA35B0" w:rsidRDefault="00EA35B0" w:rsidP="0019410E">
            <w:pPr>
              <w:tabs>
                <w:tab w:val="left" w:pos="-2497"/>
              </w:tabs>
              <w:snapToGrid w:val="0"/>
              <w:ind w:left="3492" w:hanging="3240"/>
              <w:rPr>
                <w:sz w:val="24"/>
                <w:szCs w:val="24"/>
                <w:shd w:val="clear" w:color="auto" w:fill="FFFFFF"/>
              </w:rPr>
            </w:pPr>
          </w:p>
          <w:p w:rsidR="00EA35B0" w:rsidRPr="00EA35B0" w:rsidRDefault="00EA35B0" w:rsidP="0019410E">
            <w:pPr>
              <w:tabs>
                <w:tab w:val="left" w:pos="-2497"/>
              </w:tabs>
              <w:ind w:left="3492" w:hanging="3240"/>
              <w:rPr>
                <w:sz w:val="24"/>
                <w:szCs w:val="24"/>
                <w:shd w:val="clear" w:color="auto" w:fill="FFFFFF"/>
              </w:rPr>
            </w:pPr>
          </w:p>
          <w:p w:rsidR="00EA35B0" w:rsidRPr="00EA35B0" w:rsidRDefault="00EA35B0" w:rsidP="0019410E">
            <w:pPr>
              <w:rPr>
                <w:sz w:val="24"/>
                <w:szCs w:val="24"/>
                <w:shd w:val="clear" w:color="auto" w:fill="FFFFFF"/>
              </w:rPr>
            </w:pPr>
            <w:r w:rsidRPr="00EA35B0">
              <w:rPr>
                <w:sz w:val="24"/>
                <w:szCs w:val="24"/>
                <w:shd w:val="clear" w:color="auto" w:fill="FFFFFF"/>
              </w:rPr>
              <w:t>Районы нового строительства</w:t>
            </w:r>
          </w:p>
          <w:p w:rsidR="00EA35B0" w:rsidRPr="00EA35B0" w:rsidRDefault="00EA35B0" w:rsidP="0019410E">
            <w:pPr>
              <w:rPr>
                <w:sz w:val="24"/>
                <w:szCs w:val="24"/>
                <w:shd w:val="clear" w:color="auto" w:fill="FFFFFF"/>
              </w:rPr>
            </w:pPr>
          </w:p>
        </w:tc>
        <w:tc>
          <w:tcPr>
            <w:tcW w:w="1830" w:type="dxa"/>
            <w:vMerge w:val="restart"/>
            <w:tcBorders>
              <w:top w:val="single" w:sz="4" w:space="0" w:color="000000"/>
              <w:left w:val="single" w:sz="4" w:space="0" w:color="000000"/>
              <w:bottom w:val="single" w:sz="4" w:space="0" w:color="000000"/>
            </w:tcBorders>
          </w:tcPr>
          <w:p w:rsidR="00EA35B0" w:rsidRPr="00EA35B0" w:rsidRDefault="00EA35B0" w:rsidP="0019410E">
            <w:pPr>
              <w:snapToGrid w:val="0"/>
              <w:rPr>
                <w:sz w:val="24"/>
                <w:szCs w:val="24"/>
                <w:shd w:val="clear" w:color="auto" w:fill="FFFFFF"/>
              </w:rPr>
            </w:pPr>
            <w:r w:rsidRPr="00EA35B0">
              <w:rPr>
                <w:sz w:val="24"/>
                <w:szCs w:val="24"/>
                <w:shd w:val="clear" w:color="auto" w:fill="FFFFFF"/>
              </w:rPr>
              <w:lastRenderedPageBreak/>
              <w:t>Население</w:t>
            </w:r>
          </w:p>
          <w:p w:rsidR="00EA35B0" w:rsidRPr="00EA35B0" w:rsidRDefault="00EA35B0" w:rsidP="0019410E">
            <w:pPr>
              <w:rPr>
                <w:sz w:val="24"/>
                <w:szCs w:val="24"/>
                <w:shd w:val="clear" w:color="auto" w:fill="FFFFFF"/>
              </w:rPr>
            </w:pPr>
            <w:r w:rsidRPr="00EA35B0">
              <w:rPr>
                <w:sz w:val="24"/>
                <w:szCs w:val="24"/>
                <w:shd w:val="clear" w:color="auto" w:fill="FFFFFF"/>
              </w:rPr>
              <w:t>тыс.чел.</w:t>
            </w:r>
          </w:p>
          <w:p w:rsidR="00EA35B0" w:rsidRPr="00EA35B0" w:rsidRDefault="00EA35B0" w:rsidP="0019410E">
            <w:pPr>
              <w:pStyle w:val="3f3f3f3f3f3f3f3f3f3f3f3f3f2"/>
              <w:suppressAutoHyphens w:val="0"/>
              <w:spacing w:line="240" w:lineRule="auto"/>
              <w:rPr>
                <w:rFonts w:cs="Times New Roman"/>
                <w:u w:val="single"/>
                <w:shd w:val="clear" w:color="auto" w:fill="FFFFFF"/>
                <w:lang w:val="ru-RU"/>
              </w:rPr>
            </w:pPr>
            <w:r w:rsidRPr="00EA35B0">
              <w:rPr>
                <w:rFonts w:cs="Times New Roman"/>
                <w:shd w:val="clear" w:color="auto" w:fill="FFFFFF"/>
                <w:lang w:val="ru-RU"/>
              </w:rPr>
              <w:t>1.</w:t>
            </w:r>
            <w:r w:rsidRPr="00EA35B0">
              <w:rPr>
                <w:rFonts w:cs="Times New Roman"/>
                <w:u w:val="single"/>
                <w:shd w:val="clear" w:color="auto" w:fill="FFFFFF"/>
                <w:lang w:val="ru-RU"/>
              </w:rPr>
              <w:t>многоквартир</w:t>
            </w:r>
            <w:r w:rsidRPr="00EA35B0">
              <w:rPr>
                <w:rFonts w:cs="Times New Roman"/>
                <w:u w:val="single"/>
                <w:shd w:val="clear" w:color="auto" w:fill="FFFFFF"/>
                <w:lang w:val="ru-RU"/>
              </w:rPr>
              <w:lastRenderedPageBreak/>
              <w:t>ная</w:t>
            </w:r>
            <w:r w:rsidRPr="00EA35B0">
              <w:rPr>
                <w:rFonts w:cs="Times New Roman"/>
                <w:shd w:val="clear" w:color="auto" w:fill="FFFFFF"/>
                <w:lang w:val="ru-RU"/>
              </w:rPr>
              <w:t xml:space="preserve">             </w:t>
            </w:r>
            <w:r w:rsidRPr="00EA35B0">
              <w:rPr>
                <w:rFonts w:cs="Times New Roman"/>
                <w:u w:val="single"/>
                <w:shd w:val="clear" w:color="auto" w:fill="FFFFFF"/>
                <w:lang w:val="ru-RU"/>
              </w:rPr>
              <w:t>застройка</w:t>
            </w:r>
          </w:p>
          <w:p w:rsidR="00EA35B0" w:rsidRPr="00EA35B0" w:rsidRDefault="00EA35B0" w:rsidP="0019410E">
            <w:pPr>
              <w:rPr>
                <w:sz w:val="24"/>
                <w:szCs w:val="24"/>
                <w:shd w:val="clear" w:color="auto" w:fill="FFFFFF"/>
              </w:rPr>
            </w:pPr>
            <w:r w:rsidRPr="00EA35B0">
              <w:rPr>
                <w:sz w:val="24"/>
                <w:szCs w:val="24"/>
                <w:shd w:val="clear" w:color="auto" w:fill="FFFFFF"/>
              </w:rPr>
              <w:t>2.усадебная</w:t>
            </w:r>
          </w:p>
          <w:p w:rsidR="00EA35B0" w:rsidRPr="00EA35B0" w:rsidRDefault="00EA35B0" w:rsidP="0019410E">
            <w:pPr>
              <w:ind w:hanging="108"/>
              <w:rPr>
                <w:sz w:val="24"/>
                <w:szCs w:val="24"/>
                <w:shd w:val="clear" w:color="auto" w:fill="FFFFFF"/>
              </w:rPr>
            </w:pPr>
            <w:r w:rsidRPr="00EA35B0">
              <w:rPr>
                <w:sz w:val="24"/>
                <w:szCs w:val="24"/>
                <w:shd w:val="clear" w:color="auto" w:fill="FFFFFF"/>
              </w:rPr>
              <w:t xml:space="preserve">     застройка</w:t>
            </w:r>
          </w:p>
        </w:tc>
        <w:tc>
          <w:tcPr>
            <w:tcW w:w="1545" w:type="dxa"/>
            <w:vMerge w:val="restart"/>
            <w:tcBorders>
              <w:top w:val="single" w:sz="4" w:space="0" w:color="000000"/>
              <w:left w:val="single" w:sz="4" w:space="0" w:color="000000"/>
              <w:bottom w:val="single" w:sz="4" w:space="0" w:color="000000"/>
            </w:tcBorders>
          </w:tcPr>
          <w:p w:rsidR="00EA35B0" w:rsidRPr="00EA35B0" w:rsidRDefault="00EA35B0" w:rsidP="0019410E">
            <w:pPr>
              <w:snapToGrid w:val="0"/>
              <w:rPr>
                <w:sz w:val="24"/>
                <w:szCs w:val="24"/>
                <w:shd w:val="clear" w:color="auto" w:fill="FFFFFF"/>
              </w:rPr>
            </w:pPr>
            <w:r w:rsidRPr="00EA35B0">
              <w:rPr>
                <w:sz w:val="24"/>
                <w:szCs w:val="24"/>
                <w:shd w:val="clear" w:color="auto" w:fill="FFFFFF"/>
              </w:rPr>
              <w:lastRenderedPageBreak/>
              <w:t>Норма</w:t>
            </w:r>
          </w:p>
          <w:p w:rsidR="00EA35B0" w:rsidRPr="00EA35B0" w:rsidRDefault="00EA35B0" w:rsidP="0019410E">
            <w:pPr>
              <w:rPr>
                <w:sz w:val="24"/>
                <w:szCs w:val="24"/>
                <w:shd w:val="clear" w:color="auto" w:fill="FFFFFF"/>
              </w:rPr>
            </w:pPr>
            <w:r w:rsidRPr="00EA35B0">
              <w:rPr>
                <w:sz w:val="24"/>
                <w:szCs w:val="24"/>
                <w:shd w:val="clear" w:color="auto" w:fill="FFFFFF"/>
              </w:rPr>
              <w:t>водопотребление</w:t>
            </w:r>
          </w:p>
          <w:p w:rsidR="00EA35B0" w:rsidRPr="00EA35B0" w:rsidRDefault="00EA35B0" w:rsidP="0019410E">
            <w:pPr>
              <w:rPr>
                <w:sz w:val="24"/>
                <w:szCs w:val="24"/>
                <w:shd w:val="clear" w:color="auto" w:fill="FFFFFF"/>
              </w:rPr>
            </w:pPr>
            <w:r w:rsidRPr="00EA35B0">
              <w:rPr>
                <w:sz w:val="24"/>
                <w:szCs w:val="24"/>
                <w:shd w:val="clear" w:color="auto" w:fill="FFFFFF"/>
              </w:rPr>
              <w:lastRenderedPageBreak/>
              <w:t>л/сут*чел</w:t>
            </w:r>
          </w:p>
          <w:p w:rsidR="00EA35B0" w:rsidRPr="00EA35B0" w:rsidRDefault="00EA35B0" w:rsidP="0019410E">
            <w:pPr>
              <w:rPr>
                <w:b/>
                <w:bCs/>
                <w:sz w:val="24"/>
                <w:szCs w:val="24"/>
                <w:shd w:val="clear" w:color="auto" w:fill="FFFFFF"/>
              </w:rPr>
            </w:pPr>
            <w:r w:rsidRPr="00EA35B0">
              <w:rPr>
                <w:b/>
                <w:bCs/>
                <w:sz w:val="24"/>
                <w:szCs w:val="24"/>
                <w:shd w:val="clear" w:color="auto" w:fill="FFFFFF"/>
              </w:rPr>
              <w:t>1</w:t>
            </w:r>
          </w:p>
          <w:p w:rsidR="00EA35B0" w:rsidRPr="00EA35B0" w:rsidRDefault="00EA35B0" w:rsidP="0019410E">
            <w:pPr>
              <w:rPr>
                <w:sz w:val="24"/>
                <w:szCs w:val="24"/>
                <w:shd w:val="clear" w:color="auto" w:fill="FFFFFF"/>
              </w:rPr>
            </w:pPr>
          </w:p>
          <w:p w:rsidR="00EA35B0" w:rsidRPr="00EA35B0" w:rsidRDefault="00EA35B0" w:rsidP="0019410E">
            <w:pPr>
              <w:rPr>
                <w:b/>
                <w:bCs/>
                <w:sz w:val="24"/>
                <w:szCs w:val="24"/>
                <w:shd w:val="clear" w:color="auto" w:fill="FFFFFF"/>
              </w:rPr>
            </w:pPr>
            <w:r w:rsidRPr="00EA35B0">
              <w:rPr>
                <w:b/>
                <w:bCs/>
                <w:sz w:val="24"/>
                <w:szCs w:val="24"/>
                <w:shd w:val="clear" w:color="auto" w:fill="FFFFFF"/>
              </w:rPr>
              <w:t>2</w:t>
            </w:r>
          </w:p>
          <w:p w:rsidR="00EA35B0" w:rsidRPr="00EA35B0" w:rsidRDefault="00EA35B0" w:rsidP="0019410E">
            <w:pPr>
              <w:rPr>
                <w:sz w:val="24"/>
                <w:szCs w:val="24"/>
                <w:shd w:val="clear" w:color="auto" w:fill="FFFFFF"/>
              </w:rPr>
            </w:pPr>
          </w:p>
        </w:tc>
        <w:tc>
          <w:tcPr>
            <w:tcW w:w="2460" w:type="dxa"/>
            <w:gridSpan w:val="2"/>
            <w:tcBorders>
              <w:top w:val="single" w:sz="4" w:space="0" w:color="000000"/>
              <w:left w:val="single" w:sz="4" w:space="0" w:color="000000"/>
              <w:bottom w:val="single" w:sz="4" w:space="0" w:color="000000"/>
              <w:right w:val="single" w:sz="4" w:space="0" w:color="000000"/>
            </w:tcBorders>
          </w:tcPr>
          <w:p w:rsidR="00EA35B0" w:rsidRPr="00EA35B0" w:rsidRDefault="00EA35B0" w:rsidP="0019410E">
            <w:pPr>
              <w:snapToGrid w:val="0"/>
              <w:rPr>
                <w:sz w:val="24"/>
                <w:szCs w:val="24"/>
                <w:shd w:val="clear" w:color="auto" w:fill="FFFFFF"/>
              </w:rPr>
            </w:pPr>
            <w:r w:rsidRPr="00EA35B0">
              <w:rPr>
                <w:sz w:val="24"/>
                <w:szCs w:val="24"/>
                <w:shd w:val="clear" w:color="auto" w:fill="FFFFFF"/>
              </w:rPr>
              <w:lastRenderedPageBreak/>
              <w:t>Расходы воды,</w:t>
            </w:r>
          </w:p>
          <w:p w:rsidR="00EA35B0" w:rsidRPr="00EA35B0" w:rsidRDefault="00EA35B0" w:rsidP="0019410E">
            <w:pPr>
              <w:ind w:left="12" w:right="42"/>
              <w:rPr>
                <w:sz w:val="24"/>
                <w:szCs w:val="24"/>
                <w:shd w:val="clear" w:color="auto" w:fill="FFFFFF"/>
              </w:rPr>
            </w:pPr>
            <w:r w:rsidRPr="00EA35B0">
              <w:rPr>
                <w:sz w:val="24"/>
                <w:szCs w:val="24"/>
                <w:shd w:val="clear" w:color="auto" w:fill="FFFFFF"/>
              </w:rPr>
              <w:t>м</w:t>
            </w:r>
            <w:r w:rsidRPr="00EA35B0">
              <w:rPr>
                <w:position w:val="24"/>
                <w:sz w:val="24"/>
                <w:szCs w:val="24"/>
                <w:shd w:val="clear" w:color="auto" w:fill="FFFFFF"/>
              </w:rPr>
              <w:t>3</w:t>
            </w:r>
            <w:r w:rsidRPr="00EA35B0">
              <w:rPr>
                <w:sz w:val="24"/>
                <w:szCs w:val="24"/>
                <w:shd w:val="clear" w:color="auto" w:fill="FFFFFF"/>
              </w:rPr>
              <w:t>/сут</w:t>
            </w:r>
          </w:p>
          <w:p w:rsidR="00EA35B0" w:rsidRPr="00EA35B0" w:rsidRDefault="00EA35B0" w:rsidP="0019410E">
            <w:pPr>
              <w:rPr>
                <w:sz w:val="24"/>
                <w:szCs w:val="24"/>
                <w:shd w:val="clear" w:color="auto" w:fill="FFFFFF"/>
              </w:rPr>
            </w:pPr>
          </w:p>
        </w:tc>
      </w:tr>
      <w:tr w:rsidR="00EA35B0" w:rsidRPr="00EA35B0" w:rsidTr="0019410E">
        <w:trPr>
          <w:cantSplit/>
        </w:trPr>
        <w:tc>
          <w:tcPr>
            <w:tcW w:w="1110" w:type="dxa"/>
            <w:vMerge/>
            <w:tcBorders>
              <w:top w:val="single" w:sz="4" w:space="0" w:color="000000"/>
              <w:left w:val="single" w:sz="4" w:space="0" w:color="000000"/>
              <w:bottom w:val="single" w:sz="4" w:space="0" w:color="000000"/>
            </w:tcBorders>
          </w:tcPr>
          <w:p w:rsidR="00EA35B0" w:rsidRPr="00EA35B0" w:rsidRDefault="00EA35B0" w:rsidP="0019410E">
            <w:pPr>
              <w:snapToGrid w:val="0"/>
              <w:rPr>
                <w:sz w:val="24"/>
                <w:szCs w:val="24"/>
                <w:shd w:val="clear" w:color="auto" w:fill="FFFFFF"/>
              </w:rPr>
            </w:pPr>
          </w:p>
        </w:tc>
        <w:tc>
          <w:tcPr>
            <w:tcW w:w="3495" w:type="dxa"/>
            <w:vMerge/>
            <w:tcBorders>
              <w:top w:val="single" w:sz="4" w:space="0" w:color="000000"/>
              <w:left w:val="single" w:sz="4" w:space="0" w:color="000000"/>
              <w:bottom w:val="single" w:sz="4" w:space="0" w:color="000000"/>
            </w:tcBorders>
          </w:tcPr>
          <w:p w:rsidR="00EA35B0" w:rsidRPr="00EA35B0" w:rsidRDefault="00EA35B0" w:rsidP="0019410E">
            <w:pPr>
              <w:snapToGrid w:val="0"/>
              <w:rPr>
                <w:sz w:val="24"/>
                <w:szCs w:val="24"/>
                <w:shd w:val="clear" w:color="auto" w:fill="FFFFFF"/>
              </w:rPr>
            </w:pPr>
          </w:p>
        </w:tc>
        <w:tc>
          <w:tcPr>
            <w:tcW w:w="1830" w:type="dxa"/>
            <w:vMerge/>
            <w:tcBorders>
              <w:top w:val="single" w:sz="4" w:space="0" w:color="000000"/>
              <w:left w:val="single" w:sz="4" w:space="0" w:color="000000"/>
              <w:bottom w:val="single" w:sz="4" w:space="0" w:color="000000"/>
            </w:tcBorders>
          </w:tcPr>
          <w:p w:rsidR="00EA35B0" w:rsidRPr="00EA35B0" w:rsidRDefault="00EA35B0" w:rsidP="0019410E">
            <w:pPr>
              <w:snapToGrid w:val="0"/>
              <w:rPr>
                <w:sz w:val="24"/>
                <w:szCs w:val="24"/>
                <w:shd w:val="clear" w:color="auto" w:fill="FFFFFF"/>
              </w:rPr>
            </w:pPr>
          </w:p>
        </w:tc>
        <w:tc>
          <w:tcPr>
            <w:tcW w:w="1545" w:type="dxa"/>
            <w:vMerge/>
            <w:tcBorders>
              <w:top w:val="single" w:sz="4" w:space="0" w:color="000000"/>
              <w:left w:val="single" w:sz="4" w:space="0" w:color="000000"/>
              <w:bottom w:val="single" w:sz="4" w:space="0" w:color="000000"/>
            </w:tcBorders>
          </w:tcPr>
          <w:p w:rsidR="00EA35B0" w:rsidRPr="00EA35B0" w:rsidRDefault="00EA35B0" w:rsidP="0019410E">
            <w:pPr>
              <w:snapToGrid w:val="0"/>
              <w:rPr>
                <w:sz w:val="24"/>
                <w:szCs w:val="24"/>
                <w:shd w:val="clear" w:color="auto" w:fill="FFFFFF"/>
              </w:rPr>
            </w:pPr>
          </w:p>
        </w:tc>
        <w:tc>
          <w:tcPr>
            <w:tcW w:w="1200" w:type="dxa"/>
            <w:tcBorders>
              <w:left w:val="single" w:sz="4" w:space="0" w:color="000000"/>
              <w:bottom w:val="single" w:sz="4" w:space="0" w:color="000000"/>
            </w:tcBorders>
          </w:tcPr>
          <w:p w:rsidR="00EA35B0" w:rsidRPr="00EA35B0" w:rsidRDefault="00EA35B0" w:rsidP="0019410E">
            <w:pPr>
              <w:snapToGrid w:val="0"/>
              <w:rPr>
                <w:sz w:val="24"/>
                <w:szCs w:val="24"/>
                <w:shd w:val="clear" w:color="auto" w:fill="FFFFFF"/>
              </w:rPr>
            </w:pPr>
            <w:r w:rsidRPr="00EA35B0">
              <w:rPr>
                <w:sz w:val="24"/>
                <w:szCs w:val="24"/>
                <w:shd w:val="clear" w:color="auto" w:fill="FFFFFF"/>
              </w:rPr>
              <w:t>среднесуточный</w:t>
            </w:r>
          </w:p>
          <w:p w:rsidR="00EA35B0" w:rsidRPr="00EA35B0" w:rsidRDefault="00EA35B0" w:rsidP="0019410E">
            <w:pPr>
              <w:rPr>
                <w:sz w:val="24"/>
                <w:szCs w:val="24"/>
                <w:shd w:val="clear" w:color="auto" w:fill="FFFFFF"/>
              </w:rPr>
            </w:pPr>
            <w:r w:rsidRPr="00EA35B0">
              <w:rPr>
                <w:sz w:val="24"/>
                <w:szCs w:val="24"/>
                <w:shd w:val="clear" w:color="auto" w:fill="FFFFFF"/>
              </w:rPr>
              <w:t>ные</w:t>
            </w:r>
          </w:p>
          <w:p w:rsidR="00EA35B0" w:rsidRPr="00EA35B0" w:rsidRDefault="00EA35B0" w:rsidP="0019410E">
            <w:pPr>
              <w:rPr>
                <w:sz w:val="24"/>
                <w:szCs w:val="24"/>
                <w:shd w:val="clear" w:color="auto" w:fill="FFFFFF"/>
              </w:rPr>
            </w:pPr>
          </w:p>
          <w:p w:rsidR="00EA35B0" w:rsidRPr="00EA35B0" w:rsidRDefault="00EA35B0" w:rsidP="0019410E">
            <w:pPr>
              <w:rPr>
                <w:sz w:val="24"/>
                <w:szCs w:val="24"/>
                <w:shd w:val="clear" w:color="auto" w:fill="FFFFFF"/>
              </w:rPr>
            </w:pPr>
          </w:p>
        </w:tc>
        <w:tc>
          <w:tcPr>
            <w:tcW w:w="1260" w:type="dxa"/>
            <w:tcBorders>
              <w:left w:val="single" w:sz="4" w:space="0" w:color="000000"/>
              <w:bottom w:val="single" w:sz="4" w:space="0" w:color="000000"/>
              <w:right w:val="single" w:sz="4" w:space="0" w:color="000000"/>
            </w:tcBorders>
          </w:tcPr>
          <w:p w:rsidR="00EA35B0" w:rsidRPr="00EA35B0" w:rsidRDefault="00EA35B0" w:rsidP="0019410E">
            <w:pPr>
              <w:snapToGrid w:val="0"/>
              <w:rPr>
                <w:sz w:val="24"/>
                <w:szCs w:val="24"/>
                <w:shd w:val="clear" w:color="auto" w:fill="FFFFFF"/>
              </w:rPr>
            </w:pPr>
            <w:r w:rsidRPr="00EA35B0">
              <w:rPr>
                <w:sz w:val="24"/>
                <w:szCs w:val="24"/>
                <w:shd w:val="clear" w:color="auto" w:fill="FFFFFF"/>
              </w:rPr>
              <w:t>максимальносуточн.</w:t>
            </w:r>
          </w:p>
          <w:p w:rsidR="00EA35B0" w:rsidRPr="00EA35B0" w:rsidRDefault="00EA35B0" w:rsidP="0019410E">
            <w:pPr>
              <w:rPr>
                <w:sz w:val="24"/>
                <w:szCs w:val="24"/>
                <w:shd w:val="clear" w:color="auto" w:fill="FFFFFF"/>
              </w:rPr>
            </w:pPr>
            <w:r w:rsidRPr="00EA35B0">
              <w:rPr>
                <w:sz w:val="24"/>
                <w:szCs w:val="24"/>
                <w:shd w:val="clear" w:color="auto" w:fill="FFFFFF"/>
              </w:rPr>
              <w:t>К=1,2</w:t>
            </w:r>
          </w:p>
          <w:p w:rsidR="00EA35B0" w:rsidRPr="00EA35B0" w:rsidRDefault="00EA35B0" w:rsidP="0019410E">
            <w:pPr>
              <w:rPr>
                <w:sz w:val="24"/>
                <w:szCs w:val="24"/>
                <w:shd w:val="clear" w:color="auto" w:fill="FFFFFF"/>
              </w:rPr>
            </w:pPr>
          </w:p>
        </w:tc>
      </w:tr>
      <w:tr w:rsidR="00EA35B0" w:rsidRPr="00EA35B0" w:rsidTr="0019410E">
        <w:trPr>
          <w:cantSplit/>
          <w:trHeight w:val="338"/>
        </w:trPr>
        <w:tc>
          <w:tcPr>
            <w:tcW w:w="1110" w:type="dxa"/>
            <w:tcBorders>
              <w:left w:val="single" w:sz="4" w:space="0" w:color="000000"/>
              <w:bottom w:val="single" w:sz="4" w:space="0" w:color="000000"/>
            </w:tcBorders>
          </w:tcPr>
          <w:p w:rsidR="00EA35B0" w:rsidRPr="00EA35B0" w:rsidRDefault="00EA35B0" w:rsidP="0019410E">
            <w:pPr>
              <w:snapToGrid w:val="0"/>
              <w:rPr>
                <w:sz w:val="24"/>
                <w:szCs w:val="24"/>
                <w:shd w:val="clear" w:color="auto" w:fill="FFFFFF"/>
              </w:rPr>
            </w:pPr>
            <w:r w:rsidRPr="00EA35B0">
              <w:rPr>
                <w:sz w:val="24"/>
                <w:szCs w:val="24"/>
                <w:shd w:val="clear" w:color="auto" w:fill="FFFFFF"/>
              </w:rPr>
              <w:lastRenderedPageBreak/>
              <w:t>1</w:t>
            </w:r>
          </w:p>
        </w:tc>
        <w:tc>
          <w:tcPr>
            <w:tcW w:w="3495" w:type="dxa"/>
            <w:tcBorders>
              <w:left w:val="single" w:sz="4" w:space="0" w:color="000000"/>
              <w:bottom w:val="single" w:sz="4" w:space="0" w:color="000000"/>
            </w:tcBorders>
          </w:tcPr>
          <w:p w:rsidR="00EA35B0" w:rsidRPr="00EA35B0" w:rsidRDefault="00EA35B0" w:rsidP="0019410E">
            <w:pPr>
              <w:snapToGrid w:val="0"/>
              <w:rPr>
                <w:i/>
                <w:sz w:val="24"/>
                <w:szCs w:val="24"/>
                <w:shd w:val="clear" w:color="auto" w:fill="FFFFFF"/>
              </w:rPr>
            </w:pPr>
            <w:r w:rsidRPr="00EA35B0">
              <w:rPr>
                <w:b/>
                <w:i/>
                <w:sz w:val="24"/>
                <w:szCs w:val="24"/>
                <w:shd w:val="clear" w:color="auto" w:fill="FFFFFF"/>
              </w:rPr>
              <w:t xml:space="preserve">Старогольское СП </w:t>
            </w:r>
            <w:r w:rsidRPr="00EA35B0">
              <w:rPr>
                <w:i/>
                <w:sz w:val="24"/>
                <w:szCs w:val="24"/>
                <w:shd w:val="clear" w:color="auto" w:fill="FFFFFF"/>
              </w:rPr>
              <w:t>(1,031 тысч. чел.)</w:t>
            </w:r>
          </w:p>
        </w:tc>
        <w:tc>
          <w:tcPr>
            <w:tcW w:w="1830" w:type="dxa"/>
            <w:tcBorders>
              <w:left w:val="single" w:sz="4" w:space="0" w:color="000000"/>
              <w:bottom w:val="single" w:sz="4" w:space="0" w:color="000000"/>
            </w:tcBorders>
            <w:vAlign w:val="center"/>
          </w:tcPr>
          <w:p w:rsidR="00EA35B0" w:rsidRPr="00EA35B0" w:rsidRDefault="00EA35B0" w:rsidP="0019410E">
            <w:pPr>
              <w:jc w:val="center"/>
              <w:rPr>
                <w:sz w:val="24"/>
                <w:szCs w:val="24"/>
                <w:shd w:val="clear" w:color="auto" w:fill="FFFFFF"/>
              </w:rPr>
            </w:pPr>
            <w:r w:rsidRPr="00EA35B0">
              <w:rPr>
                <w:sz w:val="24"/>
                <w:szCs w:val="24"/>
                <w:shd w:val="clear" w:color="auto" w:fill="FFFFFF"/>
              </w:rPr>
              <w:t>1,031</w:t>
            </w:r>
          </w:p>
        </w:tc>
        <w:tc>
          <w:tcPr>
            <w:tcW w:w="1545" w:type="dxa"/>
            <w:tcBorders>
              <w:left w:val="single" w:sz="4" w:space="0" w:color="000000"/>
              <w:bottom w:val="single" w:sz="4" w:space="0" w:color="000000"/>
            </w:tcBorders>
            <w:vAlign w:val="center"/>
          </w:tcPr>
          <w:p w:rsidR="00EA35B0" w:rsidRPr="00EA35B0" w:rsidRDefault="00EA35B0" w:rsidP="0019410E">
            <w:pPr>
              <w:jc w:val="center"/>
              <w:rPr>
                <w:sz w:val="24"/>
                <w:szCs w:val="24"/>
                <w:shd w:val="clear" w:color="auto" w:fill="FFFFFF"/>
              </w:rPr>
            </w:pPr>
            <w:r w:rsidRPr="00EA35B0">
              <w:rPr>
                <w:sz w:val="24"/>
                <w:szCs w:val="24"/>
                <w:shd w:val="clear" w:color="auto" w:fill="FFFFFF"/>
              </w:rPr>
              <w:t>230</w:t>
            </w:r>
          </w:p>
        </w:tc>
        <w:tc>
          <w:tcPr>
            <w:tcW w:w="1200" w:type="dxa"/>
            <w:tcBorders>
              <w:left w:val="single" w:sz="4" w:space="0" w:color="000000"/>
              <w:bottom w:val="single" w:sz="4" w:space="0" w:color="000000"/>
            </w:tcBorders>
            <w:vAlign w:val="center"/>
          </w:tcPr>
          <w:p w:rsidR="00EA35B0" w:rsidRPr="00EA35B0" w:rsidRDefault="00EA35B0" w:rsidP="0019410E">
            <w:pPr>
              <w:jc w:val="center"/>
              <w:rPr>
                <w:sz w:val="24"/>
                <w:szCs w:val="24"/>
                <w:shd w:val="clear" w:color="auto" w:fill="FFFFFF"/>
              </w:rPr>
            </w:pPr>
            <w:r w:rsidRPr="00EA35B0">
              <w:rPr>
                <w:sz w:val="24"/>
                <w:szCs w:val="24"/>
                <w:shd w:val="clear" w:color="auto" w:fill="FFFFFF"/>
              </w:rPr>
              <w:t>237,13</w:t>
            </w:r>
          </w:p>
        </w:tc>
        <w:tc>
          <w:tcPr>
            <w:tcW w:w="1260" w:type="dxa"/>
            <w:tcBorders>
              <w:left w:val="single" w:sz="4" w:space="0" w:color="000000"/>
              <w:bottom w:val="single" w:sz="4" w:space="0" w:color="000000"/>
              <w:right w:val="single" w:sz="4" w:space="0" w:color="000000"/>
            </w:tcBorders>
            <w:vAlign w:val="center"/>
          </w:tcPr>
          <w:p w:rsidR="00EA35B0" w:rsidRPr="00EA35B0" w:rsidRDefault="00EA35B0" w:rsidP="0019410E">
            <w:pPr>
              <w:jc w:val="center"/>
              <w:rPr>
                <w:sz w:val="24"/>
                <w:szCs w:val="24"/>
                <w:shd w:val="clear" w:color="auto" w:fill="FFFFFF"/>
              </w:rPr>
            </w:pPr>
            <w:r w:rsidRPr="00EA35B0">
              <w:rPr>
                <w:sz w:val="24"/>
                <w:szCs w:val="24"/>
                <w:shd w:val="clear" w:color="auto" w:fill="FFFFFF"/>
              </w:rPr>
              <w:t>284,56</w:t>
            </w:r>
          </w:p>
        </w:tc>
      </w:tr>
      <w:tr w:rsidR="00EA35B0" w:rsidRPr="00EA35B0" w:rsidTr="0019410E">
        <w:trPr>
          <w:cantSplit/>
          <w:trHeight w:val="360"/>
        </w:trPr>
        <w:tc>
          <w:tcPr>
            <w:tcW w:w="1110" w:type="dxa"/>
            <w:tcBorders>
              <w:left w:val="single" w:sz="4" w:space="0" w:color="000000"/>
              <w:bottom w:val="single" w:sz="4" w:space="0" w:color="000000"/>
            </w:tcBorders>
          </w:tcPr>
          <w:p w:rsidR="00EA35B0" w:rsidRPr="00EA35B0" w:rsidRDefault="00EA35B0" w:rsidP="0019410E">
            <w:pPr>
              <w:snapToGrid w:val="0"/>
              <w:rPr>
                <w:sz w:val="24"/>
                <w:szCs w:val="24"/>
                <w:shd w:val="clear" w:color="auto" w:fill="FFFFFF"/>
              </w:rPr>
            </w:pPr>
          </w:p>
        </w:tc>
        <w:tc>
          <w:tcPr>
            <w:tcW w:w="3495" w:type="dxa"/>
            <w:tcBorders>
              <w:left w:val="single" w:sz="4" w:space="0" w:color="000000"/>
              <w:bottom w:val="single" w:sz="4" w:space="0" w:color="000000"/>
            </w:tcBorders>
          </w:tcPr>
          <w:p w:rsidR="00EA35B0" w:rsidRPr="00EA35B0" w:rsidRDefault="00EA35B0" w:rsidP="0019410E">
            <w:pPr>
              <w:snapToGrid w:val="0"/>
              <w:rPr>
                <w:sz w:val="24"/>
                <w:szCs w:val="24"/>
                <w:shd w:val="clear" w:color="auto" w:fill="FFFFFF"/>
              </w:rPr>
            </w:pPr>
            <w:r w:rsidRPr="00EA35B0">
              <w:rPr>
                <w:sz w:val="24"/>
                <w:szCs w:val="24"/>
                <w:shd w:val="clear" w:color="auto" w:fill="FFFFFF"/>
              </w:rPr>
              <w:t>Итого</w:t>
            </w:r>
          </w:p>
        </w:tc>
        <w:tc>
          <w:tcPr>
            <w:tcW w:w="1830" w:type="dxa"/>
            <w:tcBorders>
              <w:left w:val="single" w:sz="4" w:space="0" w:color="000000"/>
              <w:bottom w:val="single" w:sz="4" w:space="0" w:color="000000"/>
            </w:tcBorders>
          </w:tcPr>
          <w:p w:rsidR="00EA35B0" w:rsidRPr="00EA35B0" w:rsidRDefault="00EA35B0" w:rsidP="0019410E">
            <w:pPr>
              <w:snapToGrid w:val="0"/>
              <w:rPr>
                <w:sz w:val="24"/>
                <w:szCs w:val="24"/>
                <w:shd w:val="clear" w:color="auto" w:fill="FFFFFF"/>
              </w:rPr>
            </w:pPr>
          </w:p>
        </w:tc>
        <w:tc>
          <w:tcPr>
            <w:tcW w:w="1545" w:type="dxa"/>
            <w:tcBorders>
              <w:left w:val="single" w:sz="4" w:space="0" w:color="000000"/>
              <w:bottom w:val="single" w:sz="4" w:space="0" w:color="000000"/>
            </w:tcBorders>
          </w:tcPr>
          <w:p w:rsidR="00EA35B0" w:rsidRPr="00EA35B0" w:rsidRDefault="00EA35B0" w:rsidP="0019410E">
            <w:pPr>
              <w:snapToGrid w:val="0"/>
              <w:rPr>
                <w:sz w:val="24"/>
                <w:szCs w:val="24"/>
                <w:shd w:val="clear" w:color="auto" w:fill="FFFFFF"/>
              </w:rPr>
            </w:pPr>
          </w:p>
        </w:tc>
        <w:tc>
          <w:tcPr>
            <w:tcW w:w="1200" w:type="dxa"/>
            <w:tcBorders>
              <w:left w:val="single" w:sz="4" w:space="0" w:color="000000"/>
              <w:bottom w:val="single" w:sz="4" w:space="0" w:color="000000"/>
            </w:tcBorders>
            <w:vAlign w:val="center"/>
          </w:tcPr>
          <w:p w:rsidR="00EA35B0" w:rsidRPr="00EA35B0" w:rsidRDefault="00EA35B0" w:rsidP="0019410E">
            <w:pPr>
              <w:jc w:val="center"/>
              <w:rPr>
                <w:sz w:val="24"/>
                <w:szCs w:val="24"/>
                <w:shd w:val="clear" w:color="auto" w:fill="FFFFFF"/>
              </w:rPr>
            </w:pPr>
            <w:r w:rsidRPr="00EA35B0">
              <w:rPr>
                <w:sz w:val="24"/>
                <w:szCs w:val="24"/>
                <w:shd w:val="clear" w:color="auto" w:fill="FFFFFF"/>
              </w:rPr>
              <w:t>237,13</w:t>
            </w:r>
          </w:p>
        </w:tc>
        <w:tc>
          <w:tcPr>
            <w:tcW w:w="1260" w:type="dxa"/>
            <w:tcBorders>
              <w:left w:val="single" w:sz="4" w:space="0" w:color="000000"/>
              <w:bottom w:val="single" w:sz="4" w:space="0" w:color="000000"/>
              <w:right w:val="single" w:sz="4" w:space="0" w:color="000000"/>
            </w:tcBorders>
            <w:vAlign w:val="center"/>
          </w:tcPr>
          <w:p w:rsidR="00EA35B0" w:rsidRPr="00EA35B0" w:rsidRDefault="00EA35B0" w:rsidP="0019410E">
            <w:pPr>
              <w:jc w:val="center"/>
              <w:rPr>
                <w:sz w:val="24"/>
                <w:szCs w:val="24"/>
                <w:shd w:val="clear" w:color="auto" w:fill="FFFFFF"/>
              </w:rPr>
            </w:pPr>
            <w:r w:rsidRPr="00EA35B0">
              <w:rPr>
                <w:sz w:val="24"/>
                <w:szCs w:val="24"/>
                <w:shd w:val="clear" w:color="auto" w:fill="FFFFFF"/>
              </w:rPr>
              <w:t>284,56</w:t>
            </w:r>
          </w:p>
        </w:tc>
      </w:tr>
    </w:tbl>
    <w:p w:rsidR="00EA35B0" w:rsidRPr="00EA35B0" w:rsidRDefault="00EA35B0" w:rsidP="00EA35B0">
      <w:pPr>
        <w:spacing w:line="360" w:lineRule="auto"/>
        <w:rPr>
          <w:sz w:val="24"/>
          <w:szCs w:val="24"/>
          <w:shd w:val="clear" w:color="auto" w:fill="FFFFFF"/>
        </w:rPr>
      </w:pPr>
      <w:r w:rsidRPr="00EA35B0">
        <w:rPr>
          <w:sz w:val="24"/>
          <w:szCs w:val="24"/>
          <w:shd w:val="clear" w:color="auto" w:fill="FFFFFF"/>
        </w:rPr>
        <w:t xml:space="preserve">                                                                                                                                      Таблица №2</w:t>
      </w:r>
    </w:p>
    <w:p w:rsidR="00EA35B0" w:rsidRPr="00EA35B0" w:rsidRDefault="00EA35B0" w:rsidP="00EA35B0">
      <w:pPr>
        <w:pStyle w:val="3f3f3f3f3f3f3f3f3f3f3f3f3f3f3f"/>
        <w:suppressAutoHyphens w:val="0"/>
        <w:jc w:val="left"/>
        <w:rPr>
          <w:rFonts w:ascii="Times New Roman" w:hAnsi="Times New Roman" w:cs="Times New Roman"/>
          <w:b w:val="0"/>
          <w:color w:val="auto"/>
          <w:szCs w:val="24"/>
          <w:shd w:val="clear" w:color="auto" w:fill="FFFFFF"/>
          <w:lang w:val="ru-RU"/>
        </w:rPr>
      </w:pPr>
      <w:r w:rsidRPr="00EA35B0">
        <w:rPr>
          <w:rFonts w:ascii="Times New Roman" w:hAnsi="Times New Roman" w:cs="Times New Roman"/>
          <w:b w:val="0"/>
          <w:color w:val="auto"/>
          <w:szCs w:val="24"/>
          <w:shd w:val="clear" w:color="auto" w:fill="FFFFFF"/>
          <w:lang w:val="ru-RU"/>
        </w:rPr>
        <w:t xml:space="preserve">Суммарные расходы хозяйственно-бытовых стоков. Расчетный срок. </w:t>
      </w:r>
    </w:p>
    <w:tbl>
      <w:tblPr>
        <w:tblW w:w="10441" w:type="dxa"/>
        <w:tblInd w:w="-453" w:type="dxa"/>
        <w:tblLayout w:type="fixed"/>
        <w:tblLook w:val="0000"/>
      </w:tblPr>
      <w:tblGrid>
        <w:gridCol w:w="3705"/>
        <w:gridCol w:w="3240"/>
        <w:gridCol w:w="3496"/>
      </w:tblGrid>
      <w:tr w:rsidR="00EA35B0" w:rsidRPr="00EA35B0" w:rsidTr="0019410E">
        <w:trPr>
          <w:cantSplit/>
          <w:trHeight w:hRule="exact" w:val="296"/>
        </w:trPr>
        <w:tc>
          <w:tcPr>
            <w:tcW w:w="3705" w:type="dxa"/>
            <w:vMerge w:val="restart"/>
            <w:tcBorders>
              <w:top w:val="single" w:sz="4" w:space="0" w:color="000000"/>
              <w:left w:val="single" w:sz="4" w:space="0" w:color="000000"/>
              <w:bottom w:val="single" w:sz="4" w:space="0" w:color="000000"/>
            </w:tcBorders>
          </w:tcPr>
          <w:p w:rsidR="00EA35B0" w:rsidRPr="00EA35B0" w:rsidRDefault="00EA35B0" w:rsidP="0019410E">
            <w:pPr>
              <w:snapToGrid w:val="0"/>
              <w:rPr>
                <w:sz w:val="24"/>
                <w:szCs w:val="24"/>
                <w:shd w:val="clear" w:color="auto" w:fill="FFFFFF"/>
              </w:rPr>
            </w:pPr>
          </w:p>
          <w:p w:rsidR="00EA35B0" w:rsidRPr="00EA35B0" w:rsidRDefault="00EA35B0" w:rsidP="0019410E">
            <w:pPr>
              <w:rPr>
                <w:sz w:val="24"/>
                <w:szCs w:val="24"/>
                <w:shd w:val="clear" w:color="auto" w:fill="FFFFFF"/>
              </w:rPr>
            </w:pPr>
            <w:r w:rsidRPr="00EA35B0">
              <w:rPr>
                <w:sz w:val="24"/>
                <w:szCs w:val="24"/>
                <w:shd w:val="clear" w:color="auto" w:fill="FFFFFF"/>
              </w:rPr>
              <w:t>Наименование потребителей</w:t>
            </w:r>
          </w:p>
        </w:tc>
        <w:tc>
          <w:tcPr>
            <w:tcW w:w="6736" w:type="dxa"/>
            <w:gridSpan w:val="2"/>
            <w:tcBorders>
              <w:top w:val="single" w:sz="4" w:space="0" w:color="000000"/>
              <w:left w:val="single" w:sz="4" w:space="0" w:color="000000"/>
              <w:bottom w:val="single" w:sz="4" w:space="0" w:color="000000"/>
              <w:right w:val="single" w:sz="4" w:space="0" w:color="000000"/>
            </w:tcBorders>
          </w:tcPr>
          <w:p w:rsidR="00EA35B0" w:rsidRPr="00EA35B0" w:rsidRDefault="00EA35B0" w:rsidP="0019410E">
            <w:pPr>
              <w:snapToGrid w:val="0"/>
              <w:rPr>
                <w:sz w:val="24"/>
                <w:szCs w:val="24"/>
                <w:shd w:val="clear" w:color="auto" w:fill="FFFFFF"/>
              </w:rPr>
            </w:pPr>
            <w:r w:rsidRPr="00EA35B0">
              <w:rPr>
                <w:sz w:val="24"/>
                <w:szCs w:val="24"/>
                <w:shd w:val="clear" w:color="auto" w:fill="FFFFFF"/>
              </w:rPr>
              <w:t>Расчетный срок</w:t>
            </w:r>
          </w:p>
        </w:tc>
      </w:tr>
      <w:tr w:rsidR="00EA35B0" w:rsidRPr="00EA35B0" w:rsidTr="0019410E">
        <w:trPr>
          <w:cantSplit/>
        </w:trPr>
        <w:tc>
          <w:tcPr>
            <w:tcW w:w="3705" w:type="dxa"/>
            <w:vMerge/>
            <w:tcBorders>
              <w:top w:val="single" w:sz="4" w:space="0" w:color="000000"/>
              <w:left w:val="single" w:sz="4" w:space="0" w:color="000000"/>
              <w:bottom w:val="single" w:sz="4" w:space="0" w:color="000000"/>
            </w:tcBorders>
          </w:tcPr>
          <w:p w:rsidR="00EA35B0" w:rsidRPr="00EA35B0" w:rsidRDefault="00EA35B0" w:rsidP="0019410E">
            <w:pPr>
              <w:snapToGrid w:val="0"/>
              <w:rPr>
                <w:sz w:val="24"/>
                <w:szCs w:val="24"/>
                <w:shd w:val="clear" w:color="auto" w:fill="FFFFFF"/>
              </w:rPr>
            </w:pPr>
          </w:p>
        </w:tc>
        <w:tc>
          <w:tcPr>
            <w:tcW w:w="3240" w:type="dxa"/>
            <w:tcBorders>
              <w:left w:val="single" w:sz="4" w:space="0" w:color="000000"/>
              <w:bottom w:val="single" w:sz="4" w:space="0" w:color="000000"/>
            </w:tcBorders>
          </w:tcPr>
          <w:p w:rsidR="00EA35B0" w:rsidRPr="00EA35B0" w:rsidRDefault="00EA35B0" w:rsidP="0019410E">
            <w:pPr>
              <w:pStyle w:val="3f3f3f3f3f3f3f12"/>
              <w:suppressAutoHyphens w:val="0"/>
              <w:snapToGrid w:val="0"/>
              <w:jc w:val="left"/>
              <w:rPr>
                <w:rFonts w:cs="Times New Roman"/>
                <w:color w:val="auto"/>
                <w:szCs w:val="24"/>
                <w:shd w:val="clear" w:color="auto" w:fill="FFFFFF"/>
                <w:lang w:val="ru-RU"/>
              </w:rPr>
            </w:pPr>
            <w:r w:rsidRPr="00EA35B0">
              <w:rPr>
                <w:rFonts w:cs="Times New Roman"/>
                <w:color w:val="auto"/>
                <w:szCs w:val="24"/>
                <w:shd w:val="clear" w:color="auto" w:fill="FFFFFF"/>
                <w:lang w:val="ru-RU"/>
              </w:rPr>
              <w:t>Среднесуточный. расход воды</w:t>
            </w:r>
          </w:p>
          <w:p w:rsidR="00EA35B0" w:rsidRPr="00EA35B0" w:rsidRDefault="00EA35B0" w:rsidP="0019410E">
            <w:pPr>
              <w:pStyle w:val="3f3f3f3f3f3f3f12"/>
              <w:suppressAutoHyphens w:val="0"/>
              <w:jc w:val="left"/>
              <w:rPr>
                <w:rFonts w:cs="Times New Roman"/>
                <w:szCs w:val="24"/>
                <w:shd w:val="clear" w:color="auto" w:fill="FFFFFF"/>
                <w:lang w:val="ru-RU"/>
              </w:rPr>
            </w:pPr>
            <w:r w:rsidRPr="00EA35B0">
              <w:rPr>
                <w:rFonts w:cs="Times New Roman"/>
                <w:szCs w:val="24"/>
                <w:shd w:val="clear" w:color="auto" w:fill="FFFFFF"/>
                <w:lang w:val="ru-RU"/>
              </w:rPr>
              <w:t xml:space="preserve">                     м</w:t>
            </w:r>
            <w:r w:rsidRPr="00EA35B0">
              <w:rPr>
                <w:rFonts w:cs="Times New Roman"/>
                <w:position w:val="24"/>
                <w:szCs w:val="24"/>
                <w:shd w:val="clear" w:color="auto" w:fill="FFFFFF"/>
                <w:lang w:val="ru-RU"/>
              </w:rPr>
              <w:t>3</w:t>
            </w:r>
            <w:r w:rsidRPr="00EA35B0">
              <w:rPr>
                <w:rFonts w:cs="Times New Roman"/>
                <w:szCs w:val="24"/>
                <w:shd w:val="clear" w:color="auto" w:fill="FFFFFF"/>
                <w:lang w:val="ru-RU"/>
              </w:rPr>
              <w:t>/сут.</w:t>
            </w:r>
          </w:p>
        </w:tc>
        <w:tc>
          <w:tcPr>
            <w:tcW w:w="3496" w:type="dxa"/>
            <w:tcBorders>
              <w:left w:val="single" w:sz="4" w:space="0" w:color="000000"/>
              <w:bottom w:val="single" w:sz="4" w:space="0" w:color="000000"/>
              <w:right w:val="single" w:sz="4" w:space="0" w:color="000000"/>
            </w:tcBorders>
          </w:tcPr>
          <w:p w:rsidR="00EA35B0" w:rsidRPr="00EA35B0" w:rsidRDefault="00EA35B0" w:rsidP="0019410E">
            <w:pPr>
              <w:pStyle w:val="3f3f3f3f3f3f3f12"/>
              <w:suppressAutoHyphens w:val="0"/>
              <w:snapToGrid w:val="0"/>
              <w:jc w:val="left"/>
              <w:rPr>
                <w:rFonts w:cs="Times New Roman"/>
                <w:szCs w:val="24"/>
                <w:shd w:val="clear" w:color="auto" w:fill="FFFFFF"/>
                <w:lang w:val="ru-RU"/>
              </w:rPr>
            </w:pPr>
            <w:r w:rsidRPr="00EA35B0">
              <w:rPr>
                <w:rFonts w:cs="Times New Roman"/>
                <w:color w:val="auto"/>
                <w:szCs w:val="24"/>
                <w:shd w:val="clear" w:color="auto" w:fill="FFFFFF"/>
                <w:lang w:val="ru-RU"/>
              </w:rPr>
              <w:t xml:space="preserve">Максимальный </w:t>
            </w:r>
            <w:r w:rsidRPr="00EA35B0">
              <w:rPr>
                <w:rFonts w:cs="Times New Roman"/>
                <w:szCs w:val="24"/>
                <w:shd w:val="clear" w:color="auto" w:fill="FFFFFF"/>
                <w:lang w:val="ru-RU"/>
              </w:rPr>
              <w:t>сут.расход воды</w:t>
            </w:r>
          </w:p>
          <w:p w:rsidR="00EA35B0" w:rsidRPr="00EA35B0" w:rsidRDefault="00EA35B0" w:rsidP="0019410E">
            <w:pPr>
              <w:pStyle w:val="3f3f3f3f3f3f3f12"/>
              <w:suppressAutoHyphens w:val="0"/>
              <w:jc w:val="center"/>
              <w:rPr>
                <w:rFonts w:cs="Times New Roman"/>
                <w:szCs w:val="24"/>
                <w:shd w:val="clear" w:color="auto" w:fill="FFFFFF"/>
                <w:lang w:val="ru-RU"/>
              </w:rPr>
            </w:pPr>
            <w:r w:rsidRPr="00EA35B0">
              <w:rPr>
                <w:rFonts w:cs="Times New Roman"/>
                <w:szCs w:val="24"/>
                <w:shd w:val="clear" w:color="auto" w:fill="FFFFFF"/>
                <w:lang w:val="ru-RU"/>
              </w:rPr>
              <w:t>м</w:t>
            </w:r>
            <w:r w:rsidRPr="00EA35B0">
              <w:rPr>
                <w:rFonts w:cs="Times New Roman"/>
                <w:position w:val="24"/>
                <w:szCs w:val="24"/>
                <w:shd w:val="clear" w:color="auto" w:fill="FFFFFF"/>
                <w:lang w:val="ru-RU"/>
              </w:rPr>
              <w:t>3</w:t>
            </w:r>
            <w:r w:rsidRPr="00EA35B0">
              <w:rPr>
                <w:rFonts w:cs="Times New Roman"/>
                <w:szCs w:val="24"/>
                <w:shd w:val="clear" w:color="auto" w:fill="FFFFFF"/>
                <w:lang w:val="ru-RU"/>
              </w:rPr>
              <w:t>/сут.</w:t>
            </w:r>
          </w:p>
        </w:tc>
      </w:tr>
      <w:tr w:rsidR="00EA35B0" w:rsidRPr="00EA35B0" w:rsidTr="0019410E">
        <w:tc>
          <w:tcPr>
            <w:tcW w:w="3705" w:type="dxa"/>
            <w:tcBorders>
              <w:left w:val="single" w:sz="4" w:space="0" w:color="000000"/>
              <w:bottom w:val="single" w:sz="4" w:space="0" w:color="000000"/>
            </w:tcBorders>
          </w:tcPr>
          <w:p w:rsidR="00EA35B0" w:rsidRPr="00EA35B0" w:rsidRDefault="00EA35B0" w:rsidP="0019410E">
            <w:pPr>
              <w:pStyle w:val="3f3f3f3f3f3f3f12"/>
              <w:suppressAutoHyphens w:val="0"/>
              <w:snapToGrid w:val="0"/>
              <w:jc w:val="left"/>
              <w:rPr>
                <w:rFonts w:cs="Times New Roman"/>
                <w:color w:val="auto"/>
                <w:szCs w:val="24"/>
                <w:shd w:val="clear" w:color="auto" w:fill="FFFFFF"/>
                <w:lang w:val="ru-RU"/>
              </w:rPr>
            </w:pPr>
            <w:r w:rsidRPr="00EA35B0">
              <w:rPr>
                <w:rFonts w:cs="Times New Roman"/>
                <w:b/>
                <w:bCs/>
                <w:i/>
                <w:iCs/>
                <w:color w:val="auto"/>
                <w:szCs w:val="24"/>
                <w:shd w:val="clear" w:color="auto" w:fill="FFFFFF"/>
                <w:lang w:val="ru-RU"/>
              </w:rPr>
              <w:t>Старогольское СП</w:t>
            </w:r>
            <w:r w:rsidRPr="00EA35B0">
              <w:rPr>
                <w:rFonts w:cs="Times New Roman"/>
                <w:color w:val="auto"/>
                <w:szCs w:val="24"/>
                <w:shd w:val="clear" w:color="auto" w:fill="FFFFFF"/>
                <w:lang w:val="ru-RU"/>
              </w:rPr>
              <w:t xml:space="preserve"> население (1,64 тыс.чел )</w:t>
            </w:r>
          </w:p>
        </w:tc>
        <w:tc>
          <w:tcPr>
            <w:tcW w:w="3240" w:type="dxa"/>
            <w:tcBorders>
              <w:left w:val="single" w:sz="4" w:space="0" w:color="000000"/>
              <w:bottom w:val="single" w:sz="4" w:space="0" w:color="000000"/>
            </w:tcBorders>
            <w:vAlign w:val="center"/>
          </w:tcPr>
          <w:p w:rsidR="00EA35B0" w:rsidRPr="00EA35B0" w:rsidRDefault="00EA35B0" w:rsidP="0019410E">
            <w:pPr>
              <w:pStyle w:val="3f3f3f3f3f3f3f12"/>
              <w:suppressAutoHyphens w:val="0"/>
              <w:snapToGrid w:val="0"/>
              <w:jc w:val="left"/>
              <w:rPr>
                <w:rFonts w:cs="Times New Roman"/>
                <w:color w:val="auto"/>
                <w:szCs w:val="24"/>
                <w:shd w:val="clear" w:color="auto" w:fill="FFFFFF"/>
                <w:lang w:val="ru-RU"/>
              </w:rPr>
            </w:pPr>
            <w:r w:rsidRPr="00EA35B0">
              <w:rPr>
                <w:rFonts w:cs="Times New Roman"/>
                <w:color w:val="auto"/>
                <w:szCs w:val="24"/>
                <w:shd w:val="clear" w:color="auto" w:fill="FFFFFF"/>
                <w:lang w:val="ru-RU"/>
              </w:rPr>
              <w:t>377,2</w:t>
            </w:r>
          </w:p>
        </w:tc>
        <w:tc>
          <w:tcPr>
            <w:tcW w:w="3496" w:type="dxa"/>
            <w:tcBorders>
              <w:left w:val="single" w:sz="4" w:space="0" w:color="000000"/>
              <w:bottom w:val="single" w:sz="4" w:space="0" w:color="000000"/>
              <w:right w:val="single" w:sz="4" w:space="0" w:color="000000"/>
            </w:tcBorders>
            <w:vAlign w:val="center"/>
          </w:tcPr>
          <w:p w:rsidR="00EA35B0" w:rsidRPr="00EA35B0" w:rsidRDefault="00EA35B0" w:rsidP="0019410E">
            <w:pPr>
              <w:pStyle w:val="3f3f3f3f3f3f3f12"/>
              <w:suppressAutoHyphens w:val="0"/>
              <w:snapToGrid w:val="0"/>
              <w:jc w:val="left"/>
              <w:rPr>
                <w:rFonts w:cs="Times New Roman"/>
                <w:color w:val="auto"/>
                <w:szCs w:val="24"/>
                <w:shd w:val="clear" w:color="auto" w:fill="FFFFFF"/>
                <w:lang w:val="ru-RU"/>
              </w:rPr>
            </w:pPr>
            <w:r w:rsidRPr="00EA35B0">
              <w:rPr>
                <w:rFonts w:cs="Times New Roman"/>
                <w:color w:val="auto"/>
                <w:szCs w:val="24"/>
                <w:shd w:val="clear" w:color="auto" w:fill="FFFFFF"/>
                <w:lang w:val="ru-RU"/>
              </w:rPr>
              <w:t>452,64</w:t>
            </w:r>
          </w:p>
        </w:tc>
      </w:tr>
      <w:tr w:rsidR="00EA35B0" w:rsidRPr="00EA35B0" w:rsidTr="0019410E">
        <w:tc>
          <w:tcPr>
            <w:tcW w:w="3705" w:type="dxa"/>
            <w:tcBorders>
              <w:left w:val="single" w:sz="4" w:space="0" w:color="000000"/>
              <w:bottom w:val="single" w:sz="4" w:space="0" w:color="000000"/>
            </w:tcBorders>
          </w:tcPr>
          <w:p w:rsidR="00EA35B0" w:rsidRPr="00EA35B0" w:rsidRDefault="00EA35B0" w:rsidP="0019410E">
            <w:pPr>
              <w:pStyle w:val="3f3f3f3f3f3f3f12"/>
              <w:suppressAutoHyphens w:val="0"/>
              <w:snapToGrid w:val="0"/>
              <w:jc w:val="left"/>
              <w:rPr>
                <w:rFonts w:cs="Times New Roman"/>
                <w:color w:val="auto"/>
                <w:szCs w:val="24"/>
                <w:shd w:val="clear" w:color="auto" w:fill="FFFFFF"/>
                <w:lang w:val="ru-RU"/>
              </w:rPr>
            </w:pPr>
            <w:r w:rsidRPr="00EA35B0">
              <w:rPr>
                <w:rFonts w:cs="Times New Roman"/>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240" w:type="dxa"/>
            <w:tcBorders>
              <w:left w:val="single" w:sz="4" w:space="0" w:color="000000"/>
              <w:bottom w:val="single" w:sz="4" w:space="0" w:color="000000"/>
            </w:tcBorders>
            <w:vAlign w:val="center"/>
          </w:tcPr>
          <w:p w:rsidR="00EA35B0" w:rsidRPr="00EA35B0" w:rsidRDefault="00EA35B0" w:rsidP="0019410E">
            <w:pPr>
              <w:pStyle w:val="3f3f3f3f3f3f3f12"/>
              <w:suppressAutoHyphens w:val="0"/>
              <w:snapToGrid w:val="0"/>
              <w:jc w:val="left"/>
              <w:rPr>
                <w:rFonts w:cs="Times New Roman"/>
                <w:color w:val="auto"/>
                <w:szCs w:val="24"/>
                <w:shd w:val="clear" w:color="auto" w:fill="FFFFFF"/>
                <w:lang w:val="ru-RU"/>
              </w:rPr>
            </w:pPr>
            <w:r w:rsidRPr="00EA35B0">
              <w:rPr>
                <w:rFonts w:cs="Times New Roman"/>
                <w:color w:val="auto"/>
                <w:szCs w:val="24"/>
                <w:shd w:val="clear" w:color="auto" w:fill="FFFFFF"/>
                <w:lang w:val="ru-RU"/>
              </w:rPr>
              <w:t>37,72</w:t>
            </w:r>
          </w:p>
        </w:tc>
        <w:tc>
          <w:tcPr>
            <w:tcW w:w="3496" w:type="dxa"/>
            <w:tcBorders>
              <w:left w:val="single" w:sz="4" w:space="0" w:color="000000"/>
              <w:bottom w:val="single" w:sz="4" w:space="0" w:color="000000"/>
              <w:right w:val="single" w:sz="4" w:space="0" w:color="000000"/>
            </w:tcBorders>
            <w:vAlign w:val="center"/>
          </w:tcPr>
          <w:p w:rsidR="00EA35B0" w:rsidRPr="00EA35B0" w:rsidRDefault="00EA35B0" w:rsidP="0019410E">
            <w:pPr>
              <w:pStyle w:val="3f3f3f3f3f3f3f12"/>
              <w:suppressAutoHyphens w:val="0"/>
              <w:snapToGrid w:val="0"/>
              <w:jc w:val="left"/>
              <w:rPr>
                <w:rFonts w:cs="Times New Roman"/>
                <w:color w:val="auto"/>
                <w:szCs w:val="24"/>
                <w:shd w:val="clear" w:color="auto" w:fill="FFFFFF"/>
                <w:lang w:val="ru-RU"/>
              </w:rPr>
            </w:pPr>
            <w:r w:rsidRPr="00EA35B0">
              <w:rPr>
                <w:rFonts w:cs="Times New Roman"/>
                <w:color w:val="auto"/>
                <w:szCs w:val="24"/>
                <w:shd w:val="clear" w:color="auto" w:fill="FFFFFF"/>
                <w:lang w:val="ru-RU"/>
              </w:rPr>
              <w:t>45,26</w:t>
            </w:r>
          </w:p>
        </w:tc>
      </w:tr>
      <w:tr w:rsidR="00EA35B0" w:rsidRPr="00EA35B0" w:rsidTr="0019410E">
        <w:tc>
          <w:tcPr>
            <w:tcW w:w="3705" w:type="dxa"/>
            <w:tcBorders>
              <w:left w:val="single" w:sz="4" w:space="0" w:color="000000"/>
              <w:bottom w:val="single" w:sz="4" w:space="0" w:color="000000"/>
            </w:tcBorders>
          </w:tcPr>
          <w:p w:rsidR="00EA35B0" w:rsidRPr="00EA35B0" w:rsidRDefault="00EA35B0" w:rsidP="0019410E">
            <w:pPr>
              <w:pStyle w:val="3f3f3f3f3f3f3f12"/>
              <w:suppressAutoHyphens w:val="0"/>
              <w:snapToGrid w:val="0"/>
              <w:jc w:val="left"/>
              <w:rPr>
                <w:rFonts w:cs="Times New Roman"/>
                <w:b/>
                <w:color w:val="auto"/>
                <w:szCs w:val="24"/>
                <w:shd w:val="clear" w:color="auto" w:fill="FFFFFF"/>
              </w:rPr>
            </w:pPr>
            <w:r w:rsidRPr="00EA35B0">
              <w:rPr>
                <w:rFonts w:cs="Times New Roman"/>
                <w:b/>
                <w:color w:val="auto"/>
                <w:szCs w:val="24"/>
                <w:shd w:val="clear" w:color="auto" w:fill="FFFFFF"/>
              </w:rPr>
              <w:t>Итого</w:t>
            </w:r>
          </w:p>
        </w:tc>
        <w:tc>
          <w:tcPr>
            <w:tcW w:w="3240" w:type="dxa"/>
            <w:tcBorders>
              <w:left w:val="single" w:sz="4" w:space="0" w:color="000000"/>
              <w:bottom w:val="single" w:sz="4" w:space="0" w:color="000000"/>
            </w:tcBorders>
            <w:vAlign w:val="center"/>
          </w:tcPr>
          <w:p w:rsidR="00EA35B0" w:rsidRPr="00EA35B0" w:rsidRDefault="00EA35B0" w:rsidP="0019410E">
            <w:pPr>
              <w:pStyle w:val="3f3f3f3f3f3f3f12"/>
              <w:suppressAutoHyphens w:val="0"/>
              <w:snapToGrid w:val="0"/>
              <w:jc w:val="left"/>
              <w:rPr>
                <w:rFonts w:cs="Times New Roman"/>
                <w:b/>
                <w:bCs/>
                <w:color w:val="auto"/>
                <w:szCs w:val="24"/>
                <w:shd w:val="clear" w:color="auto" w:fill="FFFFFF"/>
                <w:lang w:val="ru-RU"/>
              </w:rPr>
            </w:pPr>
            <w:r w:rsidRPr="00EA35B0">
              <w:rPr>
                <w:rFonts w:cs="Times New Roman"/>
                <w:b/>
                <w:bCs/>
                <w:color w:val="auto"/>
                <w:szCs w:val="24"/>
                <w:shd w:val="clear" w:color="auto" w:fill="FFFFFF"/>
                <w:lang w:val="ru-RU"/>
              </w:rPr>
              <w:t>414,92</w:t>
            </w:r>
          </w:p>
        </w:tc>
        <w:tc>
          <w:tcPr>
            <w:tcW w:w="3496" w:type="dxa"/>
            <w:tcBorders>
              <w:left w:val="single" w:sz="4" w:space="0" w:color="000000"/>
              <w:bottom w:val="single" w:sz="4" w:space="0" w:color="000000"/>
              <w:right w:val="single" w:sz="4" w:space="0" w:color="000000"/>
            </w:tcBorders>
            <w:vAlign w:val="center"/>
          </w:tcPr>
          <w:p w:rsidR="00EA35B0" w:rsidRPr="00EA35B0" w:rsidRDefault="00EA35B0" w:rsidP="0019410E">
            <w:pPr>
              <w:pStyle w:val="3f3f3f3f3f3f3f12"/>
              <w:suppressAutoHyphens w:val="0"/>
              <w:snapToGrid w:val="0"/>
              <w:jc w:val="left"/>
              <w:rPr>
                <w:rFonts w:cs="Times New Roman"/>
                <w:b/>
                <w:bCs/>
                <w:color w:val="auto"/>
                <w:szCs w:val="24"/>
                <w:shd w:val="clear" w:color="auto" w:fill="FFFFFF"/>
                <w:lang w:val="ru-RU"/>
              </w:rPr>
            </w:pPr>
            <w:r w:rsidRPr="00EA35B0">
              <w:rPr>
                <w:rFonts w:cs="Times New Roman"/>
                <w:b/>
                <w:bCs/>
                <w:color w:val="auto"/>
                <w:szCs w:val="24"/>
                <w:shd w:val="clear" w:color="auto" w:fill="FFFFFF"/>
                <w:lang w:val="ru-RU"/>
              </w:rPr>
              <w:t>497,9</w:t>
            </w:r>
          </w:p>
        </w:tc>
      </w:tr>
    </w:tbl>
    <w:p w:rsidR="00EA35B0" w:rsidRPr="00EA35B0" w:rsidRDefault="00EA35B0" w:rsidP="00EA35B0">
      <w:pPr>
        <w:ind w:firstLine="360"/>
        <w:rPr>
          <w:b/>
          <w:bCs/>
          <w:sz w:val="24"/>
          <w:szCs w:val="24"/>
          <w:u w:val="single"/>
          <w:shd w:val="clear" w:color="auto" w:fill="FFFFFF"/>
        </w:rPr>
      </w:pPr>
      <w:r w:rsidRPr="00EA35B0">
        <w:rPr>
          <w:sz w:val="24"/>
          <w:szCs w:val="24"/>
          <w:shd w:val="clear" w:color="auto" w:fill="FFFFFF"/>
        </w:rPr>
        <w:t xml:space="preserve">     </w:t>
      </w:r>
      <w:r w:rsidRPr="00EA35B0">
        <w:rPr>
          <w:b/>
          <w:bCs/>
          <w:sz w:val="24"/>
          <w:szCs w:val="24"/>
          <w:u w:val="single"/>
          <w:shd w:val="clear" w:color="auto" w:fill="FFFFFF"/>
        </w:rPr>
        <w:t>Схема канализации.</w:t>
      </w:r>
    </w:p>
    <w:p w:rsidR="00EA35B0" w:rsidRPr="00EA35B0" w:rsidRDefault="00EA35B0" w:rsidP="00EA35B0">
      <w:pPr>
        <w:rPr>
          <w:sz w:val="24"/>
          <w:szCs w:val="24"/>
          <w:shd w:val="clear" w:color="auto" w:fill="FFFFFF"/>
        </w:rPr>
      </w:pPr>
      <w:r w:rsidRPr="00EA35B0">
        <w:rPr>
          <w:sz w:val="24"/>
          <w:szCs w:val="24"/>
          <w:shd w:val="clear" w:color="auto" w:fill="FFFFFF"/>
        </w:rPr>
        <w:t xml:space="preserve">          Система канализации в поселении, практически отсутствует. Канализование </w:t>
      </w:r>
      <w:r w:rsidRPr="00EA35B0">
        <w:rPr>
          <w:kern w:val="1"/>
          <w:sz w:val="24"/>
          <w:szCs w:val="24"/>
          <w:shd w:val="clear" w:color="auto" w:fill="FFFFFF"/>
          <w:lang/>
        </w:rPr>
        <w:t>зданий, имеющих внутреннюю канализацию,</w:t>
      </w:r>
      <w:r w:rsidRPr="00EA35B0">
        <w:rPr>
          <w:sz w:val="24"/>
          <w:szCs w:val="24"/>
          <w:shd w:val="clear" w:color="auto" w:fill="FFFFFF"/>
        </w:rPr>
        <w:t xml:space="preserve">  происходит в выгребы с последующим вывозом специальной техникой. </w:t>
      </w:r>
    </w:p>
    <w:p w:rsidR="00EA35B0" w:rsidRPr="00EA35B0" w:rsidRDefault="00EA35B0" w:rsidP="00EA35B0">
      <w:pPr>
        <w:rPr>
          <w:sz w:val="24"/>
          <w:szCs w:val="24"/>
          <w:shd w:val="clear" w:color="auto" w:fill="FFFFFF"/>
        </w:rPr>
      </w:pPr>
      <w:r w:rsidRPr="00EA35B0">
        <w:rPr>
          <w:sz w:val="24"/>
          <w:szCs w:val="24"/>
          <w:shd w:val="clear" w:color="auto" w:fill="FFFFFF"/>
        </w:rPr>
        <w:t xml:space="preserve">          Канализование новых площадок строительства и существующего не канализованного жилого фонда рекомендуется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EA35B0" w:rsidRPr="00EA35B0" w:rsidRDefault="00EA35B0" w:rsidP="00EA35B0">
      <w:pPr>
        <w:rPr>
          <w:sz w:val="24"/>
          <w:szCs w:val="24"/>
          <w:u w:val="single"/>
          <w:shd w:val="clear" w:color="auto" w:fill="FFFFFF"/>
        </w:rPr>
      </w:pPr>
      <w:r w:rsidRPr="00EA35B0">
        <w:rPr>
          <w:sz w:val="24"/>
          <w:szCs w:val="24"/>
          <w:shd w:val="clear" w:color="auto" w:fill="FFFFFF"/>
        </w:rPr>
        <w:t xml:space="preserve">          </w:t>
      </w:r>
      <w:r w:rsidRPr="00EA35B0">
        <w:rPr>
          <w:b/>
          <w:bCs/>
          <w:sz w:val="24"/>
          <w:szCs w:val="24"/>
          <w:u w:val="single"/>
          <w:shd w:val="clear" w:color="auto" w:fill="FFFFFF"/>
        </w:rPr>
        <w:t>Проектные предложения.</w:t>
      </w:r>
      <w:r w:rsidRPr="00EA35B0">
        <w:rPr>
          <w:sz w:val="24"/>
          <w:szCs w:val="24"/>
          <w:u w:val="single"/>
          <w:shd w:val="clear" w:color="auto" w:fill="FFFFFF"/>
        </w:rPr>
        <w:t xml:space="preserve"> </w:t>
      </w:r>
    </w:p>
    <w:p w:rsidR="00EA35B0" w:rsidRPr="00EA35B0" w:rsidRDefault="00EA35B0" w:rsidP="00EA35B0">
      <w:pPr>
        <w:ind w:firstLine="360"/>
        <w:rPr>
          <w:sz w:val="24"/>
          <w:szCs w:val="24"/>
          <w:shd w:val="clear" w:color="auto" w:fill="FFFFFF"/>
        </w:rPr>
      </w:pPr>
      <w:r w:rsidRPr="00EA35B0">
        <w:rPr>
          <w:sz w:val="24"/>
          <w:szCs w:val="24"/>
          <w:shd w:val="clear" w:color="auto" w:fill="FFFFFF"/>
        </w:rPr>
        <w:t>Исходя из изложенного в плане водоснабжения, необходимо предусмотреть:</w:t>
      </w:r>
    </w:p>
    <w:p w:rsidR="00EA35B0" w:rsidRPr="00EA35B0" w:rsidRDefault="00EA35B0" w:rsidP="00EA35B0">
      <w:pPr>
        <w:numPr>
          <w:ilvl w:val="0"/>
          <w:numId w:val="25"/>
        </w:numPr>
        <w:tabs>
          <w:tab w:val="clear" w:pos="720"/>
          <w:tab w:val="num" w:pos="1080"/>
        </w:tabs>
        <w:ind w:left="1080" w:hanging="600"/>
        <w:jc w:val="both"/>
        <w:rPr>
          <w:sz w:val="24"/>
          <w:szCs w:val="24"/>
          <w:shd w:val="clear" w:color="auto" w:fill="FFFFFF"/>
        </w:rPr>
      </w:pPr>
      <w:r w:rsidRPr="00EA35B0">
        <w:rPr>
          <w:sz w:val="24"/>
          <w:szCs w:val="24"/>
          <w:shd w:val="clear" w:color="auto" w:fill="FFFFFF"/>
        </w:rPr>
        <w:t xml:space="preserve">Проведение изыскательских мероприятий по размещению и строительству очистных сооружений </w:t>
      </w:r>
    </w:p>
    <w:p w:rsidR="00EA35B0" w:rsidRPr="00EA35B0" w:rsidRDefault="00EA35B0" w:rsidP="00EA35B0">
      <w:pPr>
        <w:numPr>
          <w:ilvl w:val="0"/>
          <w:numId w:val="25"/>
        </w:numPr>
        <w:tabs>
          <w:tab w:val="clear" w:pos="720"/>
          <w:tab w:val="num" w:pos="1080"/>
        </w:tabs>
        <w:ind w:left="1080" w:hanging="600"/>
        <w:jc w:val="both"/>
        <w:rPr>
          <w:sz w:val="24"/>
          <w:szCs w:val="24"/>
          <w:shd w:val="clear" w:color="auto" w:fill="FFFFFF"/>
        </w:rPr>
      </w:pPr>
      <w:r w:rsidRPr="00EA35B0">
        <w:rPr>
          <w:sz w:val="24"/>
          <w:szCs w:val="24"/>
          <w:shd w:val="clear" w:color="auto" w:fill="FFFFFF"/>
        </w:rPr>
        <w:t xml:space="preserve">Ввести локальную очистку от специфических загрязняющих веществ промстоков на всех промышленных предприятиях, с целью уменьшения нагрузки на биологические очистные сооружения. </w:t>
      </w:r>
    </w:p>
    <w:p w:rsidR="00EA35B0" w:rsidRPr="00EA35B0" w:rsidRDefault="00EA35B0" w:rsidP="00EA35B0">
      <w:pPr>
        <w:numPr>
          <w:ilvl w:val="0"/>
          <w:numId w:val="25"/>
        </w:numPr>
        <w:tabs>
          <w:tab w:val="clear" w:pos="720"/>
          <w:tab w:val="num" w:pos="1080"/>
        </w:tabs>
        <w:ind w:left="1080" w:hanging="600"/>
        <w:jc w:val="both"/>
        <w:rPr>
          <w:b/>
          <w:sz w:val="24"/>
          <w:szCs w:val="24"/>
          <w:shd w:val="clear" w:color="auto" w:fill="FFFFFF"/>
        </w:rPr>
      </w:pPr>
      <w:r w:rsidRPr="00EA35B0">
        <w:rPr>
          <w:sz w:val="24"/>
          <w:szCs w:val="24"/>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EA35B0">
        <w:rPr>
          <w:b/>
          <w:sz w:val="24"/>
          <w:szCs w:val="24"/>
          <w:shd w:val="clear" w:color="auto" w:fill="FFFFFF"/>
        </w:rPr>
        <w:t xml:space="preserve"> </w:t>
      </w:r>
    </w:p>
    <w:p w:rsidR="00EA35B0" w:rsidRPr="00EA35B0" w:rsidRDefault="00EA35B0" w:rsidP="00EA35B0">
      <w:pPr>
        <w:numPr>
          <w:ilvl w:val="0"/>
          <w:numId w:val="25"/>
        </w:numPr>
        <w:tabs>
          <w:tab w:val="clear" w:pos="720"/>
          <w:tab w:val="num" w:pos="1080"/>
        </w:tabs>
        <w:ind w:left="1080" w:hanging="600"/>
        <w:jc w:val="both"/>
        <w:rPr>
          <w:sz w:val="24"/>
          <w:szCs w:val="24"/>
          <w:shd w:val="clear" w:color="auto" w:fill="FFFFFF"/>
        </w:rPr>
      </w:pPr>
      <w:r w:rsidRPr="00EA35B0">
        <w:rPr>
          <w:sz w:val="24"/>
          <w:szCs w:val="24"/>
          <w:shd w:val="clear" w:color="auto" w:fill="FFFFFF"/>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w:t>
      </w:r>
    </w:p>
    <w:p w:rsidR="00EA35B0" w:rsidRPr="00EA35B0" w:rsidRDefault="00EA35B0" w:rsidP="00EA35B0">
      <w:pPr>
        <w:numPr>
          <w:ilvl w:val="0"/>
          <w:numId w:val="25"/>
        </w:numPr>
        <w:tabs>
          <w:tab w:val="clear" w:pos="720"/>
          <w:tab w:val="num" w:pos="1080"/>
        </w:tabs>
        <w:ind w:left="1080" w:hanging="600"/>
        <w:jc w:val="both"/>
        <w:rPr>
          <w:sz w:val="24"/>
          <w:szCs w:val="24"/>
          <w:shd w:val="clear" w:color="auto" w:fill="FFFFFF"/>
        </w:rPr>
      </w:pPr>
      <w:r w:rsidRPr="00EA35B0">
        <w:rPr>
          <w:sz w:val="24"/>
          <w:szCs w:val="24"/>
          <w:shd w:val="clear" w:color="auto" w:fill="FFFFFF"/>
        </w:rPr>
        <w:t xml:space="preserve">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393336" w:rsidRPr="0060628C" w:rsidRDefault="00393336" w:rsidP="00EA35B0">
      <w:pPr>
        <w:ind w:firstLine="360"/>
        <w:jc w:val="both"/>
        <w:rPr>
          <w:b/>
          <w:sz w:val="24"/>
          <w:szCs w:val="24"/>
          <w:highlight w:val="yellow"/>
          <w:shd w:val="clear" w:color="auto" w:fill="FFFFFF"/>
        </w:rPr>
      </w:pPr>
    </w:p>
    <w:p w:rsidR="00393336" w:rsidRPr="0060628C" w:rsidRDefault="00393336" w:rsidP="00E15C88">
      <w:pPr>
        <w:ind w:firstLine="360"/>
        <w:jc w:val="both"/>
        <w:rPr>
          <w:sz w:val="24"/>
          <w:szCs w:val="24"/>
          <w:highlight w:val="yellow"/>
        </w:rPr>
      </w:pPr>
    </w:p>
    <w:p w:rsidR="00393336" w:rsidRPr="00EA35B0" w:rsidRDefault="00393336" w:rsidP="00E15C88">
      <w:pPr>
        <w:ind w:left="720"/>
        <w:jc w:val="both"/>
        <w:rPr>
          <w:b/>
          <w:bCs/>
          <w:i/>
          <w:sz w:val="24"/>
          <w:szCs w:val="24"/>
        </w:rPr>
      </w:pPr>
      <w:r w:rsidRPr="00EA35B0">
        <w:rPr>
          <w:b/>
          <w:bCs/>
          <w:i/>
          <w:iCs/>
          <w:sz w:val="24"/>
          <w:szCs w:val="24"/>
        </w:rPr>
        <w:t xml:space="preserve">Газоснабжение. </w:t>
      </w:r>
      <w:r w:rsidRPr="00EA35B0">
        <w:rPr>
          <w:b/>
          <w:bCs/>
          <w:i/>
          <w:sz w:val="24"/>
          <w:szCs w:val="24"/>
        </w:rPr>
        <w:t>Проектные решения</w:t>
      </w:r>
    </w:p>
    <w:p w:rsidR="00393336" w:rsidRPr="0060628C" w:rsidRDefault="00393336" w:rsidP="00E15C88">
      <w:pPr>
        <w:ind w:left="720"/>
        <w:jc w:val="both"/>
        <w:rPr>
          <w:b/>
          <w:bCs/>
          <w:i/>
          <w:iCs/>
          <w:sz w:val="24"/>
          <w:szCs w:val="24"/>
          <w:highlight w:val="yellow"/>
        </w:rPr>
      </w:pPr>
    </w:p>
    <w:p w:rsidR="00EA35B0" w:rsidRPr="00EA35B0" w:rsidRDefault="00EA35B0" w:rsidP="00EA35B0">
      <w:pPr>
        <w:shd w:val="clear" w:color="auto" w:fill="FFFFFF"/>
        <w:autoSpaceDE w:val="0"/>
        <w:ind w:firstLine="709"/>
        <w:jc w:val="both"/>
        <w:rPr>
          <w:rFonts w:eastAsia="Arial"/>
          <w:color w:val="000000"/>
          <w:sz w:val="24"/>
          <w:szCs w:val="24"/>
          <w:shd w:val="clear" w:color="auto" w:fill="FFFFFF"/>
        </w:rPr>
      </w:pPr>
      <w:r w:rsidRPr="00EA35B0">
        <w:rPr>
          <w:rFonts w:eastAsia="Arial"/>
          <w:color w:val="000000"/>
          <w:sz w:val="24"/>
          <w:szCs w:val="24"/>
          <w:shd w:val="clear" w:color="auto" w:fill="FFFFFF"/>
        </w:rPr>
        <w:t>Проектными решениями сохраняются направления использования газа при этом значительно увеличивается доля его использования.</w:t>
      </w:r>
    </w:p>
    <w:p w:rsidR="00EA35B0" w:rsidRPr="00EA35B0" w:rsidRDefault="00EA35B0" w:rsidP="00EA35B0">
      <w:pPr>
        <w:shd w:val="clear" w:color="auto" w:fill="FFFFFF"/>
        <w:autoSpaceDE w:val="0"/>
        <w:ind w:firstLine="709"/>
        <w:jc w:val="both"/>
        <w:rPr>
          <w:rFonts w:eastAsia="Arial"/>
          <w:color w:val="000000"/>
          <w:sz w:val="24"/>
          <w:szCs w:val="24"/>
          <w:shd w:val="clear" w:color="auto" w:fill="FFFFFF"/>
        </w:rPr>
      </w:pPr>
      <w:r w:rsidRPr="00EA35B0">
        <w:rPr>
          <w:rFonts w:eastAsia="Arial"/>
          <w:color w:val="000000"/>
          <w:sz w:val="24"/>
          <w:szCs w:val="24"/>
          <w:shd w:val="clear" w:color="auto" w:fill="FFFFFF"/>
        </w:rPr>
        <w:t>Новое строительство включает усадебную и многоквартирную застройку, а также социально значимые объекты.</w:t>
      </w:r>
    </w:p>
    <w:p w:rsidR="00EA35B0" w:rsidRPr="00EA35B0" w:rsidRDefault="00EA35B0" w:rsidP="00EA35B0">
      <w:pPr>
        <w:shd w:val="clear" w:color="auto" w:fill="FFFFFF"/>
        <w:autoSpaceDE w:val="0"/>
        <w:jc w:val="both"/>
        <w:rPr>
          <w:rFonts w:eastAsia="Arial"/>
          <w:color w:val="000000"/>
          <w:sz w:val="24"/>
          <w:szCs w:val="24"/>
          <w:shd w:val="clear" w:color="auto" w:fill="FFFFFF"/>
        </w:rPr>
      </w:pPr>
      <w:r w:rsidRPr="00EA35B0">
        <w:rPr>
          <w:rFonts w:eastAsia="Arial"/>
          <w:color w:val="000000"/>
          <w:sz w:val="24"/>
          <w:szCs w:val="24"/>
          <w:shd w:val="clear" w:color="auto" w:fill="FFFFFF"/>
        </w:rPr>
        <w:tab/>
        <w:t>Годовые расходы на существующий и проектируемый фонд:</w:t>
      </w:r>
    </w:p>
    <w:tbl>
      <w:tblPr>
        <w:tblW w:w="0" w:type="auto"/>
        <w:tblInd w:w="-287" w:type="dxa"/>
        <w:tblLayout w:type="fixed"/>
        <w:tblCellMar>
          <w:top w:w="55" w:type="dxa"/>
          <w:left w:w="55" w:type="dxa"/>
          <w:bottom w:w="55" w:type="dxa"/>
          <w:right w:w="55" w:type="dxa"/>
        </w:tblCellMar>
        <w:tblLook w:val="0000"/>
      </w:tblPr>
      <w:tblGrid>
        <w:gridCol w:w="435"/>
        <w:gridCol w:w="2970"/>
        <w:gridCol w:w="2205"/>
        <w:gridCol w:w="2010"/>
        <w:gridCol w:w="2325"/>
      </w:tblGrid>
      <w:tr w:rsidR="00EA35B0" w:rsidRPr="00EA35B0" w:rsidTr="0019410E">
        <w:tc>
          <w:tcPr>
            <w:tcW w:w="435" w:type="dxa"/>
            <w:tcBorders>
              <w:top w:val="single" w:sz="1" w:space="0" w:color="000000"/>
              <w:left w:val="single" w:sz="1" w:space="0" w:color="000000"/>
              <w:bottom w:val="single" w:sz="1" w:space="0" w:color="000000"/>
            </w:tcBorders>
          </w:tcPr>
          <w:p w:rsidR="00EA35B0" w:rsidRPr="00EA35B0" w:rsidRDefault="00EA35B0" w:rsidP="0019410E">
            <w:pPr>
              <w:pStyle w:val="aff"/>
              <w:snapToGrid w:val="0"/>
              <w:jc w:val="center"/>
              <w:rPr>
                <w:rFonts w:eastAsia="Arial"/>
                <w:shd w:val="clear" w:color="auto" w:fill="FFFFFF"/>
              </w:rPr>
            </w:pPr>
            <w:r w:rsidRPr="00EA35B0">
              <w:rPr>
                <w:rFonts w:eastAsia="Arial"/>
                <w:shd w:val="clear" w:color="auto" w:fill="FFFFFF"/>
              </w:rPr>
              <w:t>№ п/п</w:t>
            </w:r>
          </w:p>
        </w:tc>
        <w:tc>
          <w:tcPr>
            <w:tcW w:w="2970" w:type="dxa"/>
            <w:tcBorders>
              <w:top w:val="single" w:sz="1" w:space="0" w:color="000000"/>
              <w:left w:val="single" w:sz="1" w:space="0" w:color="000000"/>
              <w:bottom w:val="single" w:sz="1" w:space="0" w:color="000000"/>
            </w:tcBorders>
          </w:tcPr>
          <w:p w:rsidR="00EA35B0" w:rsidRPr="00EA35B0" w:rsidRDefault="00EA35B0" w:rsidP="0019410E">
            <w:pPr>
              <w:pStyle w:val="aff"/>
              <w:snapToGrid w:val="0"/>
              <w:jc w:val="center"/>
              <w:rPr>
                <w:rFonts w:eastAsia="Arial"/>
                <w:shd w:val="clear" w:color="auto" w:fill="FFFFFF"/>
              </w:rPr>
            </w:pPr>
            <w:r w:rsidRPr="00EA35B0">
              <w:rPr>
                <w:rFonts w:eastAsia="Arial"/>
                <w:shd w:val="clear" w:color="auto" w:fill="FFFFFF"/>
              </w:rPr>
              <w:t>Потребители</w:t>
            </w:r>
          </w:p>
        </w:tc>
        <w:tc>
          <w:tcPr>
            <w:tcW w:w="2205" w:type="dxa"/>
            <w:tcBorders>
              <w:top w:val="single" w:sz="1" w:space="0" w:color="000000"/>
              <w:left w:val="single" w:sz="1" w:space="0" w:color="000000"/>
              <w:bottom w:val="single" w:sz="1" w:space="0" w:color="000000"/>
            </w:tcBorders>
          </w:tcPr>
          <w:p w:rsidR="00EA35B0" w:rsidRPr="00EA35B0" w:rsidRDefault="00EA35B0" w:rsidP="0019410E">
            <w:pPr>
              <w:pStyle w:val="aff"/>
              <w:snapToGrid w:val="0"/>
              <w:jc w:val="center"/>
              <w:rPr>
                <w:rFonts w:eastAsia="Arial"/>
                <w:shd w:val="clear" w:color="auto" w:fill="FFFFFF"/>
              </w:rPr>
            </w:pPr>
            <w:r w:rsidRPr="00EA35B0">
              <w:rPr>
                <w:rFonts w:eastAsia="Arial"/>
                <w:shd w:val="clear" w:color="auto" w:fill="FFFFFF"/>
              </w:rPr>
              <w:t>Расчет</w:t>
            </w:r>
          </w:p>
        </w:tc>
        <w:tc>
          <w:tcPr>
            <w:tcW w:w="2010" w:type="dxa"/>
            <w:tcBorders>
              <w:top w:val="single" w:sz="1" w:space="0" w:color="000000"/>
              <w:left w:val="single" w:sz="1" w:space="0" w:color="000000"/>
              <w:bottom w:val="single" w:sz="1" w:space="0" w:color="000000"/>
            </w:tcBorders>
          </w:tcPr>
          <w:p w:rsidR="00EA35B0" w:rsidRPr="00EA35B0" w:rsidRDefault="00EA35B0" w:rsidP="0019410E">
            <w:pPr>
              <w:pStyle w:val="aff"/>
              <w:snapToGrid w:val="0"/>
              <w:jc w:val="center"/>
              <w:rPr>
                <w:rFonts w:eastAsia="Arial"/>
                <w:shd w:val="clear" w:color="auto" w:fill="FFFFFF"/>
              </w:rPr>
            </w:pPr>
            <w:r w:rsidRPr="00EA35B0">
              <w:rPr>
                <w:rFonts w:eastAsia="Arial"/>
                <w:shd w:val="clear" w:color="auto" w:fill="FFFFFF"/>
              </w:rPr>
              <w:t>Годовой расход</w:t>
            </w:r>
          </w:p>
        </w:tc>
        <w:tc>
          <w:tcPr>
            <w:tcW w:w="2325" w:type="dxa"/>
            <w:tcBorders>
              <w:top w:val="single" w:sz="1" w:space="0" w:color="000000"/>
              <w:left w:val="single" w:sz="1" w:space="0" w:color="000000"/>
              <w:bottom w:val="single" w:sz="1" w:space="0" w:color="000000"/>
              <w:right w:val="single" w:sz="1" w:space="0" w:color="000000"/>
            </w:tcBorders>
          </w:tcPr>
          <w:p w:rsidR="00EA35B0" w:rsidRPr="00EA35B0" w:rsidRDefault="00EA35B0" w:rsidP="0019410E">
            <w:pPr>
              <w:shd w:val="clear" w:color="auto" w:fill="FFFFFF"/>
              <w:autoSpaceDE w:val="0"/>
              <w:snapToGrid w:val="0"/>
              <w:jc w:val="center"/>
              <w:rPr>
                <w:rFonts w:eastAsia="Arial"/>
                <w:color w:val="000000"/>
                <w:sz w:val="24"/>
                <w:szCs w:val="24"/>
                <w:shd w:val="clear" w:color="auto" w:fill="FFFFFF"/>
              </w:rPr>
            </w:pPr>
            <w:r w:rsidRPr="00EA35B0">
              <w:rPr>
                <w:rFonts w:eastAsia="Arial"/>
                <w:color w:val="000000"/>
                <w:sz w:val="24"/>
                <w:szCs w:val="24"/>
                <w:shd w:val="clear" w:color="auto" w:fill="FFFFFF"/>
              </w:rPr>
              <w:t xml:space="preserve">Часовые расходы газа </w:t>
            </w:r>
          </w:p>
        </w:tc>
      </w:tr>
      <w:tr w:rsidR="00EA35B0" w:rsidRPr="00EA35B0" w:rsidTr="0019410E">
        <w:trPr>
          <w:trHeight w:val="1452"/>
        </w:trPr>
        <w:tc>
          <w:tcPr>
            <w:tcW w:w="435" w:type="dxa"/>
            <w:tcBorders>
              <w:left w:val="single" w:sz="1" w:space="0" w:color="000000"/>
              <w:bottom w:val="single" w:sz="1" w:space="0" w:color="000000"/>
            </w:tcBorders>
          </w:tcPr>
          <w:p w:rsidR="00EA35B0" w:rsidRPr="00EA35B0" w:rsidRDefault="00EA35B0" w:rsidP="0019410E">
            <w:pPr>
              <w:pStyle w:val="aff"/>
              <w:snapToGrid w:val="0"/>
              <w:jc w:val="center"/>
              <w:rPr>
                <w:rFonts w:eastAsia="Arial"/>
                <w:shd w:val="clear" w:color="auto" w:fill="FFFFFF"/>
              </w:rPr>
            </w:pPr>
            <w:r w:rsidRPr="00EA35B0">
              <w:rPr>
                <w:rFonts w:eastAsia="Arial"/>
                <w:shd w:val="clear" w:color="auto" w:fill="FFFFFF"/>
              </w:rPr>
              <w:t>1</w:t>
            </w:r>
          </w:p>
        </w:tc>
        <w:tc>
          <w:tcPr>
            <w:tcW w:w="2970" w:type="dxa"/>
            <w:tcBorders>
              <w:left w:val="single" w:sz="1" w:space="0" w:color="000000"/>
              <w:bottom w:val="single" w:sz="1" w:space="0" w:color="000000"/>
            </w:tcBorders>
          </w:tcPr>
          <w:p w:rsidR="00EA35B0" w:rsidRPr="00EA35B0" w:rsidRDefault="00EA35B0" w:rsidP="0019410E">
            <w:pPr>
              <w:pStyle w:val="aff"/>
              <w:snapToGrid w:val="0"/>
              <w:jc w:val="center"/>
              <w:rPr>
                <w:rFonts w:eastAsia="Arial"/>
                <w:shd w:val="clear" w:color="auto" w:fill="FFFFFF"/>
              </w:rPr>
            </w:pPr>
            <w:r w:rsidRPr="00EA35B0">
              <w:rPr>
                <w:rFonts w:eastAsia="Arial"/>
                <w:shd w:val="clear" w:color="auto" w:fill="FFFFFF"/>
              </w:rPr>
              <w:t>Бытовые нужды населения:</w:t>
            </w:r>
          </w:p>
          <w:p w:rsidR="00EA35B0" w:rsidRPr="00EA35B0" w:rsidRDefault="00EA35B0" w:rsidP="00EA35B0">
            <w:pPr>
              <w:pStyle w:val="aff"/>
              <w:numPr>
                <w:ilvl w:val="0"/>
                <w:numId w:val="30"/>
              </w:numPr>
              <w:tabs>
                <w:tab w:val="clear" w:pos="720"/>
                <w:tab w:val="num" w:pos="432"/>
              </w:tabs>
              <w:ind w:left="432" w:hanging="432"/>
              <w:rPr>
                <w:rFonts w:eastAsia="Arial"/>
                <w:shd w:val="clear" w:color="auto" w:fill="FFFFFF"/>
              </w:rPr>
            </w:pPr>
            <w:r w:rsidRPr="00EA35B0">
              <w:rPr>
                <w:rFonts w:eastAsia="Arial"/>
                <w:shd w:val="clear" w:color="auto" w:fill="FFFFFF"/>
              </w:rPr>
              <w:t>отопление, горячее  водоснабжение и пищеприготовление;</w:t>
            </w:r>
          </w:p>
          <w:p w:rsidR="00EA35B0" w:rsidRPr="00EA35B0" w:rsidRDefault="00EA35B0" w:rsidP="0019410E">
            <w:pPr>
              <w:pStyle w:val="aff"/>
              <w:rPr>
                <w:rFonts w:eastAsia="Arial"/>
                <w:shd w:val="clear" w:color="auto" w:fill="FFFFFF"/>
              </w:rPr>
            </w:pPr>
          </w:p>
        </w:tc>
        <w:tc>
          <w:tcPr>
            <w:tcW w:w="2205" w:type="dxa"/>
            <w:tcBorders>
              <w:left w:val="single" w:sz="1" w:space="0" w:color="000000"/>
              <w:bottom w:val="single" w:sz="1" w:space="0" w:color="000000"/>
            </w:tcBorders>
          </w:tcPr>
          <w:p w:rsidR="00EA35B0" w:rsidRPr="00EA35B0" w:rsidRDefault="00EA35B0" w:rsidP="0019410E">
            <w:pPr>
              <w:pStyle w:val="aff"/>
              <w:snapToGrid w:val="0"/>
              <w:jc w:val="center"/>
              <w:rPr>
                <w:rFonts w:eastAsia="Arial"/>
                <w:shd w:val="clear" w:color="auto" w:fill="FFFFFF"/>
              </w:rPr>
            </w:pPr>
          </w:p>
          <w:p w:rsidR="00EA35B0" w:rsidRPr="00EA35B0" w:rsidRDefault="00EA35B0" w:rsidP="0019410E">
            <w:pPr>
              <w:pStyle w:val="aff"/>
              <w:jc w:val="center"/>
              <w:rPr>
                <w:rFonts w:eastAsia="Arial"/>
                <w:shd w:val="clear" w:color="auto" w:fill="FFFFFF"/>
              </w:rPr>
            </w:pPr>
            <w:r w:rsidRPr="00EA35B0">
              <w:rPr>
                <w:rFonts w:eastAsia="Arial"/>
                <w:shd w:val="clear" w:color="auto" w:fill="FFFFFF"/>
              </w:rPr>
              <w:t>1640 х 300 м3/год</w:t>
            </w:r>
          </w:p>
          <w:p w:rsidR="00EA35B0" w:rsidRPr="00EA35B0" w:rsidRDefault="00EA35B0" w:rsidP="0019410E">
            <w:pPr>
              <w:pStyle w:val="aff"/>
              <w:jc w:val="center"/>
              <w:rPr>
                <w:rFonts w:eastAsia="Arial"/>
                <w:shd w:val="clear" w:color="auto" w:fill="FFFFFF"/>
              </w:rPr>
            </w:pPr>
          </w:p>
          <w:p w:rsidR="00EA35B0" w:rsidRPr="00EA35B0" w:rsidRDefault="00EA35B0" w:rsidP="0019410E">
            <w:pPr>
              <w:pStyle w:val="aff"/>
              <w:jc w:val="center"/>
              <w:rPr>
                <w:rFonts w:eastAsia="Arial"/>
                <w:shd w:val="clear" w:color="auto" w:fill="FFFFFF"/>
              </w:rPr>
            </w:pPr>
          </w:p>
          <w:p w:rsidR="00EA35B0" w:rsidRPr="00EA35B0" w:rsidRDefault="00EA35B0" w:rsidP="0019410E">
            <w:pPr>
              <w:pStyle w:val="aff"/>
              <w:jc w:val="center"/>
              <w:rPr>
                <w:rFonts w:eastAsia="Arial"/>
                <w:shd w:val="clear" w:color="auto" w:fill="FFFFFF"/>
              </w:rPr>
            </w:pPr>
          </w:p>
          <w:p w:rsidR="00EA35B0" w:rsidRPr="00EA35B0" w:rsidRDefault="00EA35B0" w:rsidP="0019410E">
            <w:pPr>
              <w:pStyle w:val="aff"/>
              <w:jc w:val="center"/>
              <w:rPr>
                <w:rFonts w:eastAsia="Arial"/>
                <w:shd w:val="clear" w:color="auto" w:fill="FFFFFF"/>
              </w:rPr>
            </w:pPr>
          </w:p>
        </w:tc>
        <w:tc>
          <w:tcPr>
            <w:tcW w:w="2010" w:type="dxa"/>
            <w:tcBorders>
              <w:left w:val="single" w:sz="1" w:space="0" w:color="000000"/>
              <w:bottom w:val="single" w:sz="1" w:space="0" w:color="000000"/>
            </w:tcBorders>
          </w:tcPr>
          <w:p w:rsidR="00EA35B0" w:rsidRPr="00EA35B0" w:rsidRDefault="00EA35B0" w:rsidP="0019410E">
            <w:pPr>
              <w:pStyle w:val="aff"/>
              <w:snapToGrid w:val="0"/>
              <w:jc w:val="center"/>
              <w:rPr>
                <w:rFonts w:eastAsia="Arial"/>
                <w:shd w:val="clear" w:color="auto" w:fill="FFFFFF"/>
              </w:rPr>
            </w:pPr>
          </w:p>
          <w:p w:rsidR="00EA35B0" w:rsidRPr="00EA35B0" w:rsidRDefault="00EA35B0" w:rsidP="0019410E">
            <w:pPr>
              <w:pStyle w:val="aff"/>
              <w:jc w:val="center"/>
              <w:rPr>
                <w:rFonts w:eastAsia="Arial"/>
                <w:shd w:val="clear" w:color="auto" w:fill="FFFFFF"/>
              </w:rPr>
            </w:pPr>
            <w:r w:rsidRPr="00EA35B0">
              <w:rPr>
                <w:rFonts w:eastAsia="Arial"/>
                <w:shd w:val="clear" w:color="auto" w:fill="FFFFFF"/>
              </w:rPr>
              <w:t>492 тыс.м3/год</w:t>
            </w:r>
          </w:p>
          <w:p w:rsidR="00EA35B0" w:rsidRPr="00EA35B0" w:rsidRDefault="00EA35B0" w:rsidP="0019410E">
            <w:pPr>
              <w:pStyle w:val="aff"/>
              <w:jc w:val="center"/>
              <w:rPr>
                <w:rFonts w:eastAsia="Arial"/>
                <w:shd w:val="clear" w:color="auto" w:fill="FFFFFF"/>
              </w:rPr>
            </w:pPr>
          </w:p>
          <w:p w:rsidR="00EA35B0" w:rsidRPr="00EA35B0" w:rsidRDefault="00EA35B0" w:rsidP="0019410E">
            <w:pPr>
              <w:pStyle w:val="aff"/>
              <w:jc w:val="center"/>
              <w:rPr>
                <w:rFonts w:eastAsia="Arial"/>
                <w:shd w:val="clear" w:color="auto" w:fill="FFFFFF"/>
              </w:rPr>
            </w:pPr>
          </w:p>
        </w:tc>
        <w:tc>
          <w:tcPr>
            <w:tcW w:w="2325" w:type="dxa"/>
            <w:tcBorders>
              <w:left w:val="single" w:sz="1" w:space="0" w:color="000000"/>
              <w:bottom w:val="single" w:sz="1" w:space="0" w:color="000000"/>
              <w:right w:val="single" w:sz="1" w:space="0" w:color="000000"/>
            </w:tcBorders>
          </w:tcPr>
          <w:p w:rsidR="00EA35B0" w:rsidRPr="00EA35B0" w:rsidRDefault="00EA35B0" w:rsidP="0019410E">
            <w:pPr>
              <w:pStyle w:val="aff"/>
              <w:snapToGrid w:val="0"/>
              <w:jc w:val="center"/>
              <w:rPr>
                <w:rFonts w:eastAsia="Arial"/>
                <w:shd w:val="clear" w:color="auto" w:fill="FFFFFF"/>
              </w:rPr>
            </w:pPr>
          </w:p>
          <w:p w:rsidR="00EA35B0" w:rsidRPr="00EA35B0" w:rsidRDefault="00EA35B0" w:rsidP="0019410E">
            <w:pPr>
              <w:pStyle w:val="aff"/>
              <w:jc w:val="center"/>
              <w:rPr>
                <w:rFonts w:eastAsia="Arial"/>
                <w:shd w:val="clear" w:color="auto" w:fill="FFFFFF"/>
              </w:rPr>
            </w:pPr>
            <w:r w:rsidRPr="00EA35B0">
              <w:rPr>
                <w:rFonts w:eastAsia="Arial"/>
                <w:shd w:val="clear" w:color="auto" w:fill="FFFFFF"/>
              </w:rPr>
              <w:t>246 м3/час</w:t>
            </w:r>
          </w:p>
          <w:p w:rsidR="00EA35B0" w:rsidRPr="00EA35B0" w:rsidRDefault="00EA35B0" w:rsidP="0019410E">
            <w:pPr>
              <w:pStyle w:val="aff"/>
              <w:jc w:val="center"/>
              <w:rPr>
                <w:rFonts w:eastAsia="Arial"/>
                <w:shd w:val="clear" w:color="auto" w:fill="FFFFFF"/>
              </w:rPr>
            </w:pPr>
          </w:p>
          <w:p w:rsidR="00EA35B0" w:rsidRPr="00EA35B0" w:rsidRDefault="00EA35B0" w:rsidP="0019410E">
            <w:pPr>
              <w:pStyle w:val="aff"/>
              <w:jc w:val="center"/>
              <w:rPr>
                <w:rFonts w:eastAsia="Arial"/>
                <w:shd w:val="clear" w:color="auto" w:fill="FFFFFF"/>
              </w:rPr>
            </w:pPr>
          </w:p>
        </w:tc>
      </w:tr>
      <w:tr w:rsidR="00EA35B0" w:rsidRPr="00EA35B0" w:rsidTr="0019410E">
        <w:tc>
          <w:tcPr>
            <w:tcW w:w="435" w:type="dxa"/>
            <w:tcBorders>
              <w:left w:val="single" w:sz="1" w:space="0" w:color="000000"/>
              <w:bottom w:val="single" w:sz="1" w:space="0" w:color="000000"/>
            </w:tcBorders>
          </w:tcPr>
          <w:p w:rsidR="00EA35B0" w:rsidRPr="00EA35B0" w:rsidRDefault="00EA35B0" w:rsidP="0019410E">
            <w:pPr>
              <w:pStyle w:val="aff"/>
              <w:snapToGrid w:val="0"/>
              <w:jc w:val="center"/>
              <w:rPr>
                <w:rFonts w:eastAsia="Arial"/>
                <w:shd w:val="clear" w:color="auto" w:fill="FFFFFF"/>
              </w:rPr>
            </w:pPr>
            <w:r w:rsidRPr="00EA35B0">
              <w:rPr>
                <w:rFonts w:eastAsia="Arial"/>
                <w:shd w:val="clear" w:color="auto" w:fill="FFFFFF"/>
              </w:rPr>
              <w:t>2</w:t>
            </w:r>
          </w:p>
        </w:tc>
        <w:tc>
          <w:tcPr>
            <w:tcW w:w="2970" w:type="dxa"/>
            <w:tcBorders>
              <w:left w:val="single" w:sz="1" w:space="0" w:color="000000"/>
              <w:bottom w:val="single" w:sz="1" w:space="0" w:color="000000"/>
            </w:tcBorders>
          </w:tcPr>
          <w:p w:rsidR="00EA35B0" w:rsidRPr="00EA35B0" w:rsidRDefault="00EA35B0" w:rsidP="0019410E">
            <w:pPr>
              <w:pStyle w:val="aff"/>
              <w:snapToGrid w:val="0"/>
              <w:rPr>
                <w:rFonts w:eastAsia="Arial"/>
                <w:shd w:val="clear" w:color="auto" w:fill="FFFFFF"/>
              </w:rPr>
            </w:pPr>
            <w:r w:rsidRPr="00EA35B0">
              <w:rPr>
                <w:rFonts w:eastAsia="Arial"/>
                <w:shd w:val="clear" w:color="auto" w:fill="FFFFFF"/>
              </w:rPr>
              <w:t>Предприятия соцкультбыта</w:t>
            </w:r>
          </w:p>
        </w:tc>
        <w:tc>
          <w:tcPr>
            <w:tcW w:w="6540" w:type="dxa"/>
            <w:gridSpan w:val="3"/>
            <w:tcBorders>
              <w:left w:val="single" w:sz="1" w:space="0" w:color="000000"/>
              <w:bottom w:val="single" w:sz="1" w:space="0" w:color="000000"/>
              <w:right w:val="single" w:sz="1" w:space="0" w:color="000000"/>
            </w:tcBorders>
          </w:tcPr>
          <w:p w:rsidR="00EA35B0" w:rsidRPr="00EA35B0" w:rsidRDefault="00EA35B0" w:rsidP="0019410E">
            <w:pPr>
              <w:pStyle w:val="aff"/>
              <w:snapToGrid w:val="0"/>
              <w:jc w:val="center"/>
              <w:rPr>
                <w:rFonts w:eastAsia="Arial"/>
                <w:shd w:val="clear" w:color="auto" w:fill="FFFFFF"/>
              </w:rPr>
            </w:pPr>
            <w:r w:rsidRPr="00EA35B0">
              <w:rPr>
                <w:rFonts w:eastAsia="Arial"/>
                <w:shd w:val="clear" w:color="auto" w:fill="FFFFFF"/>
                <w:lang/>
              </w:rPr>
              <w:t>Расходы</w:t>
            </w:r>
            <w:r w:rsidRPr="00EA35B0">
              <w:rPr>
                <w:rFonts w:eastAsia="Arial"/>
                <w:shd w:val="clear" w:color="auto" w:fill="FFFFFF"/>
              </w:rPr>
              <w:t xml:space="preserve"> определяются по мере реализации целевых и инвестиционных программ, на стадии проектирования</w:t>
            </w:r>
          </w:p>
        </w:tc>
      </w:tr>
      <w:tr w:rsidR="00EA35B0" w:rsidRPr="00EA35B0" w:rsidTr="0019410E">
        <w:trPr>
          <w:trHeight w:val="342"/>
        </w:trPr>
        <w:tc>
          <w:tcPr>
            <w:tcW w:w="435" w:type="dxa"/>
            <w:tcBorders>
              <w:left w:val="single" w:sz="1" w:space="0" w:color="000000"/>
              <w:bottom w:val="single" w:sz="1" w:space="0" w:color="000000"/>
            </w:tcBorders>
          </w:tcPr>
          <w:p w:rsidR="00EA35B0" w:rsidRPr="00EA35B0" w:rsidRDefault="00EA35B0" w:rsidP="0019410E">
            <w:pPr>
              <w:pStyle w:val="aff"/>
              <w:snapToGrid w:val="0"/>
              <w:jc w:val="center"/>
              <w:rPr>
                <w:rFonts w:eastAsia="Arial"/>
                <w:shd w:val="clear" w:color="auto" w:fill="FFFFFF"/>
              </w:rPr>
            </w:pPr>
          </w:p>
        </w:tc>
        <w:tc>
          <w:tcPr>
            <w:tcW w:w="2970" w:type="dxa"/>
            <w:tcBorders>
              <w:left w:val="single" w:sz="1" w:space="0" w:color="000000"/>
              <w:bottom w:val="single" w:sz="1" w:space="0" w:color="000000"/>
            </w:tcBorders>
          </w:tcPr>
          <w:p w:rsidR="00EA35B0" w:rsidRPr="00EA35B0" w:rsidRDefault="00EA35B0" w:rsidP="0019410E">
            <w:pPr>
              <w:pStyle w:val="aff"/>
              <w:snapToGrid w:val="0"/>
              <w:jc w:val="center"/>
              <w:rPr>
                <w:rFonts w:eastAsia="Arial"/>
                <w:shd w:val="clear" w:color="auto" w:fill="FFFFFF"/>
              </w:rPr>
            </w:pPr>
            <w:r w:rsidRPr="00EA35B0">
              <w:rPr>
                <w:rFonts w:eastAsia="Arial"/>
                <w:shd w:val="clear" w:color="auto" w:fill="FFFFFF"/>
              </w:rPr>
              <w:t>Итого:</w:t>
            </w:r>
          </w:p>
        </w:tc>
        <w:tc>
          <w:tcPr>
            <w:tcW w:w="2205" w:type="dxa"/>
            <w:tcBorders>
              <w:left w:val="single" w:sz="1" w:space="0" w:color="000000"/>
              <w:bottom w:val="single" w:sz="1" w:space="0" w:color="000000"/>
            </w:tcBorders>
          </w:tcPr>
          <w:p w:rsidR="00EA35B0" w:rsidRPr="00EA35B0" w:rsidRDefault="00EA35B0" w:rsidP="0019410E">
            <w:pPr>
              <w:pStyle w:val="aff"/>
              <w:snapToGrid w:val="0"/>
              <w:jc w:val="center"/>
              <w:rPr>
                <w:rFonts w:eastAsia="Arial"/>
                <w:shd w:val="clear" w:color="auto" w:fill="FFFFFF"/>
              </w:rPr>
            </w:pPr>
          </w:p>
        </w:tc>
        <w:tc>
          <w:tcPr>
            <w:tcW w:w="2010" w:type="dxa"/>
            <w:tcBorders>
              <w:left w:val="single" w:sz="1" w:space="0" w:color="000000"/>
              <w:bottom w:val="single" w:sz="1" w:space="0" w:color="000000"/>
            </w:tcBorders>
          </w:tcPr>
          <w:p w:rsidR="00EA35B0" w:rsidRPr="00EA35B0" w:rsidRDefault="00EA35B0" w:rsidP="0019410E">
            <w:pPr>
              <w:pStyle w:val="aff"/>
              <w:jc w:val="center"/>
              <w:rPr>
                <w:rFonts w:eastAsia="Arial"/>
                <w:shd w:val="clear" w:color="auto" w:fill="FFFFFF"/>
              </w:rPr>
            </w:pPr>
            <w:r w:rsidRPr="00EA35B0">
              <w:rPr>
                <w:rFonts w:eastAsia="Arial"/>
                <w:shd w:val="clear" w:color="auto" w:fill="FFFFFF"/>
              </w:rPr>
              <w:t>492 тыс.м3/год</w:t>
            </w:r>
          </w:p>
        </w:tc>
        <w:tc>
          <w:tcPr>
            <w:tcW w:w="2325" w:type="dxa"/>
            <w:tcBorders>
              <w:left w:val="single" w:sz="1" w:space="0" w:color="000000"/>
              <w:bottom w:val="single" w:sz="1" w:space="0" w:color="000000"/>
              <w:right w:val="single" w:sz="1" w:space="0" w:color="000000"/>
            </w:tcBorders>
          </w:tcPr>
          <w:p w:rsidR="00EA35B0" w:rsidRPr="00EA35B0" w:rsidRDefault="00EA35B0" w:rsidP="0019410E">
            <w:pPr>
              <w:pStyle w:val="aff"/>
              <w:jc w:val="center"/>
              <w:rPr>
                <w:rFonts w:eastAsia="Arial"/>
                <w:shd w:val="clear" w:color="auto" w:fill="FFFFFF"/>
              </w:rPr>
            </w:pPr>
            <w:r w:rsidRPr="00EA35B0">
              <w:rPr>
                <w:rFonts w:eastAsia="Arial"/>
                <w:shd w:val="clear" w:color="auto" w:fill="FFFFFF"/>
              </w:rPr>
              <w:t>246 м3/час</w:t>
            </w:r>
          </w:p>
        </w:tc>
      </w:tr>
    </w:tbl>
    <w:p w:rsidR="00EA35B0" w:rsidRPr="00EA35B0" w:rsidRDefault="00EA35B0" w:rsidP="00EA35B0">
      <w:pPr>
        <w:shd w:val="clear" w:color="auto" w:fill="FFFFFF"/>
        <w:autoSpaceDE w:val="0"/>
        <w:jc w:val="both"/>
        <w:rPr>
          <w:rFonts w:eastAsia="Arial"/>
          <w:color w:val="000000"/>
          <w:sz w:val="24"/>
          <w:szCs w:val="24"/>
          <w:shd w:val="clear" w:color="auto" w:fill="FFFFFF"/>
        </w:rPr>
      </w:pPr>
      <w:r w:rsidRPr="00EA35B0">
        <w:rPr>
          <w:rFonts w:eastAsia="Arial"/>
          <w:color w:val="000000"/>
          <w:sz w:val="24"/>
          <w:szCs w:val="24"/>
          <w:shd w:val="clear" w:color="auto" w:fill="FFFFFF"/>
        </w:rPr>
        <w:t xml:space="preserve">       </w:t>
      </w:r>
      <w:r w:rsidRPr="00EA35B0">
        <w:rPr>
          <w:rFonts w:eastAsia="Arial"/>
          <w:color w:val="000000"/>
          <w:sz w:val="24"/>
          <w:szCs w:val="24"/>
          <w:shd w:val="clear" w:color="auto" w:fill="FFFFFF"/>
        </w:rPr>
        <w:tab/>
        <w:t>Обеспечение газом новых жилых районов застройки, необходимо предусмотреть от проектируемых газопроводов низкого давления подключаемых к существующим ШРП.</w:t>
      </w:r>
    </w:p>
    <w:p w:rsidR="00EA35B0" w:rsidRPr="00EA35B0" w:rsidRDefault="00EA35B0" w:rsidP="00EA35B0">
      <w:pPr>
        <w:shd w:val="clear" w:color="auto" w:fill="FFFFFF"/>
        <w:autoSpaceDE w:val="0"/>
        <w:jc w:val="both"/>
        <w:rPr>
          <w:rFonts w:eastAsia="Arial"/>
          <w:color w:val="000000"/>
          <w:sz w:val="24"/>
          <w:szCs w:val="24"/>
          <w:shd w:val="clear" w:color="auto" w:fill="FFFFFF"/>
        </w:rPr>
      </w:pPr>
      <w:r w:rsidRPr="00EA35B0">
        <w:rPr>
          <w:rFonts w:eastAsia="Arial"/>
          <w:color w:val="000000"/>
          <w:sz w:val="24"/>
          <w:szCs w:val="24"/>
          <w:shd w:val="clear" w:color="auto" w:fill="FFFFFF"/>
        </w:rPr>
        <w:t xml:space="preserve">        </w:t>
      </w:r>
      <w:r w:rsidRPr="00EA35B0">
        <w:rPr>
          <w:rFonts w:eastAsia="Arial"/>
          <w:color w:val="000000"/>
          <w:sz w:val="24"/>
          <w:szCs w:val="24"/>
          <w:shd w:val="clear" w:color="auto" w:fill="FFFFFF"/>
        </w:rPr>
        <w:tab/>
        <w:t>Кроме того план перспективного развития сельского поселения предусматривает перевод существующих потребителей сжиженного газа и твердого топлива на природный газ</w:t>
      </w:r>
    </w:p>
    <w:p w:rsidR="00EA35B0" w:rsidRPr="00EA35B0" w:rsidRDefault="00EA35B0" w:rsidP="00EA35B0">
      <w:pPr>
        <w:shd w:val="clear" w:color="auto" w:fill="FFFFFF"/>
        <w:autoSpaceDE w:val="0"/>
        <w:jc w:val="both"/>
        <w:rPr>
          <w:rFonts w:eastAsia="Arial"/>
          <w:color w:val="000000"/>
          <w:sz w:val="24"/>
          <w:szCs w:val="24"/>
          <w:shd w:val="clear" w:color="auto" w:fill="FFFFFF"/>
        </w:rPr>
      </w:pPr>
      <w:r w:rsidRPr="00EA35B0">
        <w:rPr>
          <w:rFonts w:eastAsia="Arial"/>
          <w:color w:val="000000"/>
          <w:sz w:val="24"/>
          <w:szCs w:val="24"/>
          <w:shd w:val="clear" w:color="auto" w:fill="FFFFFF"/>
        </w:rPr>
        <w:t xml:space="preserve">       </w:t>
      </w:r>
      <w:r w:rsidRPr="00EA35B0">
        <w:rPr>
          <w:rFonts w:eastAsia="Arial"/>
          <w:color w:val="000000"/>
          <w:sz w:val="24"/>
          <w:szCs w:val="24"/>
          <w:shd w:val="clear" w:color="auto" w:fill="FFFFFF"/>
        </w:rPr>
        <w:tab/>
        <w:t xml:space="preserve"> Потребности в газе объектов располагаемых на перспективных площадях строительства, необходимо принимать, по мере реализации на них инвестиционных проектов.             </w:t>
      </w:r>
    </w:p>
    <w:p w:rsidR="00EA35B0" w:rsidRPr="00EA35B0" w:rsidRDefault="00EA35B0" w:rsidP="00EA35B0">
      <w:pPr>
        <w:shd w:val="clear" w:color="auto" w:fill="FFFFFF"/>
        <w:autoSpaceDE w:val="0"/>
        <w:jc w:val="both"/>
        <w:rPr>
          <w:rFonts w:eastAsia="Arial"/>
          <w:b/>
          <w:bCs/>
          <w:color w:val="000000"/>
          <w:sz w:val="24"/>
          <w:szCs w:val="24"/>
          <w:u w:val="single"/>
          <w:shd w:val="clear" w:color="auto" w:fill="FFFFFF"/>
        </w:rPr>
      </w:pPr>
      <w:r w:rsidRPr="00EA35B0">
        <w:rPr>
          <w:rFonts w:eastAsia="Arial"/>
          <w:b/>
          <w:bCs/>
          <w:color w:val="000000"/>
          <w:sz w:val="24"/>
          <w:szCs w:val="24"/>
          <w:u w:val="single"/>
          <w:shd w:val="clear" w:color="auto" w:fill="FFFFFF"/>
        </w:rPr>
        <w:t>Основные положения.</w:t>
      </w:r>
    </w:p>
    <w:p w:rsidR="00EA35B0" w:rsidRPr="00EA35B0" w:rsidRDefault="00EA35B0" w:rsidP="00EA35B0">
      <w:pPr>
        <w:shd w:val="clear" w:color="auto" w:fill="FFFFFF"/>
        <w:autoSpaceDE w:val="0"/>
        <w:jc w:val="both"/>
        <w:rPr>
          <w:rFonts w:eastAsia="Arial"/>
          <w:color w:val="000000"/>
          <w:sz w:val="24"/>
          <w:szCs w:val="24"/>
          <w:shd w:val="clear" w:color="auto" w:fill="FFFFFF"/>
        </w:rPr>
      </w:pPr>
      <w:r w:rsidRPr="00EA35B0">
        <w:rPr>
          <w:rFonts w:eastAsia="Arial"/>
          <w:color w:val="000000"/>
          <w:sz w:val="24"/>
          <w:szCs w:val="24"/>
          <w:shd w:val="clear" w:color="auto" w:fill="FFFFFF"/>
        </w:rPr>
        <w:tab/>
        <w:t>Источником газоснабжение Старогольского поселения развивается на базе природного газа. Распределение газа по поселению осуществляется по 2-х ступенчатой схеме высокое, низкое (до 0,005 Мпа). Связь между ступенями осуществляется через газорегуляторные пункты (ГРП, ШРП).</w:t>
      </w:r>
    </w:p>
    <w:p w:rsidR="00EA35B0" w:rsidRPr="00EA35B0" w:rsidRDefault="00EA35B0" w:rsidP="00EA35B0">
      <w:pPr>
        <w:shd w:val="clear" w:color="auto" w:fill="FFFFFF"/>
        <w:autoSpaceDE w:val="0"/>
        <w:jc w:val="both"/>
        <w:rPr>
          <w:rFonts w:eastAsia="Arial"/>
          <w:color w:val="000000"/>
          <w:sz w:val="24"/>
          <w:szCs w:val="24"/>
          <w:shd w:val="clear" w:color="auto" w:fill="FFFFFF"/>
        </w:rPr>
      </w:pPr>
      <w:r w:rsidRPr="00EA35B0">
        <w:rPr>
          <w:rFonts w:eastAsia="Arial"/>
          <w:color w:val="000000"/>
          <w:sz w:val="24"/>
          <w:szCs w:val="24"/>
          <w:shd w:val="clear" w:color="auto" w:fill="FFFFFF"/>
        </w:rPr>
        <w:t xml:space="preserve">          В систему основных мероприятий по дальнейшему развитию инфраструктуры газового хозяйства входят следующие положения:</w:t>
      </w:r>
    </w:p>
    <w:p w:rsidR="00EA35B0" w:rsidRPr="00EA35B0" w:rsidRDefault="00EA35B0" w:rsidP="00EA35B0">
      <w:pPr>
        <w:widowControl w:val="0"/>
        <w:numPr>
          <w:ilvl w:val="0"/>
          <w:numId w:val="29"/>
        </w:numPr>
        <w:shd w:val="clear" w:color="auto" w:fill="FFFFFF"/>
        <w:suppressAutoHyphens/>
        <w:autoSpaceDE w:val="0"/>
        <w:jc w:val="both"/>
        <w:rPr>
          <w:rFonts w:eastAsia="Arial"/>
          <w:color w:val="000000"/>
          <w:sz w:val="24"/>
          <w:szCs w:val="24"/>
          <w:shd w:val="clear" w:color="auto" w:fill="FFFFFF"/>
        </w:rPr>
      </w:pPr>
      <w:r w:rsidRPr="00EA35B0">
        <w:rPr>
          <w:rFonts w:eastAsia="Arial"/>
          <w:color w:val="000000"/>
          <w:sz w:val="24"/>
          <w:szCs w:val="24"/>
          <w:shd w:val="clear" w:color="auto" w:fill="FFFFFF"/>
        </w:rPr>
        <w:t>строительство магистральных газопроводов и газорегуляторных пунктов для районов нового строительства;</w:t>
      </w:r>
    </w:p>
    <w:p w:rsidR="00EA35B0" w:rsidRPr="00EA35B0" w:rsidRDefault="00EA35B0" w:rsidP="00EA35B0">
      <w:pPr>
        <w:widowControl w:val="0"/>
        <w:numPr>
          <w:ilvl w:val="0"/>
          <w:numId w:val="29"/>
        </w:numPr>
        <w:shd w:val="clear" w:color="auto" w:fill="FFFFFF"/>
        <w:suppressAutoHyphens/>
        <w:autoSpaceDE w:val="0"/>
        <w:jc w:val="both"/>
        <w:rPr>
          <w:rFonts w:eastAsia="Arial"/>
          <w:color w:val="000000"/>
          <w:sz w:val="24"/>
          <w:szCs w:val="24"/>
          <w:shd w:val="clear" w:color="auto" w:fill="FFFFFF"/>
        </w:rPr>
      </w:pPr>
      <w:r w:rsidRPr="00EA35B0">
        <w:rPr>
          <w:rFonts w:eastAsia="Arial"/>
          <w:color w:val="000000"/>
          <w:sz w:val="24"/>
          <w:szCs w:val="24"/>
          <w:shd w:val="clear" w:color="auto" w:fill="FFFFFF"/>
        </w:rPr>
        <w:t>строительство ШРП для проектируемых газовых котельных и прокладка к ним газопроводов;</w:t>
      </w:r>
    </w:p>
    <w:p w:rsidR="00EA35B0" w:rsidRPr="00EA35B0" w:rsidRDefault="00EA35B0" w:rsidP="00EA35B0">
      <w:pPr>
        <w:pStyle w:val="ConsPlusNonformat"/>
        <w:widowControl/>
        <w:numPr>
          <w:ilvl w:val="0"/>
          <w:numId w:val="29"/>
        </w:numPr>
        <w:spacing w:before="100" w:after="100"/>
        <w:rPr>
          <w:rFonts w:ascii="Times New Roman" w:hAnsi="Times New Roman"/>
          <w:sz w:val="24"/>
          <w:szCs w:val="24"/>
        </w:rPr>
      </w:pPr>
      <w:r w:rsidRPr="00EA35B0">
        <w:rPr>
          <w:rFonts w:ascii="Times New Roman" w:hAnsi="Times New Roman"/>
          <w:sz w:val="24"/>
          <w:szCs w:val="24"/>
        </w:rPr>
        <w:t>строительство газовых сетей в д. Благодать протяженностью 0,9 км;</w:t>
      </w:r>
    </w:p>
    <w:p w:rsidR="00EA35B0" w:rsidRPr="00EA35B0" w:rsidRDefault="00EA35B0" w:rsidP="00EA35B0">
      <w:pPr>
        <w:pStyle w:val="ConsPlusNonformat"/>
        <w:widowControl/>
        <w:numPr>
          <w:ilvl w:val="0"/>
          <w:numId w:val="29"/>
        </w:numPr>
        <w:spacing w:before="100" w:after="100"/>
        <w:rPr>
          <w:rFonts w:ascii="Times New Roman" w:hAnsi="Times New Roman"/>
          <w:color w:val="000000"/>
          <w:sz w:val="24"/>
          <w:szCs w:val="24"/>
        </w:rPr>
      </w:pPr>
      <w:r w:rsidRPr="00EA35B0">
        <w:rPr>
          <w:rFonts w:ascii="Times New Roman" w:hAnsi="Times New Roman"/>
          <w:color w:val="000000"/>
          <w:sz w:val="24"/>
          <w:szCs w:val="24"/>
        </w:rPr>
        <w:t>газифицировать Смоленскую основную общеобразовательную школу в д. Благодать;</w:t>
      </w:r>
    </w:p>
    <w:p w:rsidR="00EA35B0" w:rsidRPr="00EA35B0" w:rsidRDefault="00EA35B0" w:rsidP="00EA35B0">
      <w:pPr>
        <w:widowControl w:val="0"/>
        <w:numPr>
          <w:ilvl w:val="0"/>
          <w:numId w:val="29"/>
        </w:numPr>
        <w:shd w:val="clear" w:color="auto" w:fill="FFFFFF"/>
        <w:suppressAutoHyphens/>
        <w:autoSpaceDE w:val="0"/>
        <w:jc w:val="both"/>
        <w:rPr>
          <w:rFonts w:eastAsia="Arial"/>
          <w:color w:val="000000"/>
          <w:sz w:val="24"/>
          <w:szCs w:val="24"/>
          <w:shd w:val="clear" w:color="auto" w:fill="FFFFFF"/>
        </w:rPr>
      </w:pPr>
      <w:r w:rsidRPr="00EA35B0">
        <w:rPr>
          <w:rFonts w:eastAsia="Arial"/>
          <w:color w:val="000000"/>
          <w:sz w:val="24"/>
          <w:szCs w:val="24"/>
          <w:shd w:val="clear" w:color="auto" w:fill="FFFFFF"/>
        </w:rPr>
        <w:t>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&gt; 90%;</w:t>
      </w:r>
    </w:p>
    <w:p w:rsidR="00EA35B0" w:rsidRPr="00EA35B0" w:rsidRDefault="00EA35B0" w:rsidP="00EA35B0">
      <w:pPr>
        <w:widowControl w:val="0"/>
        <w:numPr>
          <w:ilvl w:val="0"/>
          <w:numId w:val="29"/>
        </w:numPr>
        <w:shd w:val="clear" w:color="auto" w:fill="FFFFFF"/>
        <w:suppressAutoHyphens/>
        <w:autoSpaceDE w:val="0"/>
        <w:jc w:val="both"/>
        <w:rPr>
          <w:rFonts w:eastAsia="Arial"/>
          <w:color w:val="000000"/>
          <w:sz w:val="24"/>
          <w:szCs w:val="24"/>
          <w:shd w:val="clear" w:color="auto" w:fill="FFFFFF"/>
        </w:rPr>
      </w:pPr>
      <w:r w:rsidRPr="00EA35B0">
        <w:rPr>
          <w:rFonts w:eastAsia="Arial"/>
          <w:color w:val="000000"/>
          <w:sz w:val="24"/>
          <w:szCs w:val="24"/>
          <w:shd w:val="clear" w:color="auto" w:fill="FFFFFF"/>
        </w:rPr>
        <w:t>поэтапная перекладка ветхих газопроводов с использованием для подземной прокладки  полиэтиленовых труб;</w:t>
      </w:r>
    </w:p>
    <w:p w:rsidR="00EA35B0" w:rsidRPr="00EA35B0" w:rsidRDefault="00EA35B0" w:rsidP="00EA35B0">
      <w:pPr>
        <w:widowControl w:val="0"/>
        <w:numPr>
          <w:ilvl w:val="0"/>
          <w:numId w:val="29"/>
        </w:numPr>
        <w:shd w:val="clear" w:color="auto" w:fill="FFFFFF"/>
        <w:suppressAutoHyphens/>
        <w:autoSpaceDE w:val="0"/>
        <w:jc w:val="both"/>
        <w:rPr>
          <w:rFonts w:eastAsia="Arial"/>
          <w:color w:val="000000"/>
          <w:sz w:val="24"/>
          <w:szCs w:val="24"/>
          <w:shd w:val="clear" w:color="auto" w:fill="FFFFFF"/>
        </w:rPr>
      </w:pPr>
      <w:r w:rsidRPr="00EA35B0">
        <w:rPr>
          <w:rFonts w:eastAsia="Arial"/>
          <w:color w:val="000000"/>
          <w:sz w:val="24"/>
          <w:szCs w:val="24"/>
          <w:shd w:val="clear" w:color="auto" w:fill="FFFFFF"/>
        </w:rPr>
        <w:t>поэтапный переход на использование сетевого газа объектов потребляющих сжиженный углеводородный газ (СУГ);</w:t>
      </w:r>
    </w:p>
    <w:p w:rsidR="00EA35B0" w:rsidRPr="00EA35B0" w:rsidRDefault="00EA35B0" w:rsidP="00EA35B0">
      <w:pPr>
        <w:widowControl w:val="0"/>
        <w:numPr>
          <w:ilvl w:val="0"/>
          <w:numId w:val="29"/>
        </w:numPr>
        <w:shd w:val="clear" w:color="auto" w:fill="FFFFFF"/>
        <w:suppressAutoHyphens/>
        <w:autoSpaceDE w:val="0"/>
        <w:jc w:val="both"/>
        <w:rPr>
          <w:rFonts w:eastAsia="Arial"/>
          <w:color w:val="000000"/>
          <w:sz w:val="24"/>
          <w:szCs w:val="24"/>
          <w:shd w:val="clear" w:color="auto" w:fill="FFFFFF"/>
        </w:rPr>
      </w:pPr>
      <w:r w:rsidRPr="00EA35B0">
        <w:rPr>
          <w:rFonts w:eastAsia="Arial"/>
          <w:color w:val="000000"/>
          <w:sz w:val="24"/>
          <w:szCs w:val="24"/>
          <w:shd w:val="clear" w:color="auto" w:fill="FFFFFF"/>
        </w:rPr>
        <w:t xml:space="preserve">развитие системы газоснабжения поселения следует осуществлять в увязке с </w:t>
      </w:r>
      <w:r w:rsidRPr="00EA35B0">
        <w:rPr>
          <w:rFonts w:eastAsia="Arial"/>
          <w:color w:val="000000"/>
          <w:sz w:val="24"/>
          <w:szCs w:val="24"/>
          <w:shd w:val="clear" w:color="auto" w:fill="FFFFFF"/>
        </w:rPr>
        <w:lastRenderedPageBreak/>
        <w:t>перспективами градостроительного развития поселения и района.</w:t>
      </w:r>
    </w:p>
    <w:p w:rsidR="00393336" w:rsidRPr="0060628C" w:rsidRDefault="00393336" w:rsidP="00E15C88">
      <w:pPr>
        <w:shd w:val="clear" w:color="auto" w:fill="FFFFFF"/>
        <w:autoSpaceDE w:val="0"/>
        <w:jc w:val="both"/>
        <w:rPr>
          <w:rFonts w:eastAsia="Arial"/>
          <w:color w:val="000000"/>
          <w:sz w:val="24"/>
          <w:szCs w:val="24"/>
          <w:highlight w:val="yellow"/>
          <w:shd w:val="clear" w:color="auto" w:fill="FFFFFF"/>
        </w:rPr>
      </w:pPr>
    </w:p>
    <w:p w:rsidR="00393336" w:rsidRPr="0060628C" w:rsidRDefault="00393336" w:rsidP="00E15C88">
      <w:pPr>
        <w:shd w:val="clear" w:color="auto" w:fill="FFFFFF"/>
        <w:autoSpaceDE w:val="0"/>
        <w:jc w:val="both"/>
        <w:rPr>
          <w:sz w:val="24"/>
          <w:szCs w:val="24"/>
          <w:highlight w:val="yellow"/>
        </w:rPr>
      </w:pPr>
    </w:p>
    <w:p w:rsidR="00393336" w:rsidRPr="00EA35B0" w:rsidRDefault="00393336" w:rsidP="00E15C88">
      <w:pPr>
        <w:ind w:left="720"/>
        <w:jc w:val="both"/>
        <w:rPr>
          <w:b/>
          <w:bCs/>
          <w:i/>
          <w:sz w:val="24"/>
          <w:szCs w:val="24"/>
        </w:rPr>
      </w:pPr>
      <w:r w:rsidRPr="00EA35B0">
        <w:rPr>
          <w:b/>
          <w:bCs/>
          <w:i/>
          <w:iCs/>
          <w:sz w:val="24"/>
          <w:szCs w:val="24"/>
        </w:rPr>
        <w:t xml:space="preserve">Теплоснабжение. </w:t>
      </w:r>
      <w:r w:rsidRPr="00EA35B0">
        <w:rPr>
          <w:b/>
          <w:bCs/>
          <w:i/>
          <w:sz w:val="24"/>
          <w:szCs w:val="24"/>
        </w:rPr>
        <w:t>Проектные решения</w:t>
      </w:r>
    </w:p>
    <w:p w:rsidR="00EA35B0" w:rsidRPr="00EA35B0" w:rsidRDefault="00EA35B0" w:rsidP="00EA35B0">
      <w:pPr>
        <w:ind w:firstLine="709"/>
        <w:jc w:val="both"/>
        <w:rPr>
          <w:color w:val="000000"/>
          <w:sz w:val="24"/>
          <w:szCs w:val="24"/>
          <w:shd w:val="clear" w:color="auto" w:fill="FFFFFF"/>
        </w:rPr>
      </w:pPr>
      <w:r w:rsidRPr="00EA35B0">
        <w:rPr>
          <w:sz w:val="24"/>
          <w:szCs w:val="24"/>
          <w:shd w:val="clear" w:color="auto" w:fill="FFFFFF"/>
        </w:rPr>
        <w:t xml:space="preserve">Для создания условий комфортного проживания жителей в сельских населенных пунктах </w:t>
      </w:r>
      <w:r w:rsidRPr="00EA35B0">
        <w:rPr>
          <w:color w:val="000000"/>
          <w:sz w:val="24"/>
          <w:szCs w:val="24"/>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EA35B0" w:rsidRPr="00EA35B0" w:rsidRDefault="00EA35B0" w:rsidP="00EA35B0">
      <w:pPr>
        <w:widowControl w:val="0"/>
        <w:numPr>
          <w:ilvl w:val="0"/>
          <w:numId w:val="27"/>
        </w:numPr>
        <w:suppressAutoHyphens/>
        <w:ind w:left="720" w:hanging="360"/>
        <w:jc w:val="both"/>
        <w:rPr>
          <w:sz w:val="24"/>
          <w:szCs w:val="24"/>
          <w:shd w:val="clear" w:color="auto" w:fill="FFFFFF"/>
        </w:rPr>
      </w:pPr>
      <w:r w:rsidRPr="00EA35B0">
        <w:rPr>
          <w:sz w:val="24"/>
          <w:szCs w:val="24"/>
          <w:shd w:val="clear" w:color="auto" w:fill="FFFFFF"/>
        </w:rPr>
        <w:t>перевод на  газ котельных, работающих на твердом топливе;</w:t>
      </w:r>
    </w:p>
    <w:p w:rsidR="00EA35B0" w:rsidRPr="00EA35B0" w:rsidRDefault="00EA35B0" w:rsidP="00EA35B0">
      <w:pPr>
        <w:widowControl w:val="0"/>
        <w:numPr>
          <w:ilvl w:val="0"/>
          <w:numId w:val="27"/>
        </w:numPr>
        <w:suppressAutoHyphens/>
        <w:ind w:left="720" w:hanging="360"/>
        <w:jc w:val="both"/>
        <w:rPr>
          <w:sz w:val="24"/>
          <w:szCs w:val="24"/>
          <w:shd w:val="clear" w:color="auto" w:fill="FFFFFF"/>
        </w:rPr>
      </w:pPr>
      <w:r w:rsidRPr="00EA35B0">
        <w:rPr>
          <w:sz w:val="24"/>
          <w:szCs w:val="24"/>
          <w:shd w:val="clear" w:color="auto" w:fill="FFFFFF"/>
        </w:rPr>
        <w:t>реконструкция существующих котельных с использованием современного оборудования и новых технологий;</w:t>
      </w:r>
    </w:p>
    <w:p w:rsidR="00EA35B0" w:rsidRPr="00EA35B0" w:rsidRDefault="00EA35B0" w:rsidP="00EA35B0">
      <w:pPr>
        <w:widowControl w:val="0"/>
        <w:numPr>
          <w:ilvl w:val="0"/>
          <w:numId w:val="27"/>
        </w:numPr>
        <w:suppressAutoHyphens/>
        <w:ind w:left="720" w:hanging="360"/>
        <w:jc w:val="both"/>
        <w:rPr>
          <w:sz w:val="24"/>
          <w:szCs w:val="24"/>
          <w:shd w:val="clear" w:color="auto" w:fill="FFFFFF"/>
        </w:rPr>
      </w:pPr>
      <w:r w:rsidRPr="00EA35B0">
        <w:rPr>
          <w:sz w:val="24"/>
          <w:szCs w:val="24"/>
          <w:shd w:val="clear" w:color="auto" w:fill="FFFFFF"/>
        </w:rPr>
        <w:t>реконструкция изношенных участков теплотрасс.</w:t>
      </w:r>
    </w:p>
    <w:p w:rsidR="00EA35B0" w:rsidRPr="00EA35B0" w:rsidRDefault="00EA35B0" w:rsidP="00EA35B0">
      <w:pPr>
        <w:shd w:val="clear" w:color="auto" w:fill="FFFFFF"/>
        <w:autoSpaceDE w:val="0"/>
        <w:jc w:val="both"/>
        <w:rPr>
          <w:color w:val="000000"/>
          <w:sz w:val="24"/>
          <w:szCs w:val="24"/>
          <w:shd w:val="clear" w:color="auto" w:fill="FFFFFF"/>
        </w:rPr>
      </w:pPr>
      <w:r w:rsidRPr="00EA35B0">
        <w:rPr>
          <w:color w:val="000000"/>
          <w:sz w:val="24"/>
          <w:szCs w:val="24"/>
          <w:shd w:val="clear" w:color="auto" w:fill="FFFFFF"/>
        </w:rPr>
        <w:tab/>
        <w:t>Обеспечение теплом планируемых объектов соцкультбыта предлагается от котельных блочных, встроенных   и  электрических  теплогенераторов  тепла.</w:t>
      </w:r>
    </w:p>
    <w:p w:rsidR="00EA35B0" w:rsidRPr="00EA35B0" w:rsidRDefault="00EA35B0" w:rsidP="00EA35B0">
      <w:pPr>
        <w:jc w:val="both"/>
        <w:rPr>
          <w:sz w:val="24"/>
          <w:szCs w:val="24"/>
          <w:shd w:val="clear" w:color="auto" w:fill="FFFFFF"/>
        </w:rPr>
      </w:pPr>
      <w:r w:rsidRPr="00EA35B0">
        <w:rPr>
          <w:sz w:val="24"/>
          <w:szCs w:val="24"/>
          <w:shd w:val="clear" w:color="auto" w:fill="FFFFFF"/>
        </w:rPr>
        <w:t xml:space="preserve">        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EA35B0" w:rsidRPr="00EA35B0" w:rsidRDefault="00EA35B0" w:rsidP="00EA35B0">
      <w:pPr>
        <w:jc w:val="both"/>
        <w:rPr>
          <w:sz w:val="24"/>
          <w:szCs w:val="24"/>
          <w:shd w:val="clear" w:color="auto" w:fill="FFFFFF"/>
        </w:rPr>
      </w:pPr>
      <w:r w:rsidRPr="00EA35B0">
        <w:rPr>
          <w:sz w:val="24"/>
          <w:szCs w:val="24"/>
          <w:shd w:val="clear" w:color="auto" w:fill="FFFFFF"/>
        </w:rPr>
        <w:t xml:space="preserve">         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EA35B0" w:rsidRPr="00EA35B0" w:rsidRDefault="00EA35B0" w:rsidP="00EA35B0">
      <w:pPr>
        <w:ind w:left="-15"/>
        <w:jc w:val="both"/>
        <w:rPr>
          <w:sz w:val="24"/>
          <w:szCs w:val="24"/>
          <w:shd w:val="clear" w:color="auto" w:fill="FFFFFF"/>
        </w:rPr>
      </w:pPr>
      <w:r w:rsidRPr="00EA35B0">
        <w:rPr>
          <w:sz w:val="24"/>
          <w:szCs w:val="24"/>
          <w:shd w:val="clear" w:color="auto" w:fill="FFFFFF"/>
        </w:rPr>
        <w:t xml:space="preserve">        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EA35B0" w:rsidRPr="00EA35B0" w:rsidRDefault="00EA35B0" w:rsidP="00EA35B0">
      <w:pPr>
        <w:jc w:val="both"/>
        <w:rPr>
          <w:color w:val="000000"/>
          <w:sz w:val="24"/>
          <w:szCs w:val="24"/>
          <w:shd w:val="clear" w:color="auto" w:fill="FFFFFF"/>
        </w:rPr>
      </w:pPr>
      <w:r w:rsidRPr="00EA35B0">
        <w:rPr>
          <w:color w:val="000000"/>
          <w:sz w:val="24"/>
          <w:szCs w:val="24"/>
          <w:shd w:val="clear" w:color="auto" w:fill="FFFFFF"/>
        </w:rPr>
        <w:t xml:space="preserve">         Анализ современного состояния теплообеспеченности поселения в целом выявил основные направления развития систем теплоснабжения:</w:t>
      </w:r>
    </w:p>
    <w:p w:rsidR="00EA35B0" w:rsidRPr="00EA35B0" w:rsidRDefault="00EA35B0" w:rsidP="00EA35B0">
      <w:pPr>
        <w:widowControl w:val="0"/>
        <w:numPr>
          <w:ilvl w:val="0"/>
          <w:numId w:val="26"/>
        </w:numPr>
        <w:suppressAutoHyphens/>
        <w:jc w:val="both"/>
        <w:rPr>
          <w:sz w:val="24"/>
          <w:szCs w:val="24"/>
          <w:shd w:val="clear" w:color="auto" w:fill="FFFFFF"/>
        </w:rPr>
      </w:pPr>
      <w:r w:rsidRPr="00EA35B0">
        <w:rPr>
          <w:sz w:val="24"/>
          <w:szCs w:val="24"/>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EA35B0" w:rsidRPr="00EA35B0" w:rsidRDefault="00EA35B0" w:rsidP="00EA35B0">
      <w:pPr>
        <w:widowControl w:val="0"/>
        <w:numPr>
          <w:ilvl w:val="0"/>
          <w:numId w:val="26"/>
        </w:numPr>
        <w:suppressAutoHyphens/>
        <w:jc w:val="both"/>
        <w:rPr>
          <w:sz w:val="24"/>
          <w:szCs w:val="24"/>
          <w:shd w:val="clear" w:color="auto" w:fill="FFFFFF"/>
        </w:rPr>
      </w:pPr>
      <w:r w:rsidRPr="00EA35B0">
        <w:rPr>
          <w:sz w:val="24"/>
          <w:szCs w:val="24"/>
          <w:shd w:val="clear" w:color="auto" w:fill="FFFFFF"/>
        </w:rPr>
        <w:t>реконструкция и переоборудование изношенных котельных и тепловых сетей социально значимых объектов;</w:t>
      </w:r>
    </w:p>
    <w:p w:rsidR="00EA35B0" w:rsidRPr="00EA35B0" w:rsidRDefault="00EA35B0" w:rsidP="00EA35B0">
      <w:pPr>
        <w:widowControl w:val="0"/>
        <w:numPr>
          <w:ilvl w:val="0"/>
          <w:numId w:val="26"/>
        </w:numPr>
        <w:suppressAutoHyphens/>
        <w:jc w:val="both"/>
        <w:rPr>
          <w:sz w:val="24"/>
          <w:szCs w:val="24"/>
          <w:shd w:val="clear" w:color="auto" w:fill="FFFFFF"/>
        </w:rPr>
      </w:pPr>
      <w:r w:rsidRPr="00EA35B0">
        <w:rPr>
          <w:sz w:val="24"/>
          <w:szCs w:val="24"/>
          <w:shd w:val="clear" w:color="auto" w:fill="FFFFFF"/>
        </w:rPr>
        <w:t>внедрение приборов и средств учёта и контроля расхода тепловой энергии и топлива;</w:t>
      </w:r>
    </w:p>
    <w:p w:rsidR="00EA35B0" w:rsidRPr="00EA35B0" w:rsidRDefault="00EA35B0" w:rsidP="00EA35B0">
      <w:pPr>
        <w:widowControl w:val="0"/>
        <w:numPr>
          <w:ilvl w:val="0"/>
          <w:numId w:val="26"/>
        </w:numPr>
        <w:suppressAutoHyphens/>
        <w:jc w:val="both"/>
        <w:rPr>
          <w:sz w:val="24"/>
          <w:szCs w:val="24"/>
          <w:shd w:val="clear" w:color="auto" w:fill="FFFFFF"/>
        </w:rPr>
      </w:pPr>
      <w:r w:rsidRPr="00EA35B0">
        <w:rPr>
          <w:sz w:val="24"/>
          <w:szCs w:val="24"/>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EA35B0" w:rsidRPr="00EA35B0" w:rsidRDefault="00EA35B0" w:rsidP="00EA35B0">
      <w:pPr>
        <w:widowControl w:val="0"/>
        <w:numPr>
          <w:ilvl w:val="0"/>
          <w:numId w:val="26"/>
        </w:numPr>
        <w:suppressAutoHyphens/>
        <w:jc w:val="both"/>
        <w:rPr>
          <w:color w:val="000000"/>
          <w:sz w:val="24"/>
          <w:szCs w:val="24"/>
          <w:shd w:val="clear" w:color="auto" w:fill="FFFFFF"/>
        </w:rPr>
      </w:pPr>
      <w:r w:rsidRPr="00EA35B0">
        <w:rPr>
          <w:color w:val="000000"/>
          <w:sz w:val="24"/>
          <w:szCs w:val="24"/>
          <w:shd w:val="clear" w:color="auto" w:fill="FFFFFF"/>
        </w:rPr>
        <w:t>использование для районов нового строительства блок модульных котельных (БМК) полной заводской готовности, для индивидуальной застройки — автономные генераторы тепла, работающие на газе.</w:t>
      </w:r>
    </w:p>
    <w:p w:rsidR="00393336" w:rsidRPr="00EA35B0" w:rsidRDefault="00393336" w:rsidP="00E15C88">
      <w:pPr>
        <w:jc w:val="both"/>
        <w:rPr>
          <w:sz w:val="24"/>
          <w:szCs w:val="24"/>
          <w:highlight w:val="yellow"/>
        </w:rPr>
      </w:pPr>
    </w:p>
    <w:p w:rsidR="00393336" w:rsidRPr="00EA35B0" w:rsidRDefault="00393336" w:rsidP="00E15C88">
      <w:pPr>
        <w:ind w:left="720"/>
        <w:jc w:val="both"/>
        <w:rPr>
          <w:b/>
          <w:bCs/>
          <w:i/>
          <w:sz w:val="24"/>
          <w:szCs w:val="24"/>
        </w:rPr>
      </w:pPr>
      <w:r w:rsidRPr="00EA35B0">
        <w:rPr>
          <w:b/>
          <w:bCs/>
          <w:i/>
          <w:iCs/>
          <w:sz w:val="24"/>
          <w:szCs w:val="24"/>
        </w:rPr>
        <w:t xml:space="preserve">Электроснабжение. </w:t>
      </w:r>
      <w:r w:rsidRPr="00EA35B0">
        <w:rPr>
          <w:b/>
          <w:bCs/>
          <w:i/>
          <w:sz w:val="24"/>
          <w:szCs w:val="24"/>
        </w:rPr>
        <w:t>Проектные решения</w:t>
      </w:r>
    </w:p>
    <w:p w:rsidR="00393336" w:rsidRPr="0060628C" w:rsidRDefault="00393336" w:rsidP="00E15C88">
      <w:pPr>
        <w:shd w:val="clear" w:color="auto" w:fill="FFFFFF"/>
        <w:autoSpaceDE w:val="0"/>
        <w:jc w:val="both"/>
        <w:rPr>
          <w:rFonts w:eastAsia="Arial"/>
          <w:color w:val="000000"/>
          <w:sz w:val="24"/>
          <w:szCs w:val="24"/>
          <w:highlight w:val="yellow"/>
          <w:shd w:val="clear" w:color="auto" w:fill="FFFFFF"/>
        </w:rPr>
      </w:pPr>
    </w:p>
    <w:p w:rsidR="00EA35B0" w:rsidRPr="00EA35B0" w:rsidRDefault="00EA35B0" w:rsidP="00EA35B0">
      <w:pPr>
        <w:shd w:val="clear" w:color="auto" w:fill="FFFFFF"/>
        <w:autoSpaceDE w:val="0"/>
        <w:jc w:val="both"/>
        <w:rPr>
          <w:rFonts w:eastAsia="Arial" w:cs="Arial"/>
          <w:color w:val="000000"/>
          <w:sz w:val="24"/>
          <w:szCs w:val="24"/>
          <w:shd w:val="clear" w:color="auto" w:fill="FFFFFF"/>
        </w:rPr>
      </w:pPr>
      <w:r w:rsidRPr="00EA35B0">
        <w:rPr>
          <w:rFonts w:eastAsia="Arial" w:cs="Arial"/>
          <w:color w:val="000000"/>
          <w:sz w:val="24"/>
          <w:szCs w:val="24"/>
          <w:shd w:val="clear" w:color="auto" w:fill="FFFFFF"/>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w:t>
      </w:r>
      <w:r w:rsidRPr="00EA35B0">
        <w:rPr>
          <w:rFonts w:eastAsia="Arial" w:cs="Arial"/>
          <w:color w:val="000000"/>
          <w:sz w:val="24"/>
          <w:szCs w:val="24"/>
          <w:shd w:val="clear" w:color="auto" w:fill="FFFFFF"/>
        </w:rPr>
        <w:lastRenderedPageBreak/>
        <w:t>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w:t>
      </w:r>
    </w:p>
    <w:tbl>
      <w:tblPr>
        <w:tblW w:w="0" w:type="auto"/>
        <w:tblInd w:w="55" w:type="dxa"/>
        <w:tblLayout w:type="fixed"/>
        <w:tblCellMar>
          <w:top w:w="55" w:type="dxa"/>
          <w:left w:w="55" w:type="dxa"/>
          <w:bottom w:w="55" w:type="dxa"/>
          <w:right w:w="55" w:type="dxa"/>
        </w:tblCellMar>
        <w:tblLook w:val="0000"/>
      </w:tblPr>
      <w:tblGrid>
        <w:gridCol w:w="390"/>
        <w:gridCol w:w="2595"/>
        <w:gridCol w:w="870"/>
        <w:gridCol w:w="1455"/>
        <w:gridCol w:w="1425"/>
        <w:gridCol w:w="2936"/>
      </w:tblGrid>
      <w:tr w:rsidR="00EA35B0" w:rsidRPr="00EA35B0" w:rsidTr="0019410E">
        <w:tc>
          <w:tcPr>
            <w:tcW w:w="390" w:type="dxa"/>
            <w:vMerge w:val="restart"/>
            <w:tcBorders>
              <w:top w:val="single" w:sz="1" w:space="0" w:color="000000"/>
              <w:left w:val="single" w:sz="1" w:space="0" w:color="000000"/>
              <w:bottom w:val="single" w:sz="1" w:space="0" w:color="000000"/>
            </w:tcBorders>
          </w:tcPr>
          <w:p w:rsidR="00EA35B0" w:rsidRPr="00EA35B0" w:rsidRDefault="00EA35B0" w:rsidP="0019410E">
            <w:pPr>
              <w:pStyle w:val="aff"/>
              <w:snapToGrid w:val="0"/>
              <w:rPr>
                <w:shd w:val="clear" w:color="auto" w:fill="FFFFFF"/>
              </w:rPr>
            </w:pPr>
            <w:r w:rsidRPr="00EA35B0">
              <w:rPr>
                <w:shd w:val="clear" w:color="auto" w:fill="FFFFFF"/>
              </w:rPr>
              <w:t>№ п/п</w:t>
            </w:r>
          </w:p>
        </w:tc>
        <w:tc>
          <w:tcPr>
            <w:tcW w:w="2595" w:type="dxa"/>
            <w:vMerge w:val="restart"/>
            <w:tcBorders>
              <w:top w:val="single" w:sz="1" w:space="0" w:color="000000"/>
              <w:left w:val="single" w:sz="1" w:space="0" w:color="000000"/>
              <w:bottom w:val="single" w:sz="1" w:space="0" w:color="000000"/>
            </w:tcBorders>
            <w:vAlign w:val="center"/>
          </w:tcPr>
          <w:p w:rsidR="00EA35B0" w:rsidRPr="00EA35B0" w:rsidRDefault="00EA35B0" w:rsidP="0019410E">
            <w:pPr>
              <w:pStyle w:val="aff"/>
              <w:snapToGrid w:val="0"/>
              <w:jc w:val="center"/>
              <w:rPr>
                <w:shd w:val="clear" w:color="auto" w:fill="FFFFFF"/>
              </w:rPr>
            </w:pPr>
            <w:r w:rsidRPr="00EA35B0">
              <w:rPr>
                <w:shd w:val="clear" w:color="auto" w:fill="FFFFFF"/>
              </w:rPr>
              <w:t>Наименование потребителей</w:t>
            </w:r>
          </w:p>
        </w:tc>
        <w:tc>
          <w:tcPr>
            <w:tcW w:w="3750" w:type="dxa"/>
            <w:gridSpan w:val="3"/>
            <w:tcBorders>
              <w:top w:val="single" w:sz="1" w:space="0" w:color="000000"/>
              <w:left w:val="single" w:sz="1" w:space="0" w:color="000000"/>
              <w:bottom w:val="single" w:sz="1" w:space="0" w:color="000000"/>
            </w:tcBorders>
          </w:tcPr>
          <w:p w:rsidR="00EA35B0" w:rsidRPr="00EA35B0" w:rsidRDefault="00EA35B0" w:rsidP="0019410E">
            <w:pPr>
              <w:pStyle w:val="aff"/>
              <w:snapToGrid w:val="0"/>
              <w:jc w:val="center"/>
              <w:rPr>
                <w:shd w:val="clear" w:color="auto" w:fill="FFFFFF"/>
              </w:rPr>
            </w:pPr>
            <w:r w:rsidRPr="00EA35B0">
              <w:rPr>
                <w:shd w:val="clear" w:color="auto" w:fill="FFFFFF"/>
              </w:rPr>
              <w:t>Численность населения (тыс. чел)</w:t>
            </w:r>
          </w:p>
        </w:tc>
        <w:tc>
          <w:tcPr>
            <w:tcW w:w="2936" w:type="dxa"/>
            <w:vMerge w:val="restart"/>
            <w:tcBorders>
              <w:top w:val="single" w:sz="1" w:space="0" w:color="000000"/>
              <w:left w:val="single" w:sz="1" w:space="0" w:color="000000"/>
              <w:bottom w:val="single" w:sz="1" w:space="0" w:color="000000"/>
              <w:right w:val="single" w:sz="1" w:space="0" w:color="000000"/>
            </w:tcBorders>
            <w:vAlign w:val="center"/>
          </w:tcPr>
          <w:p w:rsidR="00EA35B0" w:rsidRPr="00EA35B0" w:rsidRDefault="00EA35B0" w:rsidP="0019410E">
            <w:pPr>
              <w:pStyle w:val="aff"/>
              <w:snapToGrid w:val="0"/>
              <w:jc w:val="center"/>
              <w:rPr>
                <w:shd w:val="clear" w:color="auto" w:fill="FFFFFF"/>
              </w:rPr>
            </w:pPr>
            <w:r w:rsidRPr="00EA35B0">
              <w:rPr>
                <w:shd w:val="clear" w:color="auto" w:fill="FFFFFF"/>
              </w:rPr>
              <w:t>Годовое потребление электроэнергии   (кВт. час)</w:t>
            </w:r>
          </w:p>
          <w:p w:rsidR="00EA35B0" w:rsidRPr="00EA35B0" w:rsidRDefault="00EA35B0" w:rsidP="0019410E">
            <w:pPr>
              <w:pStyle w:val="aff"/>
              <w:jc w:val="center"/>
              <w:rPr>
                <w:shd w:val="clear" w:color="auto" w:fill="FFFFFF"/>
              </w:rPr>
            </w:pPr>
          </w:p>
        </w:tc>
      </w:tr>
      <w:tr w:rsidR="00EA35B0" w:rsidRPr="00EA35B0" w:rsidTr="0019410E">
        <w:tc>
          <w:tcPr>
            <w:tcW w:w="390" w:type="dxa"/>
            <w:vMerge/>
            <w:tcBorders>
              <w:left w:val="single" w:sz="1" w:space="0" w:color="000000"/>
              <w:bottom w:val="single" w:sz="1" w:space="0" w:color="000000"/>
            </w:tcBorders>
          </w:tcPr>
          <w:p w:rsidR="00EA35B0" w:rsidRPr="00EA35B0" w:rsidRDefault="00EA35B0" w:rsidP="0019410E">
            <w:pPr>
              <w:snapToGrid w:val="0"/>
              <w:rPr>
                <w:sz w:val="24"/>
                <w:szCs w:val="24"/>
                <w:shd w:val="clear" w:color="auto" w:fill="FFFFFF"/>
              </w:rPr>
            </w:pPr>
          </w:p>
        </w:tc>
        <w:tc>
          <w:tcPr>
            <w:tcW w:w="2595" w:type="dxa"/>
            <w:vMerge/>
            <w:tcBorders>
              <w:left w:val="single" w:sz="1" w:space="0" w:color="000000"/>
              <w:bottom w:val="single" w:sz="1" w:space="0" w:color="000000"/>
            </w:tcBorders>
          </w:tcPr>
          <w:p w:rsidR="00EA35B0" w:rsidRPr="00EA35B0" w:rsidRDefault="00EA35B0" w:rsidP="0019410E">
            <w:pPr>
              <w:snapToGrid w:val="0"/>
              <w:rPr>
                <w:sz w:val="24"/>
                <w:szCs w:val="24"/>
                <w:shd w:val="clear" w:color="auto" w:fill="FFFFFF"/>
              </w:rPr>
            </w:pPr>
          </w:p>
        </w:tc>
        <w:tc>
          <w:tcPr>
            <w:tcW w:w="870" w:type="dxa"/>
            <w:tcBorders>
              <w:left w:val="single" w:sz="1" w:space="0" w:color="000000"/>
              <w:bottom w:val="single" w:sz="1" w:space="0" w:color="000000"/>
            </w:tcBorders>
          </w:tcPr>
          <w:p w:rsidR="00EA35B0" w:rsidRPr="00EA35B0" w:rsidRDefault="00EA35B0" w:rsidP="0019410E">
            <w:pPr>
              <w:pStyle w:val="aff"/>
              <w:snapToGrid w:val="0"/>
              <w:jc w:val="center"/>
              <w:rPr>
                <w:shd w:val="clear" w:color="auto" w:fill="FFFFFF"/>
              </w:rPr>
            </w:pPr>
            <w:r w:rsidRPr="00EA35B0">
              <w:rPr>
                <w:shd w:val="clear" w:color="auto" w:fill="FFFFFF"/>
              </w:rPr>
              <w:t>Всего</w:t>
            </w:r>
          </w:p>
        </w:tc>
        <w:tc>
          <w:tcPr>
            <w:tcW w:w="1455" w:type="dxa"/>
            <w:tcBorders>
              <w:left w:val="single" w:sz="1" w:space="0" w:color="000000"/>
              <w:bottom w:val="single" w:sz="1" w:space="0" w:color="000000"/>
            </w:tcBorders>
          </w:tcPr>
          <w:p w:rsidR="00EA35B0" w:rsidRPr="00EA35B0" w:rsidRDefault="00EA35B0" w:rsidP="0019410E">
            <w:pPr>
              <w:pStyle w:val="aff"/>
              <w:snapToGrid w:val="0"/>
              <w:jc w:val="center"/>
              <w:rPr>
                <w:shd w:val="clear" w:color="auto" w:fill="FFFFFF"/>
              </w:rPr>
            </w:pPr>
            <w:r w:rsidRPr="00EA35B0">
              <w:rPr>
                <w:shd w:val="clear" w:color="auto" w:fill="FFFFFF"/>
              </w:rPr>
              <w:t>сохраняемый жилой фонд</w:t>
            </w:r>
          </w:p>
        </w:tc>
        <w:tc>
          <w:tcPr>
            <w:tcW w:w="1425" w:type="dxa"/>
            <w:tcBorders>
              <w:left w:val="single" w:sz="1" w:space="0" w:color="000000"/>
              <w:bottom w:val="single" w:sz="1" w:space="0" w:color="000000"/>
            </w:tcBorders>
          </w:tcPr>
          <w:p w:rsidR="00EA35B0" w:rsidRPr="00EA35B0" w:rsidRDefault="00EA35B0" w:rsidP="0019410E">
            <w:pPr>
              <w:pStyle w:val="aff"/>
              <w:snapToGrid w:val="0"/>
              <w:rPr>
                <w:shd w:val="clear" w:color="auto" w:fill="FFFFFF"/>
              </w:rPr>
            </w:pPr>
            <w:r w:rsidRPr="00EA35B0">
              <w:rPr>
                <w:shd w:val="clear" w:color="auto" w:fill="FFFFFF"/>
              </w:rPr>
              <w:t>новое строительство</w:t>
            </w:r>
          </w:p>
        </w:tc>
        <w:tc>
          <w:tcPr>
            <w:tcW w:w="2936" w:type="dxa"/>
            <w:vMerge/>
            <w:tcBorders>
              <w:top w:val="single" w:sz="1" w:space="0" w:color="000000"/>
              <w:left w:val="single" w:sz="1" w:space="0" w:color="000000"/>
              <w:bottom w:val="single" w:sz="1" w:space="0" w:color="000000"/>
              <w:right w:val="single" w:sz="1" w:space="0" w:color="000000"/>
            </w:tcBorders>
          </w:tcPr>
          <w:p w:rsidR="00EA35B0" w:rsidRPr="00EA35B0" w:rsidRDefault="00EA35B0" w:rsidP="0019410E">
            <w:pPr>
              <w:snapToGrid w:val="0"/>
              <w:rPr>
                <w:sz w:val="24"/>
                <w:szCs w:val="24"/>
                <w:shd w:val="clear" w:color="auto" w:fill="FFFFFF"/>
              </w:rPr>
            </w:pPr>
          </w:p>
        </w:tc>
      </w:tr>
      <w:tr w:rsidR="00EA35B0" w:rsidRPr="00EA35B0" w:rsidTr="0019410E">
        <w:tc>
          <w:tcPr>
            <w:tcW w:w="390" w:type="dxa"/>
            <w:tcBorders>
              <w:left w:val="single" w:sz="1" w:space="0" w:color="000000"/>
              <w:bottom w:val="single" w:sz="1" w:space="0" w:color="000000"/>
            </w:tcBorders>
          </w:tcPr>
          <w:p w:rsidR="00EA35B0" w:rsidRPr="00EA35B0" w:rsidRDefault="00EA35B0" w:rsidP="0019410E">
            <w:pPr>
              <w:pStyle w:val="aff"/>
              <w:snapToGrid w:val="0"/>
              <w:rPr>
                <w:shd w:val="clear" w:color="auto" w:fill="FFFFFF"/>
              </w:rPr>
            </w:pPr>
            <w:r w:rsidRPr="00EA35B0">
              <w:rPr>
                <w:shd w:val="clear" w:color="auto" w:fill="FFFFFF"/>
              </w:rPr>
              <w:t>1</w:t>
            </w:r>
          </w:p>
        </w:tc>
        <w:tc>
          <w:tcPr>
            <w:tcW w:w="2595" w:type="dxa"/>
            <w:tcBorders>
              <w:left w:val="single" w:sz="1" w:space="0" w:color="000000"/>
              <w:bottom w:val="single" w:sz="1" w:space="0" w:color="000000"/>
            </w:tcBorders>
          </w:tcPr>
          <w:p w:rsidR="00EA35B0" w:rsidRPr="00EA35B0" w:rsidRDefault="00EA35B0" w:rsidP="0019410E">
            <w:pPr>
              <w:pStyle w:val="aff"/>
              <w:snapToGrid w:val="0"/>
              <w:rPr>
                <w:shd w:val="clear" w:color="auto" w:fill="FFFFFF"/>
              </w:rPr>
            </w:pPr>
            <w:r w:rsidRPr="00EA35B0">
              <w:rPr>
                <w:shd w:val="clear" w:color="auto" w:fill="FFFFFF"/>
              </w:rPr>
              <w:t>Жилищно-коммунальный сектор</w:t>
            </w:r>
          </w:p>
        </w:tc>
        <w:tc>
          <w:tcPr>
            <w:tcW w:w="870" w:type="dxa"/>
            <w:tcBorders>
              <w:left w:val="single" w:sz="1" w:space="0" w:color="000000"/>
              <w:bottom w:val="single" w:sz="1" w:space="0" w:color="000000"/>
            </w:tcBorders>
            <w:vAlign w:val="center"/>
          </w:tcPr>
          <w:p w:rsidR="00EA35B0" w:rsidRPr="00EA35B0" w:rsidRDefault="00EA35B0" w:rsidP="0019410E">
            <w:pPr>
              <w:pStyle w:val="aff"/>
              <w:snapToGrid w:val="0"/>
              <w:jc w:val="center"/>
              <w:rPr>
                <w:shd w:val="clear" w:color="auto" w:fill="FFFFFF"/>
              </w:rPr>
            </w:pPr>
            <w:r w:rsidRPr="00EA35B0">
              <w:rPr>
                <w:shd w:val="clear" w:color="auto" w:fill="FFFFFF"/>
              </w:rPr>
              <w:t>1,64</w:t>
            </w:r>
          </w:p>
        </w:tc>
        <w:tc>
          <w:tcPr>
            <w:tcW w:w="1455" w:type="dxa"/>
            <w:tcBorders>
              <w:left w:val="single" w:sz="1" w:space="0" w:color="000000"/>
              <w:bottom w:val="single" w:sz="1" w:space="0" w:color="000000"/>
            </w:tcBorders>
            <w:vAlign w:val="center"/>
          </w:tcPr>
          <w:p w:rsidR="00EA35B0" w:rsidRPr="00EA35B0" w:rsidRDefault="00EA35B0" w:rsidP="0019410E">
            <w:pPr>
              <w:pStyle w:val="aff"/>
              <w:snapToGrid w:val="0"/>
              <w:jc w:val="center"/>
              <w:rPr>
                <w:shd w:val="clear" w:color="auto" w:fill="FFFFFF"/>
              </w:rPr>
            </w:pPr>
            <w:r w:rsidRPr="00EA35B0">
              <w:rPr>
                <w:shd w:val="clear" w:color="auto" w:fill="FFFFFF"/>
              </w:rPr>
              <w:t>1,031</w:t>
            </w:r>
          </w:p>
        </w:tc>
        <w:tc>
          <w:tcPr>
            <w:tcW w:w="1425" w:type="dxa"/>
            <w:tcBorders>
              <w:left w:val="single" w:sz="1" w:space="0" w:color="000000"/>
              <w:bottom w:val="single" w:sz="1" w:space="0" w:color="000000"/>
            </w:tcBorders>
            <w:vAlign w:val="center"/>
          </w:tcPr>
          <w:p w:rsidR="00EA35B0" w:rsidRPr="00EA35B0" w:rsidRDefault="00EA35B0" w:rsidP="0019410E">
            <w:pPr>
              <w:pStyle w:val="aff"/>
              <w:snapToGrid w:val="0"/>
              <w:jc w:val="center"/>
              <w:rPr>
                <w:shd w:val="clear" w:color="auto" w:fill="FFFFFF"/>
              </w:rPr>
            </w:pPr>
            <w:r w:rsidRPr="00EA35B0">
              <w:rPr>
                <w:shd w:val="clear" w:color="auto" w:fill="FFFFFF"/>
              </w:rPr>
              <w:t>0,609</w:t>
            </w:r>
          </w:p>
        </w:tc>
        <w:tc>
          <w:tcPr>
            <w:tcW w:w="2936" w:type="dxa"/>
            <w:tcBorders>
              <w:left w:val="single" w:sz="1" w:space="0" w:color="000000"/>
              <w:bottom w:val="single" w:sz="1" w:space="0" w:color="000000"/>
              <w:right w:val="single" w:sz="1" w:space="0" w:color="000000"/>
            </w:tcBorders>
          </w:tcPr>
          <w:p w:rsidR="00EA35B0" w:rsidRPr="00EA35B0" w:rsidRDefault="00EA35B0" w:rsidP="0019410E">
            <w:pPr>
              <w:pStyle w:val="aff"/>
              <w:snapToGrid w:val="0"/>
              <w:jc w:val="center"/>
              <w:rPr>
                <w:shd w:val="clear" w:color="auto" w:fill="FFFFFF"/>
              </w:rPr>
            </w:pPr>
            <w:r w:rsidRPr="00EA35B0">
              <w:rPr>
                <w:shd w:val="clear" w:color="auto" w:fill="FFFFFF"/>
              </w:rPr>
              <w:t>690440</w:t>
            </w:r>
          </w:p>
        </w:tc>
      </w:tr>
      <w:tr w:rsidR="00EA35B0" w:rsidRPr="00EA35B0" w:rsidTr="0019410E">
        <w:tc>
          <w:tcPr>
            <w:tcW w:w="390" w:type="dxa"/>
            <w:tcBorders>
              <w:left w:val="single" w:sz="1" w:space="0" w:color="000000"/>
              <w:bottom w:val="single" w:sz="1" w:space="0" w:color="000000"/>
            </w:tcBorders>
          </w:tcPr>
          <w:p w:rsidR="00EA35B0" w:rsidRPr="00EA35B0" w:rsidRDefault="00EA35B0" w:rsidP="0019410E">
            <w:pPr>
              <w:pStyle w:val="aff"/>
              <w:snapToGrid w:val="0"/>
              <w:rPr>
                <w:shd w:val="clear" w:color="auto" w:fill="FFFFFF"/>
              </w:rPr>
            </w:pPr>
            <w:r w:rsidRPr="00EA35B0">
              <w:rPr>
                <w:shd w:val="clear" w:color="auto" w:fill="FFFFFF"/>
              </w:rPr>
              <w:t>2</w:t>
            </w:r>
          </w:p>
        </w:tc>
        <w:tc>
          <w:tcPr>
            <w:tcW w:w="2595" w:type="dxa"/>
            <w:tcBorders>
              <w:left w:val="single" w:sz="1" w:space="0" w:color="000000"/>
              <w:bottom w:val="single" w:sz="1" w:space="0" w:color="000000"/>
            </w:tcBorders>
          </w:tcPr>
          <w:p w:rsidR="00EA35B0" w:rsidRPr="00EA35B0" w:rsidRDefault="00EA35B0" w:rsidP="0019410E">
            <w:pPr>
              <w:pStyle w:val="aff"/>
              <w:snapToGrid w:val="0"/>
              <w:rPr>
                <w:shd w:val="clear" w:color="auto" w:fill="FFFFFF"/>
              </w:rPr>
            </w:pPr>
            <w:r w:rsidRPr="00EA35B0">
              <w:rPr>
                <w:shd w:val="clear" w:color="auto" w:fill="FFFFFF"/>
              </w:rPr>
              <w:t>С/х потребители</w:t>
            </w:r>
          </w:p>
        </w:tc>
        <w:tc>
          <w:tcPr>
            <w:tcW w:w="870" w:type="dxa"/>
            <w:tcBorders>
              <w:left w:val="single" w:sz="1" w:space="0" w:color="000000"/>
              <w:bottom w:val="single" w:sz="1" w:space="0" w:color="000000"/>
            </w:tcBorders>
            <w:vAlign w:val="center"/>
          </w:tcPr>
          <w:p w:rsidR="00EA35B0" w:rsidRPr="00EA35B0" w:rsidRDefault="00EA35B0" w:rsidP="0019410E">
            <w:pPr>
              <w:pStyle w:val="aff"/>
              <w:snapToGrid w:val="0"/>
              <w:jc w:val="center"/>
              <w:rPr>
                <w:shd w:val="clear" w:color="auto" w:fill="FFFFFF"/>
              </w:rPr>
            </w:pPr>
            <w:r w:rsidRPr="00EA35B0">
              <w:rPr>
                <w:shd w:val="clear" w:color="auto" w:fill="FFFFFF"/>
              </w:rPr>
              <w:t>-</w:t>
            </w:r>
          </w:p>
        </w:tc>
        <w:tc>
          <w:tcPr>
            <w:tcW w:w="1455" w:type="dxa"/>
            <w:tcBorders>
              <w:left w:val="single" w:sz="1" w:space="0" w:color="000000"/>
              <w:bottom w:val="single" w:sz="1" w:space="0" w:color="000000"/>
            </w:tcBorders>
            <w:vAlign w:val="center"/>
          </w:tcPr>
          <w:p w:rsidR="00EA35B0" w:rsidRPr="00EA35B0" w:rsidRDefault="00EA35B0" w:rsidP="0019410E">
            <w:pPr>
              <w:pStyle w:val="aff"/>
              <w:snapToGrid w:val="0"/>
              <w:jc w:val="center"/>
              <w:rPr>
                <w:shd w:val="clear" w:color="auto" w:fill="FFFFFF"/>
              </w:rPr>
            </w:pPr>
            <w:r w:rsidRPr="00EA35B0">
              <w:rPr>
                <w:shd w:val="clear" w:color="auto" w:fill="FFFFFF"/>
              </w:rPr>
              <w:t>-</w:t>
            </w:r>
          </w:p>
        </w:tc>
        <w:tc>
          <w:tcPr>
            <w:tcW w:w="1425" w:type="dxa"/>
            <w:tcBorders>
              <w:left w:val="single" w:sz="1" w:space="0" w:color="000000"/>
              <w:bottom w:val="single" w:sz="1" w:space="0" w:color="000000"/>
            </w:tcBorders>
            <w:vAlign w:val="center"/>
          </w:tcPr>
          <w:p w:rsidR="00EA35B0" w:rsidRPr="00EA35B0" w:rsidRDefault="00EA35B0" w:rsidP="0019410E">
            <w:pPr>
              <w:snapToGrid w:val="0"/>
              <w:jc w:val="center"/>
              <w:rPr>
                <w:sz w:val="24"/>
                <w:szCs w:val="24"/>
                <w:shd w:val="clear" w:color="auto" w:fill="FFFFFF"/>
              </w:rPr>
            </w:pPr>
            <w:r w:rsidRPr="00EA35B0">
              <w:rPr>
                <w:sz w:val="24"/>
                <w:szCs w:val="24"/>
                <w:shd w:val="clear" w:color="auto" w:fill="FFFFFF"/>
              </w:rPr>
              <w:t>-</w:t>
            </w:r>
          </w:p>
        </w:tc>
        <w:tc>
          <w:tcPr>
            <w:tcW w:w="2936" w:type="dxa"/>
            <w:tcBorders>
              <w:left w:val="single" w:sz="1" w:space="0" w:color="000000"/>
              <w:bottom w:val="single" w:sz="1" w:space="0" w:color="000000"/>
              <w:right w:val="single" w:sz="1" w:space="0" w:color="000000"/>
            </w:tcBorders>
          </w:tcPr>
          <w:p w:rsidR="00EA35B0" w:rsidRPr="00EA35B0" w:rsidRDefault="00EA35B0" w:rsidP="0019410E">
            <w:pPr>
              <w:pStyle w:val="aff"/>
              <w:snapToGrid w:val="0"/>
              <w:jc w:val="center"/>
              <w:rPr>
                <w:shd w:val="clear" w:color="auto" w:fill="FFFFFF"/>
              </w:rPr>
            </w:pPr>
            <w:r w:rsidRPr="00EA35B0">
              <w:rPr>
                <w:shd w:val="clear" w:color="auto" w:fill="FFFFFF"/>
              </w:rPr>
              <w:t>Нет данных</w:t>
            </w:r>
          </w:p>
        </w:tc>
      </w:tr>
      <w:tr w:rsidR="00EA35B0" w:rsidRPr="00EA35B0" w:rsidTr="0019410E">
        <w:tc>
          <w:tcPr>
            <w:tcW w:w="390" w:type="dxa"/>
            <w:tcBorders>
              <w:left w:val="single" w:sz="1" w:space="0" w:color="000000"/>
              <w:bottom w:val="single" w:sz="1" w:space="0" w:color="000000"/>
            </w:tcBorders>
          </w:tcPr>
          <w:p w:rsidR="00EA35B0" w:rsidRPr="00EA35B0" w:rsidRDefault="00EA35B0" w:rsidP="0019410E">
            <w:pPr>
              <w:pStyle w:val="aff"/>
              <w:snapToGrid w:val="0"/>
              <w:rPr>
                <w:shd w:val="clear" w:color="auto" w:fill="FFFFFF"/>
              </w:rPr>
            </w:pPr>
            <w:r w:rsidRPr="00EA35B0">
              <w:rPr>
                <w:shd w:val="clear" w:color="auto" w:fill="FFFFFF"/>
              </w:rPr>
              <w:t>3</w:t>
            </w:r>
          </w:p>
        </w:tc>
        <w:tc>
          <w:tcPr>
            <w:tcW w:w="2595" w:type="dxa"/>
            <w:tcBorders>
              <w:left w:val="single" w:sz="1" w:space="0" w:color="000000"/>
              <w:bottom w:val="single" w:sz="1" w:space="0" w:color="000000"/>
            </w:tcBorders>
          </w:tcPr>
          <w:p w:rsidR="00EA35B0" w:rsidRPr="00EA35B0" w:rsidRDefault="00EA35B0" w:rsidP="0019410E">
            <w:pPr>
              <w:pStyle w:val="aff"/>
              <w:snapToGrid w:val="0"/>
              <w:rPr>
                <w:shd w:val="clear" w:color="auto" w:fill="FFFFFF"/>
              </w:rPr>
            </w:pPr>
            <w:r w:rsidRPr="00EA35B0">
              <w:rPr>
                <w:shd w:val="clear" w:color="auto" w:fill="FFFFFF"/>
              </w:rPr>
              <w:t>Соцкультбыт</w:t>
            </w:r>
          </w:p>
        </w:tc>
        <w:tc>
          <w:tcPr>
            <w:tcW w:w="870" w:type="dxa"/>
            <w:tcBorders>
              <w:left w:val="single" w:sz="1" w:space="0" w:color="000000"/>
              <w:bottom w:val="single" w:sz="1" w:space="0" w:color="000000"/>
            </w:tcBorders>
            <w:vAlign w:val="center"/>
          </w:tcPr>
          <w:p w:rsidR="00EA35B0" w:rsidRPr="00EA35B0" w:rsidRDefault="00EA35B0" w:rsidP="0019410E">
            <w:pPr>
              <w:pStyle w:val="aff"/>
              <w:snapToGrid w:val="0"/>
              <w:jc w:val="center"/>
              <w:rPr>
                <w:shd w:val="clear" w:color="auto" w:fill="FFFFFF"/>
              </w:rPr>
            </w:pPr>
            <w:r w:rsidRPr="00EA35B0">
              <w:rPr>
                <w:shd w:val="clear" w:color="auto" w:fill="FFFFFF"/>
              </w:rPr>
              <w:t>-</w:t>
            </w:r>
          </w:p>
        </w:tc>
        <w:tc>
          <w:tcPr>
            <w:tcW w:w="1455" w:type="dxa"/>
            <w:tcBorders>
              <w:left w:val="single" w:sz="1" w:space="0" w:color="000000"/>
              <w:bottom w:val="single" w:sz="1" w:space="0" w:color="000000"/>
            </w:tcBorders>
            <w:vAlign w:val="center"/>
          </w:tcPr>
          <w:p w:rsidR="00EA35B0" w:rsidRPr="00EA35B0" w:rsidRDefault="00EA35B0" w:rsidP="0019410E">
            <w:pPr>
              <w:pStyle w:val="aff"/>
              <w:snapToGrid w:val="0"/>
              <w:jc w:val="center"/>
              <w:rPr>
                <w:shd w:val="clear" w:color="auto" w:fill="FFFFFF"/>
              </w:rPr>
            </w:pPr>
            <w:r w:rsidRPr="00EA35B0">
              <w:rPr>
                <w:shd w:val="clear" w:color="auto" w:fill="FFFFFF"/>
              </w:rPr>
              <w:t>-</w:t>
            </w:r>
          </w:p>
        </w:tc>
        <w:tc>
          <w:tcPr>
            <w:tcW w:w="1425" w:type="dxa"/>
            <w:tcBorders>
              <w:left w:val="single" w:sz="1" w:space="0" w:color="000000"/>
              <w:bottom w:val="single" w:sz="1" w:space="0" w:color="000000"/>
            </w:tcBorders>
            <w:vAlign w:val="center"/>
          </w:tcPr>
          <w:p w:rsidR="00EA35B0" w:rsidRPr="00EA35B0" w:rsidRDefault="00EA35B0" w:rsidP="0019410E">
            <w:pPr>
              <w:snapToGrid w:val="0"/>
              <w:jc w:val="center"/>
              <w:rPr>
                <w:sz w:val="24"/>
                <w:szCs w:val="24"/>
                <w:shd w:val="clear" w:color="auto" w:fill="FFFFFF"/>
              </w:rPr>
            </w:pPr>
            <w:r w:rsidRPr="00EA35B0">
              <w:rPr>
                <w:sz w:val="24"/>
                <w:szCs w:val="24"/>
                <w:shd w:val="clear" w:color="auto" w:fill="FFFFFF"/>
              </w:rPr>
              <w:t>-</w:t>
            </w:r>
          </w:p>
        </w:tc>
        <w:tc>
          <w:tcPr>
            <w:tcW w:w="2936" w:type="dxa"/>
            <w:tcBorders>
              <w:left w:val="single" w:sz="1" w:space="0" w:color="000000"/>
              <w:bottom w:val="single" w:sz="1" w:space="0" w:color="000000"/>
              <w:right w:val="single" w:sz="1" w:space="0" w:color="000000"/>
            </w:tcBorders>
          </w:tcPr>
          <w:p w:rsidR="00EA35B0" w:rsidRPr="00EA35B0" w:rsidRDefault="00EA35B0" w:rsidP="0019410E">
            <w:pPr>
              <w:pStyle w:val="aff"/>
              <w:snapToGrid w:val="0"/>
              <w:jc w:val="center"/>
              <w:rPr>
                <w:shd w:val="clear" w:color="auto" w:fill="FFFFFF"/>
              </w:rPr>
            </w:pPr>
            <w:r w:rsidRPr="00EA35B0">
              <w:rPr>
                <w:shd w:val="clear" w:color="auto" w:fill="FFFFFF"/>
              </w:rPr>
              <w:t>Нет данных</w:t>
            </w:r>
          </w:p>
        </w:tc>
      </w:tr>
      <w:tr w:rsidR="00EA35B0" w:rsidRPr="00EA35B0" w:rsidTr="0019410E">
        <w:tc>
          <w:tcPr>
            <w:tcW w:w="390" w:type="dxa"/>
            <w:tcBorders>
              <w:left w:val="single" w:sz="1" w:space="0" w:color="000000"/>
              <w:bottom w:val="single" w:sz="1" w:space="0" w:color="000000"/>
            </w:tcBorders>
          </w:tcPr>
          <w:p w:rsidR="00EA35B0" w:rsidRPr="00EA35B0" w:rsidRDefault="00EA35B0" w:rsidP="0019410E">
            <w:pPr>
              <w:pStyle w:val="aff"/>
              <w:snapToGrid w:val="0"/>
              <w:rPr>
                <w:shd w:val="clear" w:color="auto" w:fill="FFFFFF"/>
              </w:rPr>
            </w:pPr>
            <w:r w:rsidRPr="00EA35B0">
              <w:rPr>
                <w:shd w:val="clear" w:color="auto" w:fill="FFFFFF"/>
              </w:rPr>
              <w:t>4</w:t>
            </w:r>
          </w:p>
        </w:tc>
        <w:tc>
          <w:tcPr>
            <w:tcW w:w="2595" w:type="dxa"/>
            <w:tcBorders>
              <w:left w:val="single" w:sz="1" w:space="0" w:color="000000"/>
              <w:bottom w:val="single" w:sz="1" w:space="0" w:color="000000"/>
            </w:tcBorders>
          </w:tcPr>
          <w:p w:rsidR="00EA35B0" w:rsidRPr="00EA35B0" w:rsidRDefault="00EA35B0" w:rsidP="0019410E">
            <w:pPr>
              <w:pStyle w:val="aff"/>
              <w:snapToGrid w:val="0"/>
              <w:rPr>
                <w:shd w:val="clear" w:color="auto" w:fill="FFFFFF"/>
              </w:rPr>
            </w:pPr>
            <w:r w:rsidRPr="00EA35B0">
              <w:rPr>
                <w:shd w:val="clear" w:color="auto" w:fill="FFFFFF"/>
              </w:rPr>
              <w:t>Неучтенные нагрузки, потери в сетях, собственные нужды подстанций (20%)</w:t>
            </w:r>
          </w:p>
        </w:tc>
        <w:tc>
          <w:tcPr>
            <w:tcW w:w="870" w:type="dxa"/>
            <w:tcBorders>
              <w:left w:val="single" w:sz="1" w:space="0" w:color="000000"/>
              <w:bottom w:val="single" w:sz="1" w:space="0" w:color="000000"/>
            </w:tcBorders>
            <w:vAlign w:val="center"/>
          </w:tcPr>
          <w:p w:rsidR="00EA35B0" w:rsidRPr="00EA35B0" w:rsidRDefault="00EA35B0" w:rsidP="0019410E">
            <w:pPr>
              <w:pStyle w:val="aff"/>
              <w:snapToGrid w:val="0"/>
              <w:jc w:val="center"/>
              <w:rPr>
                <w:shd w:val="clear" w:color="auto" w:fill="FFFFFF"/>
              </w:rPr>
            </w:pPr>
            <w:r w:rsidRPr="00EA35B0">
              <w:rPr>
                <w:shd w:val="clear" w:color="auto" w:fill="FFFFFF"/>
              </w:rPr>
              <w:t>-</w:t>
            </w:r>
          </w:p>
        </w:tc>
        <w:tc>
          <w:tcPr>
            <w:tcW w:w="1455" w:type="dxa"/>
            <w:tcBorders>
              <w:left w:val="single" w:sz="1" w:space="0" w:color="000000"/>
              <w:bottom w:val="single" w:sz="1" w:space="0" w:color="000000"/>
            </w:tcBorders>
            <w:vAlign w:val="center"/>
          </w:tcPr>
          <w:p w:rsidR="00EA35B0" w:rsidRPr="00EA35B0" w:rsidRDefault="00EA35B0" w:rsidP="0019410E">
            <w:pPr>
              <w:pStyle w:val="aff"/>
              <w:snapToGrid w:val="0"/>
              <w:jc w:val="center"/>
              <w:rPr>
                <w:shd w:val="clear" w:color="auto" w:fill="FFFFFF"/>
              </w:rPr>
            </w:pPr>
            <w:r w:rsidRPr="00EA35B0">
              <w:rPr>
                <w:shd w:val="clear" w:color="auto" w:fill="FFFFFF"/>
              </w:rPr>
              <w:t>-</w:t>
            </w:r>
          </w:p>
        </w:tc>
        <w:tc>
          <w:tcPr>
            <w:tcW w:w="1425" w:type="dxa"/>
            <w:tcBorders>
              <w:left w:val="single" w:sz="1" w:space="0" w:color="000000"/>
              <w:bottom w:val="single" w:sz="1" w:space="0" w:color="000000"/>
            </w:tcBorders>
            <w:vAlign w:val="center"/>
          </w:tcPr>
          <w:p w:rsidR="00EA35B0" w:rsidRPr="00EA35B0" w:rsidRDefault="00EA35B0" w:rsidP="0019410E">
            <w:pPr>
              <w:snapToGrid w:val="0"/>
              <w:jc w:val="center"/>
              <w:rPr>
                <w:sz w:val="24"/>
                <w:szCs w:val="24"/>
                <w:shd w:val="clear" w:color="auto" w:fill="FFFFFF"/>
              </w:rPr>
            </w:pPr>
            <w:r w:rsidRPr="00EA35B0">
              <w:rPr>
                <w:sz w:val="24"/>
                <w:szCs w:val="24"/>
                <w:shd w:val="clear" w:color="auto" w:fill="FFFFFF"/>
              </w:rPr>
              <w:t>-</w:t>
            </w:r>
          </w:p>
        </w:tc>
        <w:tc>
          <w:tcPr>
            <w:tcW w:w="2936" w:type="dxa"/>
            <w:tcBorders>
              <w:left w:val="single" w:sz="1" w:space="0" w:color="000000"/>
              <w:bottom w:val="single" w:sz="1" w:space="0" w:color="000000"/>
              <w:right w:val="single" w:sz="1" w:space="0" w:color="000000"/>
            </w:tcBorders>
            <w:vAlign w:val="center"/>
          </w:tcPr>
          <w:p w:rsidR="00EA35B0" w:rsidRPr="00EA35B0" w:rsidRDefault="00EA35B0" w:rsidP="0019410E">
            <w:pPr>
              <w:pStyle w:val="aff"/>
              <w:snapToGrid w:val="0"/>
              <w:jc w:val="center"/>
              <w:rPr>
                <w:shd w:val="clear" w:color="auto" w:fill="FFFFFF"/>
              </w:rPr>
            </w:pPr>
            <w:r w:rsidRPr="00EA35B0">
              <w:rPr>
                <w:shd w:val="clear" w:color="auto" w:fill="FFFFFF"/>
              </w:rPr>
              <w:t>138088</w:t>
            </w:r>
          </w:p>
        </w:tc>
      </w:tr>
      <w:tr w:rsidR="00EA35B0" w:rsidRPr="00EA35B0" w:rsidTr="0019410E">
        <w:tc>
          <w:tcPr>
            <w:tcW w:w="390" w:type="dxa"/>
            <w:tcBorders>
              <w:left w:val="single" w:sz="1" w:space="0" w:color="000000"/>
              <w:bottom w:val="single" w:sz="1" w:space="0" w:color="000000"/>
            </w:tcBorders>
          </w:tcPr>
          <w:p w:rsidR="00EA35B0" w:rsidRPr="00EA35B0" w:rsidRDefault="00EA35B0" w:rsidP="0019410E">
            <w:pPr>
              <w:pStyle w:val="aff"/>
              <w:snapToGrid w:val="0"/>
              <w:rPr>
                <w:shd w:val="clear" w:color="auto" w:fill="FFFFFF"/>
              </w:rPr>
            </w:pPr>
          </w:p>
        </w:tc>
        <w:tc>
          <w:tcPr>
            <w:tcW w:w="2595" w:type="dxa"/>
            <w:tcBorders>
              <w:left w:val="single" w:sz="1" w:space="0" w:color="000000"/>
              <w:bottom w:val="single" w:sz="1" w:space="0" w:color="000000"/>
            </w:tcBorders>
          </w:tcPr>
          <w:p w:rsidR="00EA35B0" w:rsidRPr="00EA35B0" w:rsidRDefault="00EA35B0" w:rsidP="0019410E">
            <w:pPr>
              <w:pStyle w:val="aff"/>
              <w:snapToGrid w:val="0"/>
              <w:rPr>
                <w:shd w:val="clear" w:color="auto" w:fill="FFFFFF"/>
              </w:rPr>
            </w:pPr>
            <w:r w:rsidRPr="00EA35B0">
              <w:rPr>
                <w:shd w:val="clear" w:color="auto" w:fill="FFFFFF"/>
              </w:rPr>
              <w:t>Всего по поселению:</w:t>
            </w:r>
          </w:p>
        </w:tc>
        <w:tc>
          <w:tcPr>
            <w:tcW w:w="870" w:type="dxa"/>
            <w:tcBorders>
              <w:left w:val="single" w:sz="1" w:space="0" w:color="000000"/>
              <w:bottom w:val="single" w:sz="1" w:space="0" w:color="000000"/>
            </w:tcBorders>
            <w:vAlign w:val="center"/>
          </w:tcPr>
          <w:p w:rsidR="00EA35B0" w:rsidRPr="00EA35B0" w:rsidRDefault="00EA35B0" w:rsidP="0019410E">
            <w:pPr>
              <w:pStyle w:val="aff"/>
              <w:snapToGrid w:val="0"/>
              <w:jc w:val="center"/>
              <w:rPr>
                <w:shd w:val="clear" w:color="auto" w:fill="FFFFFF"/>
              </w:rPr>
            </w:pPr>
            <w:r w:rsidRPr="00EA35B0">
              <w:rPr>
                <w:shd w:val="clear" w:color="auto" w:fill="FFFFFF"/>
              </w:rPr>
              <w:t>-</w:t>
            </w:r>
          </w:p>
        </w:tc>
        <w:tc>
          <w:tcPr>
            <w:tcW w:w="1455" w:type="dxa"/>
            <w:tcBorders>
              <w:left w:val="single" w:sz="1" w:space="0" w:color="000000"/>
              <w:bottom w:val="single" w:sz="1" w:space="0" w:color="000000"/>
            </w:tcBorders>
            <w:vAlign w:val="center"/>
          </w:tcPr>
          <w:p w:rsidR="00EA35B0" w:rsidRPr="00EA35B0" w:rsidRDefault="00EA35B0" w:rsidP="0019410E">
            <w:pPr>
              <w:pStyle w:val="aff"/>
              <w:snapToGrid w:val="0"/>
              <w:jc w:val="center"/>
              <w:rPr>
                <w:shd w:val="clear" w:color="auto" w:fill="FFFFFF"/>
              </w:rPr>
            </w:pPr>
            <w:r w:rsidRPr="00EA35B0">
              <w:rPr>
                <w:shd w:val="clear" w:color="auto" w:fill="FFFFFF"/>
              </w:rPr>
              <w:t>-</w:t>
            </w:r>
          </w:p>
        </w:tc>
        <w:tc>
          <w:tcPr>
            <w:tcW w:w="1425" w:type="dxa"/>
            <w:tcBorders>
              <w:left w:val="single" w:sz="1" w:space="0" w:color="000000"/>
              <w:bottom w:val="single" w:sz="1" w:space="0" w:color="000000"/>
            </w:tcBorders>
            <w:vAlign w:val="center"/>
          </w:tcPr>
          <w:p w:rsidR="00EA35B0" w:rsidRPr="00EA35B0" w:rsidRDefault="00EA35B0" w:rsidP="0019410E">
            <w:pPr>
              <w:snapToGrid w:val="0"/>
              <w:jc w:val="center"/>
              <w:rPr>
                <w:sz w:val="24"/>
                <w:szCs w:val="24"/>
                <w:shd w:val="clear" w:color="auto" w:fill="FFFFFF"/>
              </w:rPr>
            </w:pPr>
            <w:r w:rsidRPr="00EA35B0">
              <w:rPr>
                <w:sz w:val="24"/>
                <w:szCs w:val="24"/>
                <w:shd w:val="clear" w:color="auto" w:fill="FFFFFF"/>
              </w:rPr>
              <w:t>-</w:t>
            </w:r>
          </w:p>
        </w:tc>
        <w:tc>
          <w:tcPr>
            <w:tcW w:w="2936" w:type="dxa"/>
            <w:tcBorders>
              <w:left w:val="single" w:sz="1" w:space="0" w:color="000000"/>
              <w:bottom w:val="single" w:sz="1" w:space="0" w:color="000000"/>
              <w:right w:val="single" w:sz="1" w:space="0" w:color="000000"/>
            </w:tcBorders>
          </w:tcPr>
          <w:p w:rsidR="00EA35B0" w:rsidRPr="00EA35B0" w:rsidRDefault="00EA35B0" w:rsidP="0019410E">
            <w:pPr>
              <w:pStyle w:val="aff"/>
              <w:snapToGrid w:val="0"/>
              <w:jc w:val="center"/>
              <w:rPr>
                <w:shd w:val="clear" w:color="auto" w:fill="FFFFFF"/>
              </w:rPr>
            </w:pPr>
            <w:r w:rsidRPr="00EA35B0">
              <w:rPr>
                <w:shd w:val="clear" w:color="auto" w:fill="FFFFFF"/>
              </w:rPr>
              <w:t>828528</w:t>
            </w:r>
          </w:p>
        </w:tc>
      </w:tr>
      <w:tr w:rsidR="00EA35B0" w:rsidRPr="00EA35B0" w:rsidTr="0019410E">
        <w:tc>
          <w:tcPr>
            <w:tcW w:w="390" w:type="dxa"/>
            <w:tcBorders>
              <w:left w:val="single" w:sz="1" w:space="0" w:color="000000"/>
              <w:bottom w:val="single" w:sz="1" w:space="0" w:color="000000"/>
            </w:tcBorders>
          </w:tcPr>
          <w:p w:rsidR="00EA35B0" w:rsidRPr="00EA35B0" w:rsidRDefault="00EA35B0" w:rsidP="0019410E">
            <w:pPr>
              <w:pStyle w:val="aff"/>
              <w:snapToGrid w:val="0"/>
              <w:rPr>
                <w:shd w:val="clear" w:color="auto" w:fill="FFFFFF"/>
              </w:rPr>
            </w:pPr>
          </w:p>
        </w:tc>
        <w:tc>
          <w:tcPr>
            <w:tcW w:w="2595" w:type="dxa"/>
            <w:tcBorders>
              <w:left w:val="single" w:sz="1" w:space="0" w:color="000000"/>
              <w:bottom w:val="single" w:sz="1" w:space="0" w:color="000000"/>
            </w:tcBorders>
          </w:tcPr>
          <w:p w:rsidR="00EA35B0" w:rsidRPr="00EA35B0" w:rsidRDefault="00EA35B0" w:rsidP="0019410E">
            <w:pPr>
              <w:pStyle w:val="aff"/>
              <w:snapToGrid w:val="0"/>
              <w:rPr>
                <w:shd w:val="clear" w:color="auto" w:fill="FFFFFF"/>
              </w:rPr>
            </w:pPr>
            <w:r w:rsidRPr="00EA35B0">
              <w:rPr>
                <w:shd w:val="clear" w:color="auto" w:fill="FFFFFF"/>
              </w:rPr>
              <w:t>С учетом  коэф. совмещения максимумов нагрузок К=0,8</w:t>
            </w:r>
          </w:p>
        </w:tc>
        <w:tc>
          <w:tcPr>
            <w:tcW w:w="870" w:type="dxa"/>
            <w:tcBorders>
              <w:left w:val="single" w:sz="1" w:space="0" w:color="000000"/>
              <w:bottom w:val="single" w:sz="1" w:space="0" w:color="000000"/>
            </w:tcBorders>
            <w:vAlign w:val="center"/>
          </w:tcPr>
          <w:p w:rsidR="00EA35B0" w:rsidRPr="00EA35B0" w:rsidRDefault="00EA35B0" w:rsidP="0019410E">
            <w:pPr>
              <w:pStyle w:val="aff"/>
              <w:snapToGrid w:val="0"/>
              <w:jc w:val="center"/>
              <w:rPr>
                <w:shd w:val="clear" w:color="auto" w:fill="FFFFFF"/>
              </w:rPr>
            </w:pPr>
            <w:r w:rsidRPr="00EA35B0">
              <w:rPr>
                <w:shd w:val="clear" w:color="auto" w:fill="FFFFFF"/>
              </w:rPr>
              <w:t>-</w:t>
            </w:r>
          </w:p>
        </w:tc>
        <w:tc>
          <w:tcPr>
            <w:tcW w:w="1455" w:type="dxa"/>
            <w:tcBorders>
              <w:left w:val="single" w:sz="1" w:space="0" w:color="000000"/>
              <w:bottom w:val="single" w:sz="1" w:space="0" w:color="000000"/>
            </w:tcBorders>
            <w:vAlign w:val="center"/>
          </w:tcPr>
          <w:p w:rsidR="00EA35B0" w:rsidRPr="00EA35B0" w:rsidRDefault="00EA35B0" w:rsidP="0019410E">
            <w:pPr>
              <w:pStyle w:val="aff"/>
              <w:snapToGrid w:val="0"/>
              <w:jc w:val="center"/>
              <w:rPr>
                <w:shd w:val="clear" w:color="auto" w:fill="FFFFFF"/>
              </w:rPr>
            </w:pPr>
            <w:r w:rsidRPr="00EA35B0">
              <w:rPr>
                <w:shd w:val="clear" w:color="auto" w:fill="FFFFFF"/>
              </w:rPr>
              <w:t>-</w:t>
            </w:r>
          </w:p>
        </w:tc>
        <w:tc>
          <w:tcPr>
            <w:tcW w:w="1425" w:type="dxa"/>
            <w:tcBorders>
              <w:left w:val="single" w:sz="1" w:space="0" w:color="000000"/>
              <w:bottom w:val="single" w:sz="1" w:space="0" w:color="000000"/>
            </w:tcBorders>
            <w:vAlign w:val="center"/>
          </w:tcPr>
          <w:p w:rsidR="00EA35B0" w:rsidRPr="00EA35B0" w:rsidRDefault="00EA35B0" w:rsidP="0019410E">
            <w:pPr>
              <w:snapToGrid w:val="0"/>
              <w:jc w:val="center"/>
              <w:rPr>
                <w:sz w:val="24"/>
                <w:szCs w:val="24"/>
                <w:shd w:val="clear" w:color="auto" w:fill="FFFFFF"/>
              </w:rPr>
            </w:pPr>
            <w:r w:rsidRPr="00EA35B0">
              <w:rPr>
                <w:sz w:val="24"/>
                <w:szCs w:val="24"/>
                <w:shd w:val="clear" w:color="auto" w:fill="FFFFFF"/>
              </w:rPr>
              <w:t>-</w:t>
            </w:r>
          </w:p>
        </w:tc>
        <w:tc>
          <w:tcPr>
            <w:tcW w:w="2936" w:type="dxa"/>
            <w:tcBorders>
              <w:left w:val="single" w:sz="1" w:space="0" w:color="000000"/>
              <w:bottom w:val="single" w:sz="1" w:space="0" w:color="000000"/>
              <w:right w:val="single" w:sz="1" w:space="0" w:color="000000"/>
            </w:tcBorders>
          </w:tcPr>
          <w:p w:rsidR="00EA35B0" w:rsidRPr="00EA35B0" w:rsidRDefault="00EA35B0" w:rsidP="0019410E">
            <w:pPr>
              <w:pStyle w:val="aff"/>
              <w:snapToGrid w:val="0"/>
              <w:jc w:val="center"/>
              <w:rPr>
                <w:shd w:val="clear" w:color="auto" w:fill="FFFFFF"/>
              </w:rPr>
            </w:pPr>
            <w:r w:rsidRPr="00EA35B0">
              <w:rPr>
                <w:shd w:val="clear" w:color="auto" w:fill="FFFFFF"/>
              </w:rPr>
              <w:t>662822,4</w:t>
            </w:r>
          </w:p>
        </w:tc>
      </w:tr>
    </w:tbl>
    <w:p w:rsidR="00EA35B0" w:rsidRPr="00EA35B0" w:rsidRDefault="00EA35B0" w:rsidP="00EA35B0">
      <w:pPr>
        <w:shd w:val="clear" w:color="auto" w:fill="FFFFFF"/>
        <w:autoSpaceDE w:val="0"/>
        <w:jc w:val="both"/>
        <w:rPr>
          <w:sz w:val="24"/>
          <w:szCs w:val="24"/>
          <w:shd w:val="clear" w:color="auto" w:fill="FFFFFF"/>
        </w:rPr>
      </w:pPr>
      <w:r w:rsidRPr="00EA35B0">
        <w:rPr>
          <w:sz w:val="24"/>
          <w:szCs w:val="24"/>
          <w:shd w:val="clear" w:color="auto" w:fill="FFFFFF"/>
        </w:rPr>
        <w:tab/>
        <w:t>Годовое потребление электроэнергии составит: 662,82 тыс кВт. час.</w:t>
      </w:r>
    </w:p>
    <w:p w:rsidR="00EA35B0" w:rsidRPr="00EA35B0" w:rsidRDefault="00EA35B0" w:rsidP="00EA35B0">
      <w:pPr>
        <w:shd w:val="clear" w:color="auto" w:fill="FFFFFF"/>
        <w:autoSpaceDE w:val="0"/>
        <w:jc w:val="both"/>
        <w:rPr>
          <w:rFonts w:eastAsia="Arial" w:cs="Arial"/>
          <w:color w:val="000000"/>
          <w:sz w:val="24"/>
          <w:szCs w:val="24"/>
          <w:shd w:val="clear" w:color="auto" w:fill="FFFFFF"/>
        </w:rPr>
      </w:pPr>
      <w:r w:rsidRPr="00EA35B0">
        <w:rPr>
          <w:rFonts w:eastAsia="Arial" w:cs="Arial"/>
          <w:color w:val="000000"/>
          <w:sz w:val="24"/>
          <w:szCs w:val="24"/>
          <w:shd w:val="clear" w:color="auto" w:fill="FFFFFF"/>
        </w:rPr>
        <w:t xml:space="preserve">         Потребности в электроэнергии объектов располагаемых на перспективных площадях строительства, необходимо принимать, по мере реализации на них инвестиционных проектов.</w:t>
      </w:r>
    </w:p>
    <w:p w:rsidR="00EA35B0" w:rsidRPr="00EA35B0" w:rsidRDefault="00EA35B0" w:rsidP="00EA35B0">
      <w:pPr>
        <w:shd w:val="clear" w:color="auto" w:fill="FFFFFF"/>
        <w:autoSpaceDE w:val="0"/>
        <w:jc w:val="both"/>
        <w:rPr>
          <w:rFonts w:eastAsia="Arial" w:cs="Arial"/>
          <w:color w:val="000000"/>
          <w:sz w:val="24"/>
          <w:szCs w:val="24"/>
          <w:shd w:val="clear" w:color="auto" w:fill="FFFFFF"/>
        </w:rPr>
      </w:pPr>
      <w:r w:rsidRPr="00EA35B0">
        <w:rPr>
          <w:rFonts w:eastAsia="Arial" w:cs="Arial"/>
          <w:color w:val="000000"/>
          <w:sz w:val="24"/>
          <w:szCs w:val="24"/>
          <w:shd w:val="clear" w:color="auto" w:fill="FFFFFF"/>
        </w:rPr>
        <w:tab/>
        <w:t>При возникновении прироста потребления электроэнергии в случаях:</w:t>
      </w:r>
    </w:p>
    <w:p w:rsidR="00EA35B0" w:rsidRPr="00EA35B0" w:rsidRDefault="00EA35B0" w:rsidP="00EA35B0">
      <w:pPr>
        <w:widowControl w:val="0"/>
        <w:numPr>
          <w:ilvl w:val="0"/>
          <w:numId w:val="25"/>
        </w:numPr>
        <w:shd w:val="clear" w:color="auto" w:fill="FFFFFF"/>
        <w:suppressAutoHyphens/>
        <w:autoSpaceDE w:val="0"/>
        <w:jc w:val="both"/>
        <w:rPr>
          <w:rFonts w:eastAsia="Arial" w:cs="Arial"/>
          <w:color w:val="000000"/>
          <w:sz w:val="24"/>
          <w:szCs w:val="24"/>
          <w:shd w:val="clear" w:color="auto" w:fill="FFFFFF"/>
        </w:rPr>
      </w:pPr>
      <w:r w:rsidRPr="00EA35B0">
        <w:rPr>
          <w:rFonts w:eastAsia="Arial" w:cs="Arial"/>
          <w:color w:val="000000"/>
          <w:sz w:val="24"/>
          <w:szCs w:val="24"/>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EA35B0" w:rsidRPr="00EA35B0" w:rsidRDefault="00EA35B0" w:rsidP="00EA35B0">
      <w:pPr>
        <w:widowControl w:val="0"/>
        <w:numPr>
          <w:ilvl w:val="0"/>
          <w:numId w:val="25"/>
        </w:numPr>
        <w:shd w:val="clear" w:color="auto" w:fill="FFFFFF"/>
        <w:suppressAutoHyphens/>
        <w:autoSpaceDE w:val="0"/>
        <w:jc w:val="both"/>
        <w:rPr>
          <w:rFonts w:eastAsia="Arial" w:cs="Arial"/>
          <w:color w:val="000000"/>
          <w:sz w:val="24"/>
          <w:szCs w:val="24"/>
          <w:shd w:val="clear" w:color="auto" w:fill="FFFFFF"/>
        </w:rPr>
      </w:pPr>
      <w:r w:rsidRPr="00EA35B0">
        <w:rPr>
          <w:rFonts w:eastAsia="Arial" w:cs="Arial"/>
          <w:color w:val="000000"/>
          <w:sz w:val="24"/>
          <w:szCs w:val="24"/>
          <w:shd w:val="clear" w:color="auto" w:fill="FFFFFF"/>
        </w:rPr>
        <w:t>переоборудования систем электроснабжения жилого фонда с связи с использованием более энергопотребляющей бытовой техники,</w:t>
      </w:r>
    </w:p>
    <w:p w:rsidR="00EA35B0" w:rsidRPr="00EA35B0" w:rsidRDefault="00EA35B0" w:rsidP="00EA35B0">
      <w:pPr>
        <w:widowControl w:val="0"/>
        <w:numPr>
          <w:ilvl w:val="0"/>
          <w:numId w:val="25"/>
        </w:numPr>
        <w:shd w:val="clear" w:color="auto" w:fill="FFFFFF"/>
        <w:suppressAutoHyphens/>
        <w:autoSpaceDE w:val="0"/>
        <w:jc w:val="both"/>
        <w:rPr>
          <w:rFonts w:eastAsia="Arial" w:cs="Arial"/>
          <w:color w:val="000000"/>
          <w:sz w:val="24"/>
          <w:szCs w:val="24"/>
          <w:shd w:val="clear" w:color="auto" w:fill="FFFFFF"/>
        </w:rPr>
      </w:pPr>
      <w:r w:rsidRPr="00EA35B0">
        <w:rPr>
          <w:rFonts w:eastAsia="Arial" w:cs="Arial"/>
          <w:color w:val="000000"/>
          <w:sz w:val="24"/>
          <w:szCs w:val="24"/>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393336" w:rsidRPr="0060628C" w:rsidRDefault="00393336" w:rsidP="00E15C88">
      <w:pPr>
        <w:ind w:left="720"/>
        <w:jc w:val="both"/>
        <w:rPr>
          <w:bCs/>
          <w:iCs/>
          <w:sz w:val="24"/>
          <w:szCs w:val="24"/>
          <w:highlight w:val="yellow"/>
        </w:rPr>
      </w:pPr>
    </w:p>
    <w:p w:rsidR="00393336" w:rsidRPr="00EA35B0" w:rsidRDefault="00393336" w:rsidP="00E15C88">
      <w:pPr>
        <w:autoSpaceDE w:val="0"/>
        <w:jc w:val="both"/>
        <w:rPr>
          <w:b/>
          <w:bCs/>
          <w:i/>
          <w:iCs/>
          <w:sz w:val="24"/>
          <w:szCs w:val="24"/>
        </w:rPr>
      </w:pPr>
      <w:r w:rsidRPr="00EA35B0">
        <w:rPr>
          <w:rFonts w:eastAsia="Arial"/>
          <w:color w:val="000000"/>
          <w:sz w:val="24"/>
          <w:szCs w:val="24"/>
        </w:rPr>
        <w:tab/>
      </w:r>
    </w:p>
    <w:p w:rsidR="00393336" w:rsidRPr="00EA35B0" w:rsidRDefault="00393336" w:rsidP="00E15C88">
      <w:pPr>
        <w:ind w:left="720"/>
        <w:jc w:val="both"/>
        <w:rPr>
          <w:b/>
          <w:bCs/>
          <w:i/>
          <w:sz w:val="24"/>
          <w:szCs w:val="24"/>
        </w:rPr>
      </w:pPr>
      <w:r w:rsidRPr="00EA35B0">
        <w:rPr>
          <w:b/>
          <w:bCs/>
          <w:i/>
          <w:iCs/>
          <w:sz w:val="24"/>
          <w:szCs w:val="24"/>
        </w:rPr>
        <w:t xml:space="preserve">Системы связи. </w:t>
      </w:r>
      <w:r w:rsidRPr="00EA35B0">
        <w:rPr>
          <w:b/>
          <w:bCs/>
          <w:i/>
          <w:sz w:val="24"/>
          <w:szCs w:val="24"/>
        </w:rPr>
        <w:t>Проектные решения</w:t>
      </w:r>
    </w:p>
    <w:p w:rsidR="00EA35B0" w:rsidRPr="00EA35B0" w:rsidRDefault="00393336" w:rsidP="00EA35B0">
      <w:pPr>
        <w:rPr>
          <w:rStyle w:val="aff1"/>
          <w:b w:val="0"/>
          <w:bCs w:val="0"/>
          <w:sz w:val="24"/>
          <w:szCs w:val="24"/>
          <w:shd w:val="clear" w:color="auto" w:fill="FFFFFF"/>
        </w:rPr>
      </w:pPr>
      <w:r w:rsidRPr="00EA35B0">
        <w:rPr>
          <w:sz w:val="24"/>
          <w:szCs w:val="24"/>
          <w:shd w:val="clear" w:color="auto" w:fill="FFFFFF"/>
        </w:rPr>
        <w:t xml:space="preserve">       </w:t>
      </w:r>
      <w:r w:rsidRPr="00EA35B0">
        <w:rPr>
          <w:sz w:val="24"/>
          <w:szCs w:val="24"/>
          <w:shd w:val="clear" w:color="auto" w:fill="FFFFFF"/>
        </w:rPr>
        <w:tab/>
      </w:r>
      <w:r w:rsidR="00EA35B0" w:rsidRPr="00EA35B0">
        <w:rPr>
          <w:sz w:val="24"/>
          <w:szCs w:val="24"/>
          <w:shd w:val="clear" w:color="auto" w:fill="FFFFFF"/>
        </w:rPr>
        <w:t xml:space="preserve">       </w:t>
      </w:r>
      <w:r w:rsidR="00EA35B0" w:rsidRPr="00EA35B0">
        <w:rPr>
          <w:rStyle w:val="aff1"/>
          <w:b w:val="0"/>
          <w:bCs w:val="0"/>
          <w:sz w:val="24"/>
          <w:szCs w:val="24"/>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EA35B0" w:rsidRPr="00EA35B0" w:rsidRDefault="00EA35B0" w:rsidP="00EA35B0">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EA35B0">
        <w:rPr>
          <w:rStyle w:val="aff1"/>
          <w:b w:val="0"/>
          <w:bCs w:val="0"/>
          <w:sz w:val="24"/>
          <w:szCs w:val="24"/>
          <w:shd w:val="clear" w:color="auto" w:fill="FFFFFF"/>
        </w:rPr>
        <w:t>телефонную связь общего пользования;</w:t>
      </w:r>
    </w:p>
    <w:p w:rsidR="00EA35B0" w:rsidRPr="00EA35B0" w:rsidRDefault="00EA35B0" w:rsidP="00EA35B0">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EA35B0">
        <w:rPr>
          <w:rStyle w:val="aff1"/>
          <w:b w:val="0"/>
          <w:bCs w:val="0"/>
          <w:sz w:val="24"/>
          <w:szCs w:val="24"/>
          <w:shd w:val="clear" w:color="auto" w:fill="FFFFFF"/>
        </w:rPr>
        <w:t>мобильную (сотовую) радиотелефонную связь;</w:t>
      </w:r>
    </w:p>
    <w:p w:rsidR="00EA35B0" w:rsidRPr="00EA35B0" w:rsidRDefault="00EA35B0" w:rsidP="00EA35B0">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EA35B0">
        <w:rPr>
          <w:rStyle w:val="aff1"/>
          <w:b w:val="0"/>
          <w:bCs w:val="0"/>
          <w:sz w:val="24"/>
          <w:szCs w:val="24"/>
          <w:shd w:val="clear" w:color="auto" w:fill="FFFFFF"/>
        </w:rPr>
        <w:t>цифровые телекоммуникационные информационные сети и системы передачи данных;</w:t>
      </w:r>
    </w:p>
    <w:p w:rsidR="00EA35B0" w:rsidRPr="00EA35B0" w:rsidRDefault="00EA35B0" w:rsidP="00EA35B0">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EA35B0">
        <w:rPr>
          <w:rStyle w:val="aff1"/>
          <w:b w:val="0"/>
          <w:bCs w:val="0"/>
          <w:sz w:val="24"/>
          <w:szCs w:val="24"/>
          <w:shd w:val="clear" w:color="auto" w:fill="FFFFFF"/>
        </w:rPr>
        <w:t>проводное вещание;</w:t>
      </w:r>
    </w:p>
    <w:p w:rsidR="00EA35B0" w:rsidRPr="00EA35B0" w:rsidRDefault="00EA35B0" w:rsidP="00EA35B0">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EA35B0">
        <w:rPr>
          <w:rStyle w:val="aff1"/>
          <w:b w:val="0"/>
          <w:bCs w:val="0"/>
          <w:sz w:val="24"/>
          <w:szCs w:val="24"/>
          <w:shd w:val="clear" w:color="auto" w:fill="FFFFFF"/>
        </w:rPr>
        <w:t>эфирное радиовещание;</w:t>
      </w:r>
    </w:p>
    <w:p w:rsidR="00EA35B0" w:rsidRPr="00EA35B0" w:rsidRDefault="00EA35B0" w:rsidP="00EA35B0">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EA35B0">
        <w:rPr>
          <w:rStyle w:val="aff1"/>
          <w:b w:val="0"/>
          <w:bCs w:val="0"/>
          <w:sz w:val="24"/>
          <w:szCs w:val="24"/>
          <w:shd w:val="clear" w:color="auto" w:fill="FFFFFF"/>
        </w:rPr>
        <w:t>телевизионное вещание.</w:t>
      </w:r>
    </w:p>
    <w:p w:rsidR="00EA35B0" w:rsidRPr="00EA35B0" w:rsidRDefault="00EA35B0" w:rsidP="00EA35B0">
      <w:pPr>
        <w:jc w:val="both"/>
        <w:rPr>
          <w:rStyle w:val="aff1"/>
          <w:b w:val="0"/>
          <w:bCs w:val="0"/>
          <w:sz w:val="24"/>
          <w:szCs w:val="24"/>
          <w:shd w:val="clear" w:color="auto" w:fill="FFFFFF"/>
        </w:rPr>
      </w:pPr>
      <w:r w:rsidRPr="00EA35B0">
        <w:rPr>
          <w:rStyle w:val="aff1"/>
          <w:b w:val="0"/>
          <w:bCs w:val="0"/>
          <w:sz w:val="24"/>
          <w:szCs w:val="24"/>
          <w:shd w:val="clear" w:color="auto" w:fill="FFFFFF"/>
        </w:rPr>
        <w:lastRenderedPageBreak/>
        <w:tab/>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EA35B0" w:rsidRPr="00EA35B0" w:rsidRDefault="00EA35B0" w:rsidP="00EA35B0">
      <w:pPr>
        <w:jc w:val="both"/>
        <w:rPr>
          <w:rStyle w:val="aff1"/>
          <w:b w:val="0"/>
          <w:bCs w:val="0"/>
          <w:sz w:val="24"/>
          <w:szCs w:val="24"/>
          <w:shd w:val="clear" w:color="auto" w:fill="FFFFFF"/>
        </w:rPr>
      </w:pPr>
      <w:r w:rsidRPr="00EA35B0">
        <w:rPr>
          <w:rStyle w:val="aff1"/>
          <w:b w:val="0"/>
          <w:bCs w:val="0"/>
          <w:sz w:val="24"/>
          <w:szCs w:val="24"/>
          <w:shd w:val="clear" w:color="auto" w:fill="FFFFFF"/>
        </w:rPr>
        <w:tab/>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EA35B0" w:rsidRPr="00EA35B0" w:rsidRDefault="00EA35B0" w:rsidP="00EA35B0">
      <w:pPr>
        <w:jc w:val="both"/>
        <w:rPr>
          <w:rStyle w:val="aff1"/>
          <w:b w:val="0"/>
          <w:bCs w:val="0"/>
          <w:sz w:val="24"/>
          <w:szCs w:val="24"/>
          <w:u w:val="single"/>
          <w:shd w:val="clear" w:color="auto" w:fill="FFFFFF"/>
        </w:rPr>
      </w:pPr>
      <w:r w:rsidRPr="00EA35B0">
        <w:rPr>
          <w:rStyle w:val="aff1"/>
          <w:b w:val="0"/>
          <w:bCs w:val="0"/>
          <w:sz w:val="24"/>
          <w:szCs w:val="24"/>
          <w:shd w:val="clear" w:color="auto" w:fill="FFFFFF"/>
        </w:rPr>
        <w:tab/>
      </w:r>
      <w:r w:rsidRPr="00EA35B0">
        <w:rPr>
          <w:rStyle w:val="aff1"/>
          <w:b w:val="0"/>
          <w:bCs w:val="0"/>
          <w:sz w:val="24"/>
          <w:szCs w:val="24"/>
          <w:u w:val="single"/>
          <w:shd w:val="clear" w:color="auto" w:fill="FFFFFF"/>
        </w:rPr>
        <w:t>Основными направлениями развития сетей фиксированной связи являются:</w:t>
      </w:r>
    </w:p>
    <w:p w:rsidR="00EA35B0" w:rsidRPr="00EA35B0" w:rsidRDefault="00EA35B0" w:rsidP="00EA35B0">
      <w:pPr>
        <w:widowControl w:val="0"/>
        <w:numPr>
          <w:ilvl w:val="1"/>
          <w:numId w:val="30"/>
        </w:numPr>
        <w:tabs>
          <w:tab w:val="clear" w:pos="720"/>
          <w:tab w:val="num" w:pos="1080"/>
        </w:tabs>
        <w:suppressAutoHyphens/>
        <w:ind w:left="1080"/>
        <w:jc w:val="both"/>
        <w:rPr>
          <w:rStyle w:val="aff1"/>
          <w:b w:val="0"/>
          <w:bCs w:val="0"/>
          <w:sz w:val="24"/>
          <w:szCs w:val="24"/>
          <w:shd w:val="clear" w:color="auto" w:fill="FFFFFF"/>
        </w:rPr>
      </w:pPr>
      <w:r w:rsidRPr="00EA35B0">
        <w:rPr>
          <w:rStyle w:val="aff1"/>
          <w:b w:val="0"/>
          <w:bCs w:val="0"/>
          <w:sz w:val="24"/>
          <w:szCs w:val="24"/>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EA35B0" w:rsidRPr="00EA35B0" w:rsidRDefault="00EA35B0" w:rsidP="00EA35B0">
      <w:pPr>
        <w:widowControl w:val="0"/>
        <w:numPr>
          <w:ilvl w:val="1"/>
          <w:numId w:val="30"/>
        </w:numPr>
        <w:tabs>
          <w:tab w:val="clear" w:pos="720"/>
          <w:tab w:val="num" w:pos="1080"/>
        </w:tabs>
        <w:suppressAutoHyphens/>
        <w:ind w:left="1080"/>
        <w:jc w:val="both"/>
        <w:rPr>
          <w:rStyle w:val="aff1"/>
          <w:b w:val="0"/>
          <w:bCs w:val="0"/>
          <w:sz w:val="24"/>
          <w:szCs w:val="24"/>
          <w:shd w:val="clear" w:color="auto" w:fill="FFFFFF"/>
        </w:rPr>
      </w:pPr>
      <w:r w:rsidRPr="00EA35B0">
        <w:rPr>
          <w:rStyle w:val="aff1"/>
          <w:b w:val="0"/>
          <w:bCs w:val="0"/>
          <w:sz w:val="24"/>
          <w:szCs w:val="24"/>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EA35B0" w:rsidRPr="00EA35B0" w:rsidRDefault="00EA35B0" w:rsidP="00EA35B0">
      <w:pPr>
        <w:jc w:val="both"/>
        <w:rPr>
          <w:rStyle w:val="aff1"/>
          <w:b w:val="0"/>
          <w:bCs w:val="0"/>
          <w:sz w:val="24"/>
          <w:szCs w:val="24"/>
          <w:u w:val="single"/>
          <w:shd w:val="clear" w:color="auto" w:fill="FFFFFF"/>
        </w:rPr>
      </w:pPr>
      <w:r w:rsidRPr="00EA35B0">
        <w:rPr>
          <w:rStyle w:val="aff1"/>
          <w:b w:val="0"/>
          <w:bCs w:val="0"/>
          <w:sz w:val="24"/>
          <w:szCs w:val="24"/>
          <w:shd w:val="clear" w:color="auto" w:fill="FFFFFF"/>
        </w:rPr>
        <w:tab/>
      </w:r>
      <w:r w:rsidRPr="00EA35B0">
        <w:rPr>
          <w:rStyle w:val="aff1"/>
          <w:b w:val="0"/>
          <w:bCs w:val="0"/>
          <w:sz w:val="24"/>
          <w:szCs w:val="24"/>
          <w:u w:val="single"/>
          <w:shd w:val="clear" w:color="auto" w:fill="FFFFFF"/>
        </w:rPr>
        <w:t>Основными направлениями развития телекоммуникационных сетей являются:</w:t>
      </w:r>
    </w:p>
    <w:p w:rsidR="00EA35B0" w:rsidRPr="00EA35B0" w:rsidRDefault="00EA35B0" w:rsidP="00EA35B0">
      <w:pPr>
        <w:widowControl w:val="0"/>
        <w:numPr>
          <w:ilvl w:val="1"/>
          <w:numId w:val="28"/>
        </w:numPr>
        <w:suppressAutoHyphens/>
        <w:jc w:val="both"/>
        <w:rPr>
          <w:rStyle w:val="aff1"/>
          <w:b w:val="0"/>
          <w:bCs w:val="0"/>
          <w:sz w:val="24"/>
          <w:szCs w:val="24"/>
          <w:shd w:val="clear" w:color="auto" w:fill="FFFFFF"/>
        </w:rPr>
      </w:pPr>
      <w:r w:rsidRPr="00EA35B0">
        <w:rPr>
          <w:rStyle w:val="aff1"/>
          <w:b w:val="0"/>
          <w:bCs w:val="0"/>
          <w:sz w:val="24"/>
          <w:szCs w:val="24"/>
          <w:shd w:val="clear" w:color="auto" w:fill="FFFFFF"/>
        </w:rPr>
        <w:t>расширение сети «Интернет»;</w:t>
      </w:r>
    </w:p>
    <w:p w:rsidR="00EA35B0" w:rsidRPr="00EA35B0" w:rsidRDefault="00EA35B0" w:rsidP="00EA35B0">
      <w:pPr>
        <w:widowControl w:val="0"/>
        <w:numPr>
          <w:ilvl w:val="1"/>
          <w:numId w:val="28"/>
        </w:numPr>
        <w:suppressAutoHyphens/>
        <w:jc w:val="both"/>
        <w:rPr>
          <w:rStyle w:val="aff1"/>
          <w:b w:val="0"/>
          <w:bCs w:val="0"/>
          <w:sz w:val="24"/>
          <w:szCs w:val="24"/>
          <w:shd w:val="clear" w:color="auto" w:fill="FFFFFF"/>
        </w:rPr>
      </w:pPr>
      <w:r w:rsidRPr="00EA35B0">
        <w:rPr>
          <w:rStyle w:val="aff1"/>
          <w:b w:val="0"/>
          <w:bCs w:val="0"/>
          <w:sz w:val="24"/>
          <w:szCs w:val="24"/>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EA35B0" w:rsidRPr="00EA35B0" w:rsidRDefault="00EA35B0" w:rsidP="00EA35B0">
      <w:pPr>
        <w:widowControl w:val="0"/>
        <w:numPr>
          <w:ilvl w:val="1"/>
          <w:numId w:val="28"/>
        </w:numPr>
        <w:suppressAutoHyphens/>
        <w:jc w:val="both"/>
        <w:rPr>
          <w:rStyle w:val="aff1"/>
          <w:b w:val="0"/>
          <w:bCs w:val="0"/>
          <w:sz w:val="24"/>
          <w:szCs w:val="24"/>
          <w:shd w:val="clear" w:color="auto" w:fill="FFFFFF"/>
        </w:rPr>
      </w:pPr>
      <w:r w:rsidRPr="00EA35B0">
        <w:rPr>
          <w:rStyle w:val="aff1"/>
          <w:b w:val="0"/>
          <w:bCs w:val="0"/>
          <w:sz w:val="24"/>
          <w:szCs w:val="24"/>
          <w:shd w:val="clear" w:color="auto" w:fill="FFFFFF"/>
        </w:rPr>
        <w:t>обеспечение доступа сельского населения к универсальным услугам связи.</w:t>
      </w:r>
    </w:p>
    <w:p w:rsidR="00EA35B0" w:rsidRPr="00EA35B0" w:rsidRDefault="00EA35B0" w:rsidP="00EA35B0">
      <w:pPr>
        <w:jc w:val="both"/>
        <w:rPr>
          <w:rStyle w:val="aff1"/>
          <w:b w:val="0"/>
          <w:bCs w:val="0"/>
          <w:sz w:val="24"/>
          <w:szCs w:val="24"/>
          <w:u w:val="single"/>
          <w:shd w:val="clear" w:color="auto" w:fill="FFFFFF"/>
        </w:rPr>
      </w:pPr>
      <w:r w:rsidRPr="00EA35B0">
        <w:rPr>
          <w:rStyle w:val="aff1"/>
          <w:b w:val="0"/>
          <w:bCs w:val="0"/>
          <w:sz w:val="24"/>
          <w:szCs w:val="24"/>
          <w:shd w:val="clear" w:color="auto" w:fill="FFFFFF"/>
        </w:rPr>
        <w:tab/>
      </w:r>
      <w:r w:rsidRPr="00EA35B0">
        <w:rPr>
          <w:rStyle w:val="aff1"/>
          <w:b w:val="0"/>
          <w:bCs w:val="0"/>
          <w:sz w:val="24"/>
          <w:szCs w:val="24"/>
          <w:u w:val="single"/>
          <w:shd w:val="clear" w:color="auto" w:fill="FFFFFF"/>
        </w:rPr>
        <w:t>Главными направлениями развития сетей сотовой подвижной связи (СПС) являются:</w:t>
      </w:r>
    </w:p>
    <w:p w:rsidR="00EA35B0" w:rsidRPr="00EA35B0" w:rsidRDefault="00EA35B0" w:rsidP="00EA35B0">
      <w:pPr>
        <w:widowControl w:val="0"/>
        <w:numPr>
          <w:ilvl w:val="1"/>
          <w:numId w:val="21"/>
        </w:numPr>
        <w:suppressAutoHyphens/>
        <w:jc w:val="both"/>
        <w:rPr>
          <w:rStyle w:val="aff1"/>
          <w:b w:val="0"/>
          <w:bCs w:val="0"/>
          <w:sz w:val="24"/>
          <w:szCs w:val="24"/>
          <w:shd w:val="clear" w:color="auto" w:fill="FFFFFF"/>
        </w:rPr>
      </w:pPr>
      <w:r w:rsidRPr="00EA35B0">
        <w:rPr>
          <w:rStyle w:val="aff1"/>
          <w:b w:val="0"/>
          <w:bCs w:val="0"/>
          <w:sz w:val="24"/>
          <w:szCs w:val="24"/>
          <w:shd w:val="clear" w:color="auto" w:fill="FFFFFF"/>
        </w:rPr>
        <w:t>постепенная замена аналоговых сетей цифровыми;</w:t>
      </w:r>
    </w:p>
    <w:p w:rsidR="00EA35B0" w:rsidRPr="00EA35B0" w:rsidRDefault="00EA35B0" w:rsidP="00EA35B0">
      <w:pPr>
        <w:widowControl w:val="0"/>
        <w:numPr>
          <w:ilvl w:val="1"/>
          <w:numId w:val="21"/>
        </w:numPr>
        <w:suppressAutoHyphens/>
        <w:jc w:val="both"/>
        <w:rPr>
          <w:rStyle w:val="aff1"/>
          <w:b w:val="0"/>
          <w:bCs w:val="0"/>
          <w:sz w:val="24"/>
          <w:szCs w:val="24"/>
          <w:shd w:val="clear" w:color="auto" w:fill="FFFFFF"/>
        </w:rPr>
      </w:pPr>
      <w:r w:rsidRPr="00EA35B0">
        <w:rPr>
          <w:rStyle w:val="aff1"/>
          <w:b w:val="0"/>
          <w:bCs w:val="0"/>
          <w:sz w:val="24"/>
          <w:szCs w:val="24"/>
          <w:shd w:val="clear" w:color="auto" w:fill="FFFFFF"/>
        </w:rPr>
        <w:t>повышение степени проникновения сотовой подвижности;</w:t>
      </w:r>
    </w:p>
    <w:p w:rsidR="00EA35B0" w:rsidRPr="00EA35B0" w:rsidRDefault="00EA35B0" w:rsidP="00EA35B0">
      <w:pPr>
        <w:widowControl w:val="0"/>
        <w:numPr>
          <w:ilvl w:val="1"/>
          <w:numId w:val="21"/>
        </w:numPr>
        <w:suppressAutoHyphens/>
        <w:jc w:val="both"/>
        <w:rPr>
          <w:rStyle w:val="aff1"/>
          <w:b w:val="0"/>
          <w:bCs w:val="0"/>
          <w:sz w:val="24"/>
          <w:szCs w:val="24"/>
          <w:shd w:val="clear" w:color="auto" w:fill="FFFFFF"/>
        </w:rPr>
      </w:pPr>
      <w:r w:rsidRPr="00EA35B0">
        <w:rPr>
          <w:rStyle w:val="aff1"/>
          <w:b w:val="0"/>
          <w:bCs w:val="0"/>
          <w:sz w:val="24"/>
          <w:szCs w:val="24"/>
          <w:shd w:val="clear" w:color="auto" w:fill="FFFFFF"/>
        </w:rPr>
        <w:t>рост числа абонентов.</w:t>
      </w:r>
    </w:p>
    <w:p w:rsidR="00EA35B0" w:rsidRPr="00EA35B0" w:rsidRDefault="00EA35B0" w:rsidP="00EA35B0">
      <w:pPr>
        <w:jc w:val="both"/>
        <w:rPr>
          <w:rStyle w:val="aff1"/>
          <w:b w:val="0"/>
          <w:bCs w:val="0"/>
          <w:sz w:val="24"/>
          <w:szCs w:val="24"/>
          <w:u w:val="single"/>
          <w:shd w:val="clear" w:color="auto" w:fill="FFFFFF"/>
        </w:rPr>
      </w:pPr>
      <w:r w:rsidRPr="00EA35B0">
        <w:rPr>
          <w:rStyle w:val="aff1"/>
          <w:b w:val="0"/>
          <w:bCs w:val="0"/>
          <w:sz w:val="24"/>
          <w:szCs w:val="24"/>
          <w:shd w:val="clear" w:color="auto" w:fill="FFFFFF"/>
        </w:rPr>
        <w:tab/>
      </w:r>
      <w:r w:rsidRPr="00EA35B0">
        <w:rPr>
          <w:rStyle w:val="aff1"/>
          <w:b w:val="0"/>
          <w:bCs w:val="0"/>
          <w:sz w:val="24"/>
          <w:szCs w:val="24"/>
          <w:u w:val="single"/>
          <w:shd w:val="clear" w:color="auto" w:fill="FFFFFF"/>
        </w:rPr>
        <w:t>Основными направлениями развития систем телевидения, радиовещания и СКТ являются:</w:t>
      </w:r>
    </w:p>
    <w:p w:rsidR="00EA35B0" w:rsidRPr="00EA35B0" w:rsidRDefault="00EA35B0" w:rsidP="00EA35B0">
      <w:pPr>
        <w:widowControl w:val="0"/>
        <w:numPr>
          <w:ilvl w:val="1"/>
          <w:numId w:val="31"/>
        </w:numPr>
        <w:tabs>
          <w:tab w:val="clear" w:pos="720"/>
          <w:tab w:val="num" w:pos="1080"/>
        </w:tabs>
        <w:suppressAutoHyphens/>
        <w:ind w:left="1080" w:hanging="360"/>
        <w:jc w:val="both"/>
        <w:rPr>
          <w:rStyle w:val="aff1"/>
          <w:b w:val="0"/>
          <w:bCs w:val="0"/>
          <w:sz w:val="24"/>
          <w:szCs w:val="24"/>
          <w:shd w:val="clear" w:color="auto" w:fill="FFFFFF"/>
        </w:rPr>
      </w:pPr>
      <w:r w:rsidRPr="00EA35B0">
        <w:rPr>
          <w:rStyle w:val="aff1"/>
          <w:b w:val="0"/>
          <w:bCs w:val="0"/>
          <w:sz w:val="24"/>
          <w:szCs w:val="24"/>
          <w:shd w:val="clear" w:color="auto" w:fill="FFFFFF"/>
        </w:rPr>
        <w:t xml:space="preserve">переход на цифровое телевидение стандарта </w:t>
      </w:r>
      <w:r w:rsidRPr="00EA35B0">
        <w:rPr>
          <w:rStyle w:val="aff1"/>
          <w:b w:val="0"/>
          <w:bCs w:val="0"/>
          <w:sz w:val="24"/>
          <w:szCs w:val="24"/>
          <w:shd w:val="clear" w:color="auto" w:fill="FFFFFF"/>
          <w:lang w:val="en-US"/>
        </w:rPr>
        <w:t>DVB</w:t>
      </w:r>
      <w:r w:rsidRPr="00EA35B0">
        <w:rPr>
          <w:rStyle w:val="aff1"/>
          <w:b w:val="0"/>
          <w:bCs w:val="0"/>
          <w:sz w:val="24"/>
          <w:szCs w:val="24"/>
          <w:shd w:val="clear" w:color="auto" w:fill="FFFFFF"/>
        </w:rPr>
        <w:t>;</w:t>
      </w:r>
    </w:p>
    <w:p w:rsidR="00EA35B0" w:rsidRPr="00EA35B0" w:rsidRDefault="00EA35B0" w:rsidP="00EA35B0">
      <w:pPr>
        <w:widowControl w:val="0"/>
        <w:numPr>
          <w:ilvl w:val="1"/>
          <w:numId w:val="31"/>
        </w:numPr>
        <w:tabs>
          <w:tab w:val="clear" w:pos="720"/>
          <w:tab w:val="num" w:pos="1080"/>
        </w:tabs>
        <w:suppressAutoHyphens/>
        <w:ind w:left="1080" w:hanging="360"/>
        <w:jc w:val="both"/>
        <w:rPr>
          <w:rStyle w:val="aff1"/>
          <w:b w:val="0"/>
          <w:bCs w:val="0"/>
          <w:sz w:val="24"/>
          <w:szCs w:val="24"/>
          <w:shd w:val="clear" w:color="auto" w:fill="FFFFFF"/>
        </w:rPr>
      </w:pPr>
      <w:r w:rsidRPr="00EA35B0">
        <w:rPr>
          <w:rStyle w:val="aff1"/>
          <w:b w:val="0"/>
          <w:bCs w:val="0"/>
          <w:sz w:val="24"/>
          <w:szCs w:val="24"/>
          <w:shd w:val="clear" w:color="auto" w:fill="FFFFFF"/>
        </w:rPr>
        <w:t xml:space="preserve">реализация наземных радиовещательных сетей на базе стандарта цифрового телевизионного вещания </w:t>
      </w:r>
      <w:r w:rsidRPr="00EA35B0">
        <w:rPr>
          <w:rStyle w:val="aff1"/>
          <w:b w:val="0"/>
          <w:bCs w:val="0"/>
          <w:sz w:val="24"/>
          <w:szCs w:val="24"/>
          <w:shd w:val="clear" w:color="auto" w:fill="FFFFFF"/>
          <w:lang w:val="en-US"/>
        </w:rPr>
        <w:t>DVD</w:t>
      </w:r>
      <w:r w:rsidRPr="00EA35B0">
        <w:rPr>
          <w:rStyle w:val="aff1"/>
          <w:b w:val="0"/>
          <w:bCs w:val="0"/>
          <w:sz w:val="24"/>
          <w:szCs w:val="24"/>
          <w:shd w:val="clear" w:color="auto" w:fill="FFFFFF"/>
        </w:rPr>
        <w:t>;</w:t>
      </w:r>
    </w:p>
    <w:p w:rsidR="00EA35B0" w:rsidRPr="00EA35B0" w:rsidRDefault="00EA35B0" w:rsidP="00EA35B0">
      <w:pPr>
        <w:widowControl w:val="0"/>
        <w:numPr>
          <w:ilvl w:val="1"/>
          <w:numId w:val="31"/>
        </w:numPr>
        <w:tabs>
          <w:tab w:val="clear" w:pos="720"/>
          <w:tab w:val="num" w:pos="1080"/>
        </w:tabs>
        <w:suppressAutoHyphens/>
        <w:ind w:left="1080" w:hanging="360"/>
        <w:jc w:val="both"/>
        <w:rPr>
          <w:rStyle w:val="aff1"/>
          <w:b w:val="0"/>
          <w:bCs w:val="0"/>
          <w:sz w:val="24"/>
          <w:szCs w:val="24"/>
          <w:shd w:val="clear" w:color="auto" w:fill="FFFFFF"/>
        </w:rPr>
      </w:pPr>
      <w:r w:rsidRPr="00EA35B0">
        <w:rPr>
          <w:rStyle w:val="aff1"/>
          <w:b w:val="0"/>
          <w:bCs w:val="0"/>
          <w:sz w:val="24"/>
          <w:szCs w:val="24"/>
          <w:shd w:val="clear" w:color="auto" w:fill="FFFFFF"/>
        </w:rPr>
        <w:t>объединение сетей кабельного телевидения в единую областную сеть с использованием волоконно-оптических линий.</w:t>
      </w:r>
    </w:p>
    <w:p w:rsidR="00EA35B0" w:rsidRPr="00EA35B0" w:rsidRDefault="00EA35B0" w:rsidP="00EA35B0">
      <w:pPr>
        <w:jc w:val="both"/>
        <w:rPr>
          <w:rStyle w:val="aff1"/>
          <w:b w:val="0"/>
          <w:bCs w:val="0"/>
          <w:sz w:val="24"/>
          <w:szCs w:val="24"/>
          <w:u w:val="single"/>
          <w:shd w:val="clear" w:color="auto" w:fill="FFFFFF"/>
        </w:rPr>
      </w:pPr>
      <w:r w:rsidRPr="00EA35B0">
        <w:rPr>
          <w:rStyle w:val="aff1"/>
          <w:b w:val="0"/>
          <w:bCs w:val="0"/>
          <w:sz w:val="24"/>
          <w:szCs w:val="24"/>
          <w:shd w:val="clear" w:color="auto" w:fill="FFFFFF"/>
        </w:rPr>
        <w:tab/>
      </w:r>
      <w:r w:rsidRPr="00EA35B0">
        <w:rPr>
          <w:rStyle w:val="aff1"/>
          <w:b w:val="0"/>
          <w:bCs w:val="0"/>
          <w:sz w:val="24"/>
          <w:szCs w:val="24"/>
          <w:u w:val="single"/>
          <w:shd w:val="clear" w:color="auto" w:fill="FFFFFF"/>
        </w:rPr>
        <w:t>Главными направлениями развития почтовой связи являются:</w:t>
      </w:r>
    </w:p>
    <w:p w:rsidR="00EA35B0" w:rsidRPr="00EA35B0" w:rsidRDefault="00EA35B0" w:rsidP="00EA35B0">
      <w:pPr>
        <w:widowControl w:val="0"/>
        <w:numPr>
          <w:ilvl w:val="1"/>
          <w:numId w:val="26"/>
        </w:numPr>
        <w:tabs>
          <w:tab w:val="clear" w:pos="720"/>
          <w:tab w:val="num" w:pos="1080"/>
        </w:tabs>
        <w:suppressAutoHyphens/>
        <w:ind w:left="1080"/>
        <w:jc w:val="both"/>
        <w:rPr>
          <w:rStyle w:val="aff1"/>
          <w:b w:val="0"/>
          <w:bCs w:val="0"/>
          <w:sz w:val="24"/>
          <w:szCs w:val="24"/>
          <w:shd w:val="clear" w:color="auto" w:fill="FFFFFF"/>
        </w:rPr>
      </w:pPr>
      <w:r w:rsidRPr="00EA35B0">
        <w:rPr>
          <w:rStyle w:val="aff1"/>
          <w:b w:val="0"/>
          <w:bCs w:val="0"/>
          <w:sz w:val="24"/>
          <w:szCs w:val="24"/>
          <w:shd w:val="clear" w:color="auto" w:fill="FFFFFF"/>
        </w:rPr>
        <w:t>техническое перевооружение и внедрение информационных технологий почтовой связи;</w:t>
      </w:r>
    </w:p>
    <w:p w:rsidR="00EA35B0" w:rsidRPr="00EA35B0" w:rsidRDefault="00EA35B0" w:rsidP="00EA35B0">
      <w:pPr>
        <w:widowControl w:val="0"/>
        <w:numPr>
          <w:ilvl w:val="1"/>
          <w:numId w:val="26"/>
        </w:numPr>
        <w:tabs>
          <w:tab w:val="clear" w:pos="720"/>
          <w:tab w:val="num" w:pos="1080"/>
        </w:tabs>
        <w:suppressAutoHyphens/>
        <w:ind w:left="1080"/>
        <w:jc w:val="both"/>
        <w:rPr>
          <w:rStyle w:val="aff1"/>
          <w:b w:val="0"/>
          <w:bCs w:val="0"/>
          <w:sz w:val="24"/>
          <w:szCs w:val="24"/>
          <w:shd w:val="clear" w:color="auto" w:fill="FFFFFF"/>
        </w:rPr>
      </w:pPr>
      <w:r w:rsidRPr="00EA35B0">
        <w:rPr>
          <w:rStyle w:val="aff1"/>
          <w:b w:val="0"/>
          <w:bCs w:val="0"/>
          <w:sz w:val="24"/>
          <w:szCs w:val="24"/>
          <w:shd w:val="clear" w:color="auto" w:fill="FFFFFF"/>
        </w:rPr>
        <w:t>улучшение быстроты и качества обслуживания.</w:t>
      </w:r>
    </w:p>
    <w:p w:rsidR="00393336" w:rsidRPr="00194CC3" w:rsidRDefault="00393336" w:rsidP="00EA35B0">
      <w:pPr>
        <w:jc w:val="both"/>
        <w:rPr>
          <w:sz w:val="24"/>
          <w:szCs w:val="24"/>
          <w:shd w:val="clear" w:color="auto" w:fill="FFFFFF"/>
        </w:rPr>
      </w:pPr>
    </w:p>
    <w:p w:rsidR="00393336" w:rsidRPr="00194CC3" w:rsidRDefault="00393336" w:rsidP="00E15C88">
      <w:pPr>
        <w:ind w:firstLine="709"/>
        <w:jc w:val="both"/>
        <w:rPr>
          <w:b/>
          <w:bCs/>
          <w:i/>
          <w:iCs/>
          <w:sz w:val="24"/>
          <w:szCs w:val="24"/>
        </w:rPr>
      </w:pPr>
      <w:r w:rsidRPr="00194CC3">
        <w:rPr>
          <w:b/>
          <w:bCs/>
          <w:i/>
          <w:iCs/>
          <w:sz w:val="24"/>
          <w:szCs w:val="24"/>
        </w:rPr>
        <w:t>2.5.2. Предложения по обеспечению территории сельского поселения объектами транспортной инфраструктуры</w:t>
      </w:r>
    </w:p>
    <w:p w:rsidR="00393336" w:rsidRPr="00194CC3" w:rsidRDefault="00393336" w:rsidP="00E15C88">
      <w:pPr>
        <w:jc w:val="both"/>
        <w:rPr>
          <w:sz w:val="24"/>
          <w:szCs w:val="24"/>
        </w:rPr>
      </w:pPr>
    </w:p>
    <w:p w:rsidR="00393336" w:rsidRPr="00194CC3" w:rsidRDefault="00393336" w:rsidP="00E15C88">
      <w:pPr>
        <w:jc w:val="both"/>
        <w:rPr>
          <w:sz w:val="24"/>
          <w:szCs w:val="24"/>
        </w:rPr>
      </w:pPr>
      <w:r w:rsidRPr="00194CC3">
        <w:rPr>
          <w:b/>
          <w:bCs/>
          <w:i/>
          <w:iCs/>
          <w:sz w:val="24"/>
          <w:szCs w:val="24"/>
        </w:rPr>
        <w:tab/>
      </w:r>
      <w:r w:rsidRPr="00194CC3">
        <w:rPr>
          <w:sz w:val="24"/>
          <w:szCs w:val="24"/>
        </w:rPr>
        <w:t xml:space="preserve">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w:t>
      </w:r>
      <w:r>
        <w:rPr>
          <w:sz w:val="24"/>
          <w:szCs w:val="24"/>
        </w:rPr>
        <w:t>населенных пунктов</w:t>
      </w:r>
      <w:r w:rsidRPr="00194CC3">
        <w:rPr>
          <w:sz w:val="24"/>
          <w:szCs w:val="24"/>
        </w:rPr>
        <w:t>, а также предоставления транспортных услуг населению и организация транспортного обслуживания.</w:t>
      </w:r>
    </w:p>
    <w:p w:rsidR="00393336" w:rsidRPr="00194CC3" w:rsidRDefault="00393336" w:rsidP="00E15C88">
      <w:pPr>
        <w:jc w:val="both"/>
        <w:rPr>
          <w:sz w:val="24"/>
          <w:szCs w:val="24"/>
        </w:rPr>
      </w:pPr>
      <w:r w:rsidRPr="00194CC3">
        <w:rPr>
          <w:sz w:val="24"/>
          <w:szCs w:val="24"/>
        </w:rPr>
        <w:tab/>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393336" w:rsidRPr="00194CC3" w:rsidRDefault="00393336" w:rsidP="00E15C88">
      <w:pPr>
        <w:jc w:val="both"/>
        <w:rPr>
          <w:sz w:val="24"/>
          <w:szCs w:val="24"/>
        </w:rPr>
      </w:pPr>
      <w:r w:rsidRPr="00194CC3">
        <w:rPr>
          <w:sz w:val="24"/>
          <w:szCs w:val="24"/>
        </w:rPr>
        <w:tab/>
        <w:t xml:space="preserve">Развитие улично-дорожной сети предлагается осуществлять за счет реконструкции существующих улиц и строительства новых дорог. Примерные поперечные профили улиц прилагаются на «Схеме развития транспортной инфраструктуры </w:t>
      </w:r>
      <w:r w:rsidR="00FF3088">
        <w:rPr>
          <w:sz w:val="24"/>
          <w:szCs w:val="24"/>
        </w:rPr>
        <w:t>Новодеревеньковского</w:t>
      </w:r>
      <w:r w:rsidRPr="00194CC3">
        <w:rPr>
          <w:sz w:val="24"/>
          <w:szCs w:val="24"/>
        </w:rPr>
        <w:t xml:space="preserve"> сельского  поселения».</w:t>
      </w:r>
    </w:p>
    <w:p w:rsidR="00393336" w:rsidRPr="00194CC3" w:rsidRDefault="00393336" w:rsidP="00E15C88">
      <w:pPr>
        <w:jc w:val="both"/>
        <w:rPr>
          <w:sz w:val="24"/>
          <w:szCs w:val="24"/>
        </w:rPr>
      </w:pPr>
      <w:r w:rsidRPr="00194CC3">
        <w:rPr>
          <w:sz w:val="24"/>
          <w:szCs w:val="24"/>
        </w:rPr>
        <w:tab/>
        <w:t>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w:t>
      </w:r>
      <w:r>
        <w:rPr>
          <w:sz w:val="24"/>
          <w:szCs w:val="24"/>
        </w:rPr>
        <w:t xml:space="preserve"> </w:t>
      </w:r>
      <w:r w:rsidRPr="00194CC3">
        <w:rPr>
          <w:sz w:val="24"/>
          <w:szCs w:val="24"/>
        </w:rPr>
        <w:t>маршрутов.</w:t>
      </w:r>
    </w:p>
    <w:p w:rsidR="00393336" w:rsidRPr="00194CC3" w:rsidRDefault="00393336" w:rsidP="00E15C88">
      <w:pPr>
        <w:jc w:val="both"/>
        <w:rPr>
          <w:sz w:val="24"/>
          <w:szCs w:val="24"/>
        </w:rPr>
      </w:pPr>
      <w:r w:rsidRPr="00194CC3">
        <w:rPr>
          <w:sz w:val="24"/>
          <w:szCs w:val="24"/>
        </w:rPr>
        <w:lastRenderedPageBreak/>
        <w:tab/>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393336" w:rsidRPr="00194CC3" w:rsidRDefault="00393336" w:rsidP="00E15C88">
      <w:pPr>
        <w:jc w:val="both"/>
        <w:rPr>
          <w:sz w:val="24"/>
          <w:szCs w:val="24"/>
        </w:rPr>
      </w:pPr>
    </w:p>
    <w:p w:rsidR="00393336" w:rsidRPr="00194CC3" w:rsidRDefault="00393336" w:rsidP="00E15C88">
      <w:pPr>
        <w:snapToGrid w:val="0"/>
        <w:jc w:val="both"/>
        <w:rPr>
          <w:b/>
          <w:bCs/>
          <w:i/>
          <w:iCs/>
          <w:color w:val="000000"/>
          <w:spacing w:val="-10"/>
          <w:sz w:val="24"/>
          <w:szCs w:val="24"/>
        </w:rPr>
      </w:pPr>
      <w:r w:rsidRPr="00194CC3">
        <w:rPr>
          <w:b/>
          <w:bCs/>
          <w:i/>
          <w:iCs/>
          <w:spacing w:val="-10"/>
          <w:sz w:val="24"/>
          <w:szCs w:val="24"/>
        </w:rPr>
        <w:t xml:space="preserve">Перечень мероприятий по обеспечению </w:t>
      </w:r>
      <w:r w:rsidRPr="00194CC3">
        <w:rPr>
          <w:b/>
          <w:bCs/>
          <w:i/>
          <w:iCs/>
          <w:color w:val="000000"/>
          <w:spacing w:val="-10"/>
          <w:sz w:val="24"/>
          <w:szCs w:val="24"/>
        </w:rPr>
        <w:t xml:space="preserve">территории </w:t>
      </w:r>
      <w:r w:rsidR="00570B8A">
        <w:rPr>
          <w:b/>
          <w:bCs/>
          <w:i/>
          <w:iCs/>
          <w:color w:val="000000"/>
          <w:spacing w:val="-10"/>
          <w:sz w:val="24"/>
          <w:szCs w:val="24"/>
        </w:rPr>
        <w:t>Старогольского сельского поселения</w:t>
      </w:r>
      <w:r w:rsidRPr="00194CC3">
        <w:rPr>
          <w:b/>
          <w:bCs/>
          <w:i/>
          <w:iCs/>
          <w:color w:val="000000"/>
          <w:spacing w:val="-10"/>
          <w:sz w:val="24"/>
          <w:szCs w:val="24"/>
        </w:rPr>
        <w:t xml:space="preserve"> объектами транспортной инфраструктуры.</w:t>
      </w:r>
    </w:p>
    <w:p w:rsidR="00393336" w:rsidRPr="00194CC3" w:rsidRDefault="00393336" w:rsidP="00E15C88">
      <w:pPr>
        <w:shd w:val="clear" w:color="auto" w:fill="FFFFFF"/>
        <w:tabs>
          <w:tab w:val="left" w:pos="10080"/>
        </w:tabs>
        <w:snapToGrid w:val="0"/>
        <w:ind w:firstLine="540"/>
        <w:jc w:val="both"/>
        <w:rPr>
          <w:b/>
          <w:bCs/>
          <w:i/>
          <w:iCs/>
          <w:color w:val="000000"/>
          <w:spacing w:val="-10"/>
          <w:sz w:val="24"/>
          <w:szCs w:val="24"/>
        </w:rPr>
      </w:pPr>
    </w:p>
    <w:p w:rsidR="00393336" w:rsidRPr="00194CC3" w:rsidRDefault="00393336" w:rsidP="00E15C88">
      <w:pPr>
        <w:shd w:val="clear" w:color="auto" w:fill="FFFFFF"/>
        <w:tabs>
          <w:tab w:val="left" w:pos="10080"/>
        </w:tabs>
        <w:snapToGrid w:val="0"/>
        <w:ind w:firstLine="540"/>
        <w:jc w:val="both"/>
        <w:rPr>
          <w:b/>
          <w:bCs/>
          <w:i/>
          <w:iCs/>
          <w:color w:val="000000"/>
          <w:spacing w:val="-10"/>
          <w:sz w:val="24"/>
          <w:szCs w:val="24"/>
        </w:rPr>
      </w:pPr>
    </w:p>
    <w:p w:rsidR="00393336" w:rsidRPr="00194CC3" w:rsidRDefault="00393336" w:rsidP="00E15C88">
      <w:pPr>
        <w:widowControl w:val="0"/>
        <w:numPr>
          <w:ilvl w:val="0"/>
          <w:numId w:val="55"/>
        </w:numPr>
        <w:suppressAutoHyphens/>
        <w:jc w:val="both"/>
        <w:rPr>
          <w:sz w:val="24"/>
          <w:szCs w:val="24"/>
        </w:rPr>
      </w:pPr>
      <w:r w:rsidRPr="00194CC3">
        <w:rPr>
          <w:sz w:val="24"/>
          <w:szCs w:val="24"/>
        </w:rPr>
        <w:t xml:space="preserve">Обустройство остановочных павильонов на сложившихся остановках общественного транспорта </w:t>
      </w:r>
    </w:p>
    <w:p w:rsidR="00393336" w:rsidRPr="00194CC3" w:rsidRDefault="00AE5038" w:rsidP="00E15C88">
      <w:pPr>
        <w:widowControl w:val="0"/>
        <w:numPr>
          <w:ilvl w:val="0"/>
          <w:numId w:val="55"/>
        </w:numPr>
        <w:suppressAutoHyphens/>
        <w:jc w:val="both"/>
        <w:rPr>
          <w:sz w:val="24"/>
          <w:szCs w:val="24"/>
        </w:rPr>
      </w:pPr>
      <w:r>
        <w:rPr>
          <w:sz w:val="24"/>
          <w:szCs w:val="24"/>
        </w:rPr>
        <w:t xml:space="preserve">Строительство </w:t>
      </w:r>
      <w:r w:rsidR="00393336" w:rsidRPr="00194CC3">
        <w:rPr>
          <w:sz w:val="24"/>
          <w:szCs w:val="24"/>
        </w:rPr>
        <w:t xml:space="preserve">дополнительных остановок общественного пассажирского транспорта </w:t>
      </w:r>
    </w:p>
    <w:p w:rsidR="00393336" w:rsidRPr="00194CC3" w:rsidRDefault="00393336" w:rsidP="00E15C88">
      <w:pPr>
        <w:widowControl w:val="0"/>
        <w:numPr>
          <w:ilvl w:val="0"/>
          <w:numId w:val="55"/>
        </w:numPr>
        <w:suppressAutoHyphens/>
        <w:jc w:val="both"/>
        <w:rPr>
          <w:sz w:val="24"/>
          <w:szCs w:val="24"/>
        </w:rPr>
      </w:pPr>
      <w:r w:rsidRPr="00194CC3">
        <w:rPr>
          <w:sz w:val="24"/>
          <w:szCs w:val="24"/>
        </w:rPr>
        <w:t xml:space="preserve">Устройство парковок и автостоянок в общественных зонах </w:t>
      </w:r>
      <w:r>
        <w:rPr>
          <w:sz w:val="24"/>
          <w:szCs w:val="24"/>
        </w:rPr>
        <w:t>населенных пунктов</w:t>
      </w:r>
      <w:r w:rsidRPr="00194CC3">
        <w:rPr>
          <w:sz w:val="24"/>
          <w:szCs w:val="24"/>
        </w:rPr>
        <w:t xml:space="preserve"> сельского поселения </w:t>
      </w:r>
    </w:p>
    <w:p w:rsidR="00393336" w:rsidRPr="00194CC3" w:rsidRDefault="00393336" w:rsidP="00E15C88">
      <w:pPr>
        <w:widowControl w:val="0"/>
        <w:numPr>
          <w:ilvl w:val="0"/>
          <w:numId w:val="55"/>
        </w:numPr>
        <w:suppressAutoHyphens/>
        <w:jc w:val="both"/>
        <w:rPr>
          <w:sz w:val="24"/>
          <w:szCs w:val="24"/>
        </w:rPr>
      </w:pPr>
      <w:r w:rsidRPr="00194CC3">
        <w:rPr>
          <w:sz w:val="24"/>
          <w:szCs w:val="24"/>
        </w:rPr>
        <w:t xml:space="preserve">Асфальтирование улиц в границах </w:t>
      </w:r>
      <w:r>
        <w:rPr>
          <w:sz w:val="24"/>
          <w:szCs w:val="24"/>
        </w:rPr>
        <w:t>населенных пунктов</w:t>
      </w:r>
      <w:r w:rsidRPr="00194CC3">
        <w:rPr>
          <w:sz w:val="24"/>
          <w:szCs w:val="24"/>
        </w:rPr>
        <w:t xml:space="preserve">, имеющих грунтовое покрытие </w:t>
      </w:r>
    </w:p>
    <w:p w:rsidR="00393336" w:rsidRDefault="00393336" w:rsidP="00E15C88">
      <w:pPr>
        <w:shd w:val="clear" w:color="auto" w:fill="FFFFFF"/>
        <w:tabs>
          <w:tab w:val="left" w:pos="10080"/>
        </w:tabs>
        <w:snapToGrid w:val="0"/>
        <w:ind w:firstLine="540"/>
        <w:jc w:val="both"/>
        <w:rPr>
          <w:b/>
          <w:bCs/>
          <w:sz w:val="24"/>
          <w:szCs w:val="24"/>
        </w:rPr>
      </w:pPr>
    </w:p>
    <w:p w:rsidR="00393336" w:rsidRPr="00194CC3" w:rsidRDefault="00393336" w:rsidP="00E15C88">
      <w:pPr>
        <w:shd w:val="clear" w:color="auto" w:fill="FFFFFF"/>
        <w:tabs>
          <w:tab w:val="left" w:pos="10080"/>
        </w:tabs>
        <w:snapToGrid w:val="0"/>
        <w:jc w:val="both"/>
        <w:rPr>
          <w:b/>
          <w:bCs/>
          <w:sz w:val="24"/>
          <w:szCs w:val="24"/>
        </w:rPr>
      </w:pPr>
    </w:p>
    <w:p w:rsidR="00393336" w:rsidRPr="00194CC3" w:rsidRDefault="00393336" w:rsidP="00E15C88">
      <w:pPr>
        <w:snapToGrid w:val="0"/>
        <w:spacing w:after="120"/>
        <w:ind w:left="720"/>
        <w:jc w:val="both"/>
        <w:rPr>
          <w:b/>
          <w:bCs/>
          <w:i/>
          <w:iCs/>
          <w:sz w:val="24"/>
          <w:szCs w:val="24"/>
        </w:rPr>
      </w:pPr>
    </w:p>
    <w:p w:rsidR="00393336" w:rsidRPr="00194CC3" w:rsidRDefault="00393336" w:rsidP="00E15C88">
      <w:pPr>
        <w:snapToGrid w:val="0"/>
        <w:spacing w:after="120"/>
        <w:ind w:firstLine="709"/>
        <w:jc w:val="both"/>
        <w:rPr>
          <w:b/>
          <w:bCs/>
          <w:i/>
          <w:iCs/>
          <w:sz w:val="24"/>
          <w:szCs w:val="24"/>
        </w:rPr>
      </w:pPr>
      <w:r w:rsidRPr="00194CC3">
        <w:rPr>
          <w:b/>
          <w:bCs/>
          <w:i/>
          <w:iCs/>
          <w:sz w:val="24"/>
          <w:szCs w:val="24"/>
        </w:rPr>
        <w:t>2.5.3. Строительство и модернизация жилищного фонда, создание условий для жилищного строительство</w:t>
      </w:r>
    </w:p>
    <w:p w:rsidR="00393336" w:rsidRPr="00194CC3" w:rsidRDefault="00393336" w:rsidP="00E15C88">
      <w:pPr>
        <w:jc w:val="both"/>
        <w:rPr>
          <w:sz w:val="24"/>
          <w:szCs w:val="24"/>
        </w:rPr>
      </w:pPr>
      <w:r w:rsidRPr="00194CC3">
        <w:rPr>
          <w:sz w:val="24"/>
          <w:szCs w:val="24"/>
        </w:rPr>
        <w:tab/>
        <w:t>Согласно ст. 14 Федерального закона №131-ФЗ от 06.10.2003г. к полномочиям администрации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93336" w:rsidRPr="00C204C5" w:rsidRDefault="00393336" w:rsidP="00E15C88">
      <w:pPr>
        <w:jc w:val="both"/>
        <w:rPr>
          <w:sz w:val="24"/>
          <w:szCs w:val="24"/>
        </w:rPr>
      </w:pPr>
      <w:r w:rsidRPr="00C204C5">
        <w:rPr>
          <w:sz w:val="24"/>
          <w:szCs w:val="24"/>
        </w:rPr>
        <w:tab/>
        <w:t>В целях реализации национального проекта «Доступное жилье и комфортное жилье – гражданам России»:</w:t>
      </w:r>
    </w:p>
    <w:p w:rsidR="00393336" w:rsidRPr="00C204C5" w:rsidRDefault="00393336" w:rsidP="00E15C88">
      <w:pPr>
        <w:jc w:val="both"/>
        <w:rPr>
          <w:sz w:val="24"/>
          <w:szCs w:val="24"/>
        </w:rPr>
      </w:pPr>
      <w:r w:rsidRPr="00C204C5">
        <w:rPr>
          <w:sz w:val="24"/>
          <w:szCs w:val="24"/>
        </w:rPr>
        <w:t>- продолжить работу по повышению доступности банковских ипотечных кредитов для населения, увеличению их объемов;</w:t>
      </w:r>
    </w:p>
    <w:p w:rsidR="00393336" w:rsidRPr="00C204C5" w:rsidRDefault="00393336" w:rsidP="00E15C88">
      <w:pPr>
        <w:jc w:val="both"/>
        <w:rPr>
          <w:sz w:val="24"/>
          <w:szCs w:val="24"/>
        </w:rPr>
      </w:pPr>
      <w:r w:rsidRPr="00C204C5">
        <w:rPr>
          <w:sz w:val="24"/>
          <w:szCs w:val="24"/>
        </w:rPr>
        <w:t>-  вовлечение граждан в социальную ипотеку;</w:t>
      </w:r>
    </w:p>
    <w:p w:rsidR="00393336" w:rsidRPr="00C204C5" w:rsidRDefault="00393336" w:rsidP="00E15C88">
      <w:pPr>
        <w:jc w:val="both"/>
        <w:rPr>
          <w:sz w:val="24"/>
          <w:szCs w:val="24"/>
        </w:rPr>
      </w:pPr>
      <w:r w:rsidRPr="00C204C5">
        <w:rPr>
          <w:sz w:val="24"/>
          <w:szCs w:val="24"/>
        </w:rPr>
        <w:t>- улучшение жилищных условий за счет строительства и приобретения жилья за счет собственных средств, кредитных ресурсов и участия  в областных и федеральных программах:</w:t>
      </w:r>
    </w:p>
    <w:p w:rsidR="00393336" w:rsidRPr="00C204C5" w:rsidRDefault="00393336" w:rsidP="00E15C88">
      <w:pPr>
        <w:jc w:val="both"/>
        <w:rPr>
          <w:sz w:val="24"/>
          <w:szCs w:val="24"/>
        </w:rPr>
      </w:pPr>
      <w:r w:rsidRPr="00C204C5">
        <w:rPr>
          <w:sz w:val="24"/>
          <w:szCs w:val="24"/>
        </w:rPr>
        <w:t>- «Переселение граждан из ветхого и аварийного жилищного фонда»,</w:t>
      </w:r>
    </w:p>
    <w:p w:rsidR="00393336" w:rsidRPr="00C204C5" w:rsidRDefault="00393336" w:rsidP="00E15C88">
      <w:pPr>
        <w:jc w:val="both"/>
        <w:rPr>
          <w:sz w:val="24"/>
          <w:szCs w:val="24"/>
        </w:rPr>
      </w:pPr>
      <w:r w:rsidRPr="00C204C5">
        <w:rPr>
          <w:sz w:val="24"/>
          <w:szCs w:val="24"/>
        </w:rPr>
        <w:t>- «Обеспечение жилыми помещениями молодых семей»,</w:t>
      </w:r>
    </w:p>
    <w:p w:rsidR="00393336" w:rsidRPr="00C204C5" w:rsidRDefault="00393336" w:rsidP="00E15C88">
      <w:pPr>
        <w:jc w:val="both"/>
        <w:rPr>
          <w:sz w:val="24"/>
          <w:szCs w:val="24"/>
        </w:rPr>
      </w:pPr>
      <w:r w:rsidRPr="00C204C5">
        <w:rPr>
          <w:sz w:val="24"/>
          <w:szCs w:val="24"/>
        </w:rPr>
        <w:t>-  «Обеспечение жилыми помещениями многодетных семей»,</w:t>
      </w:r>
    </w:p>
    <w:p w:rsidR="00393336" w:rsidRPr="00C204C5" w:rsidRDefault="00393336" w:rsidP="00E15C88">
      <w:pPr>
        <w:jc w:val="both"/>
        <w:rPr>
          <w:sz w:val="24"/>
          <w:szCs w:val="24"/>
        </w:rPr>
      </w:pPr>
      <w:r w:rsidRPr="00C204C5">
        <w:rPr>
          <w:sz w:val="24"/>
          <w:szCs w:val="24"/>
        </w:rPr>
        <w:t>- «Обеспечение жилыми помещениями лиц из числа детей-сирот и детей, оставшихся без попечения»,</w:t>
      </w:r>
    </w:p>
    <w:p w:rsidR="00393336" w:rsidRPr="00C204C5" w:rsidRDefault="00393336" w:rsidP="00E15C88">
      <w:pPr>
        <w:jc w:val="both"/>
        <w:rPr>
          <w:sz w:val="24"/>
          <w:szCs w:val="24"/>
        </w:rPr>
      </w:pPr>
      <w:r w:rsidRPr="00C204C5">
        <w:rPr>
          <w:sz w:val="24"/>
          <w:szCs w:val="24"/>
        </w:rPr>
        <w:t xml:space="preserve"> «Развитие ипотечного жилищного кредитования».</w:t>
      </w:r>
    </w:p>
    <w:p w:rsidR="00393336" w:rsidRPr="00194CC3" w:rsidRDefault="00393336" w:rsidP="00E15C88">
      <w:pPr>
        <w:jc w:val="both"/>
        <w:rPr>
          <w:sz w:val="24"/>
          <w:szCs w:val="24"/>
        </w:rPr>
      </w:pPr>
    </w:p>
    <w:p w:rsidR="00393336" w:rsidRPr="00194CC3" w:rsidRDefault="00393336" w:rsidP="00E15C88">
      <w:pPr>
        <w:jc w:val="both"/>
        <w:rPr>
          <w:sz w:val="24"/>
          <w:szCs w:val="24"/>
        </w:rPr>
      </w:pPr>
      <w:r w:rsidRPr="00194CC3">
        <w:rPr>
          <w:sz w:val="24"/>
          <w:szCs w:val="24"/>
        </w:rPr>
        <w:tab/>
        <w:t>Генеральным планом предлагается как освоение свободных от застройки территорий, так и  реконструкция, модернизация и капитальный ремонт существующего жилищного фонда.</w:t>
      </w:r>
    </w:p>
    <w:p w:rsidR="00393336" w:rsidRPr="00194CC3" w:rsidRDefault="00393336" w:rsidP="00E15C88">
      <w:pPr>
        <w:jc w:val="both"/>
        <w:rPr>
          <w:sz w:val="24"/>
          <w:szCs w:val="24"/>
        </w:rPr>
      </w:pPr>
      <w:r w:rsidRPr="00194CC3">
        <w:rPr>
          <w:sz w:val="24"/>
          <w:szCs w:val="24"/>
        </w:rPr>
        <w:tab/>
        <w:t>Кроме того, предусматриваются следующие мероприятия:</w:t>
      </w:r>
    </w:p>
    <w:p w:rsidR="00393336" w:rsidRPr="00194CC3" w:rsidRDefault="00393336" w:rsidP="00E15C88">
      <w:pPr>
        <w:widowControl w:val="0"/>
        <w:numPr>
          <w:ilvl w:val="0"/>
          <w:numId w:val="42"/>
        </w:numPr>
        <w:suppressAutoHyphens/>
        <w:jc w:val="both"/>
        <w:rPr>
          <w:sz w:val="24"/>
          <w:szCs w:val="24"/>
        </w:rPr>
      </w:pPr>
      <w:r w:rsidRPr="00194CC3">
        <w:rPr>
          <w:sz w:val="24"/>
          <w:szCs w:val="24"/>
        </w:rPr>
        <w:t>Строительство усадебных домов по программе «доступное жилье», предназначенных для молодых специалистов, молодых семей;</w:t>
      </w:r>
    </w:p>
    <w:p w:rsidR="00393336" w:rsidRPr="00194CC3" w:rsidRDefault="00393336" w:rsidP="00E15C88">
      <w:pPr>
        <w:widowControl w:val="0"/>
        <w:numPr>
          <w:ilvl w:val="0"/>
          <w:numId w:val="42"/>
        </w:numPr>
        <w:suppressAutoHyphens/>
        <w:jc w:val="both"/>
        <w:rPr>
          <w:sz w:val="24"/>
          <w:szCs w:val="24"/>
        </w:rPr>
      </w:pPr>
      <w:r w:rsidRPr="00194CC3">
        <w:rPr>
          <w:sz w:val="24"/>
          <w:szCs w:val="24"/>
        </w:rPr>
        <w:lastRenderedPageBreak/>
        <w:t>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w:t>
      </w:r>
    </w:p>
    <w:p w:rsidR="00393336" w:rsidRPr="00194CC3" w:rsidRDefault="00393336" w:rsidP="00E15C88">
      <w:pPr>
        <w:widowControl w:val="0"/>
        <w:numPr>
          <w:ilvl w:val="0"/>
          <w:numId w:val="42"/>
        </w:numPr>
        <w:suppressAutoHyphens/>
        <w:jc w:val="both"/>
        <w:rPr>
          <w:sz w:val="24"/>
          <w:szCs w:val="24"/>
        </w:rPr>
      </w:pPr>
      <w:r w:rsidRPr="00194CC3">
        <w:rPr>
          <w:sz w:val="24"/>
          <w:szCs w:val="24"/>
        </w:rPr>
        <w:t>Строительство нового жилищного фонда в сельском поселении на экологически безопасных территориях с учетом системы нормативных планировочных ограничений;</w:t>
      </w:r>
    </w:p>
    <w:p w:rsidR="00393336" w:rsidRPr="00194CC3" w:rsidRDefault="00393336" w:rsidP="00E15C88">
      <w:pPr>
        <w:widowControl w:val="0"/>
        <w:numPr>
          <w:ilvl w:val="0"/>
          <w:numId w:val="42"/>
        </w:numPr>
        <w:suppressAutoHyphens/>
        <w:jc w:val="both"/>
        <w:rPr>
          <w:sz w:val="24"/>
          <w:szCs w:val="24"/>
        </w:rPr>
      </w:pPr>
      <w:r w:rsidRPr="00194CC3">
        <w:rPr>
          <w:sz w:val="24"/>
          <w:szCs w:val="24"/>
        </w:rPr>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393336" w:rsidRPr="00194CC3" w:rsidRDefault="00393336" w:rsidP="00E15C88">
      <w:pPr>
        <w:widowControl w:val="0"/>
        <w:numPr>
          <w:ilvl w:val="0"/>
          <w:numId w:val="42"/>
        </w:numPr>
        <w:suppressAutoHyphens/>
        <w:jc w:val="both"/>
        <w:rPr>
          <w:sz w:val="24"/>
          <w:szCs w:val="24"/>
        </w:rPr>
      </w:pPr>
      <w:r w:rsidRPr="00194CC3">
        <w:rPr>
          <w:sz w:val="24"/>
          <w:szCs w:val="24"/>
        </w:rP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393336" w:rsidRPr="00194CC3" w:rsidRDefault="00393336" w:rsidP="00E15C88">
      <w:pPr>
        <w:jc w:val="both"/>
        <w:rPr>
          <w:b/>
          <w:bCs/>
          <w:sz w:val="24"/>
          <w:szCs w:val="24"/>
        </w:rPr>
      </w:pPr>
    </w:p>
    <w:p w:rsidR="00393336" w:rsidRPr="00194CC3" w:rsidRDefault="00393336" w:rsidP="00E15C88">
      <w:pPr>
        <w:jc w:val="both"/>
        <w:rPr>
          <w:b/>
          <w:bCs/>
          <w:sz w:val="24"/>
          <w:szCs w:val="24"/>
        </w:rPr>
      </w:pPr>
      <w:r w:rsidRPr="00194CC3">
        <w:rPr>
          <w:b/>
          <w:bCs/>
          <w:sz w:val="24"/>
          <w:szCs w:val="24"/>
        </w:rPr>
        <w:t xml:space="preserve">Перечень основных мероприятий  по обеспечению </w:t>
      </w:r>
      <w:r w:rsidR="00570B8A">
        <w:rPr>
          <w:b/>
          <w:bCs/>
          <w:sz w:val="24"/>
          <w:szCs w:val="24"/>
        </w:rPr>
        <w:t>Старогольского сельского поселения</w:t>
      </w:r>
      <w:r w:rsidRPr="00194CC3">
        <w:rPr>
          <w:b/>
          <w:bCs/>
          <w:sz w:val="24"/>
          <w:szCs w:val="24"/>
        </w:rPr>
        <w:t xml:space="preserve"> объектами жилой  инфраструктуры. </w:t>
      </w:r>
    </w:p>
    <w:p w:rsidR="00393336" w:rsidRPr="00194CC3" w:rsidRDefault="00393336" w:rsidP="00E15C88">
      <w:pPr>
        <w:jc w:val="both"/>
        <w:rPr>
          <w:b/>
          <w:bCs/>
          <w:sz w:val="24"/>
          <w:szCs w:val="24"/>
        </w:rPr>
      </w:pPr>
    </w:p>
    <w:p w:rsidR="00393336" w:rsidRPr="001826E8" w:rsidRDefault="00393336" w:rsidP="00E15C88">
      <w:pPr>
        <w:widowControl w:val="0"/>
        <w:numPr>
          <w:ilvl w:val="0"/>
          <w:numId w:val="54"/>
        </w:numPr>
        <w:suppressAutoHyphens/>
        <w:jc w:val="both"/>
        <w:rPr>
          <w:sz w:val="24"/>
          <w:szCs w:val="24"/>
        </w:rPr>
      </w:pPr>
      <w:r w:rsidRPr="00194CC3">
        <w:rPr>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p w:rsidR="00393336" w:rsidRPr="001826E8" w:rsidRDefault="00393336" w:rsidP="00E15C88">
      <w:pPr>
        <w:widowControl w:val="0"/>
        <w:numPr>
          <w:ilvl w:val="0"/>
          <w:numId w:val="54"/>
        </w:numPr>
        <w:suppressAutoHyphens/>
        <w:jc w:val="both"/>
        <w:rPr>
          <w:sz w:val="24"/>
          <w:szCs w:val="24"/>
        </w:rPr>
      </w:pPr>
      <w:r w:rsidRPr="00194CC3">
        <w:rPr>
          <w:sz w:val="24"/>
          <w:szCs w:val="24"/>
        </w:rPr>
        <w:t>Реконструкция, модернизация и капитальный ремонт муниципального жилого фонда;</w:t>
      </w:r>
    </w:p>
    <w:p w:rsidR="00393336" w:rsidRPr="001826E8" w:rsidRDefault="00393336" w:rsidP="00E15C88">
      <w:pPr>
        <w:widowControl w:val="0"/>
        <w:numPr>
          <w:ilvl w:val="0"/>
          <w:numId w:val="54"/>
        </w:numPr>
        <w:suppressAutoHyphens/>
        <w:jc w:val="both"/>
        <w:rPr>
          <w:sz w:val="24"/>
          <w:szCs w:val="24"/>
        </w:rPr>
      </w:pPr>
      <w:r w:rsidRPr="00194CC3">
        <w:rPr>
          <w:sz w:val="24"/>
          <w:szCs w:val="24"/>
        </w:rPr>
        <w:t>Комплексное благоустройство жилых кварталов;</w:t>
      </w:r>
    </w:p>
    <w:p w:rsidR="00393336" w:rsidRPr="001826E8" w:rsidRDefault="00393336" w:rsidP="00E15C88">
      <w:pPr>
        <w:widowControl w:val="0"/>
        <w:numPr>
          <w:ilvl w:val="0"/>
          <w:numId w:val="54"/>
        </w:numPr>
        <w:suppressAutoHyphens/>
        <w:jc w:val="both"/>
        <w:rPr>
          <w:sz w:val="24"/>
          <w:szCs w:val="24"/>
        </w:rPr>
      </w:pPr>
      <w:r w:rsidRPr="00194CC3">
        <w:rPr>
          <w:sz w:val="24"/>
          <w:szCs w:val="24"/>
        </w:rPr>
        <w:t>Снос ветхого жилого фонда с последующим возведением индивидуальной жилой застройки на освободившихся территориях;</w:t>
      </w:r>
    </w:p>
    <w:p w:rsidR="00393336" w:rsidRPr="001826E8" w:rsidRDefault="00393336" w:rsidP="00E15C88">
      <w:pPr>
        <w:widowControl w:val="0"/>
        <w:numPr>
          <w:ilvl w:val="0"/>
          <w:numId w:val="54"/>
        </w:numPr>
        <w:suppressAutoHyphens/>
        <w:jc w:val="both"/>
        <w:rPr>
          <w:sz w:val="24"/>
          <w:szCs w:val="24"/>
        </w:rPr>
      </w:pPr>
      <w:r w:rsidRPr="00194CC3">
        <w:rPr>
          <w:sz w:val="24"/>
          <w:szCs w:val="24"/>
        </w:rPr>
        <w:t>Проведение мероприятий по инвентаризации существующего жилого фонда сельского поселения;</w:t>
      </w:r>
    </w:p>
    <w:p w:rsidR="00393336" w:rsidRPr="00194CC3" w:rsidRDefault="00393336" w:rsidP="00E15C88">
      <w:pPr>
        <w:widowControl w:val="0"/>
        <w:numPr>
          <w:ilvl w:val="0"/>
          <w:numId w:val="54"/>
        </w:numPr>
        <w:suppressAutoHyphens/>
        <w:jc w:val="both"/>
        <w:rPr>
          <w:sz w:val="24"/>
          <w:szCs w:val="24"/>
        </w:rPr>
      </w:pPr>
      <w:r w:rsidRPr="00194CC3">
        <w:rPr>
          <w:sz w:val="24"/>
          <w:szCs w:val="24"/>
        </w:rPr>
        <w:t xml:space="preserve">Освоение участков под индивидуальную жилую застройку в существующих границах </w:t>
      </w:r>
      <w:r>
        <w:rPr>
          <w:sz w:val="24"/>
          <w:szCs w:val="24"/>
        </w:rPr>
        <w:t>населенных пунктов</w:t>
      </w:r>
      <w:r w:rsidRPr="00194CC3">
        <w:rPr>
          <w:sz w:val="24"/>
          <w:szCs w:val="24"/>
        </w:rPr>
        <w:t xml:space="preserve"> и участков, предлагаемых к включению в границы </w:t>
      </w:r>
      <w:r>
        <w:rPr>
          <w:sz w:val="24"/>
          <w:szCs w:val="24"/>
        </w:rPr>
        <w:t>населенных пунктов</w:t>
      </w:r>
      <w:r w:rsidRPr="00194CC3">
        <w:rPr>
          <w:sz w:val="24"/>
          <w:szCs w:val="24"/>
        </w:rPr>
        <w:t>.</w:t>
      </w:r>
    </w:p>
    <w:p w:rsidR="00393336" w:rsidRPr="00194CC3" w:rsidRDefault="00393336" w:rsidP="00E15C88">
      <w:pPr>
        <w:snapToGrid w:val="0"/>
        <w:spacing w:after="120"/>
        <w:jc w:val="both"/>
        <w:rPr>
          <w:b/>
          <w:bCs/>
          <w:i/>
          <w:iCs/>
          <w:sz w:val="24"/>
          <w:szCs w:val="24"/>
        </w:rPr>
      </w:pPr>
    </w:p>
    <w:p w:rsidR="00393336" w:rsidRPr="00194CC3" w:rsidRDefault="00393336" w:rsidP="00E15C88">
      <w:pPr>
        <w:snapToGrid w:val="0"/>
        <w:spacing w:after="120"/>
        <w:jc w:val="both"/>
        <w:rPr>
          <w:b/>
          <w:bCs/>
          <w:i/>
          <w:iCs/>
          <w:sz w:val="24"/>
          <w:szCs w:val="24"/>
        </w:rPr>
      </w:pPr>
      <w:r w:rsidRPr="00194CC3">
        <w:rPr>
          <w:b/>
          <w:bCs/>
          <w:i/>
          <w:iCs/>
          <w:sz w:val="24"/>
          <w:szCs w:val="24"/>
        </w:rPr>
        <w:tab/>
        <w:t>2.5.4. Предложения по обеспечению территории сельского поселения объектами социальной инфраструктуры</w:t>
      </w:r>
    </w:p>
    <w:p w:rsidR="00393336" w:rsidRPr="00194CC3" w:rsidRDefault="00393336" w:rsidP="00E15C88">
      <w:pPr>
        <w:jc w:val="both"/>
        <w:rPr>
          <w:sz w:val="24"/>
          <w:szCs w:val="24"/>
        </w:rPr>
      </w:pPr>
      <w:r w:rsidRPr="00194CC3">
        <w:rPr>
          <w:sz w:val="24"/>
          <w:szCs w:val="24"/>
        </w:rPr>
        <w:tab/>
        <w:t>Согласно ст. 14 Федерального закона №131-ФЗ от 06.10.2003г. к полномочиям органов местного самоуправления сельского поселения относятся:</w:t>
      </w:r>
    </w:p>
    <w:p w:rsidR="00393336" w:rsidRPr="00194CC3" w:rsidRDefault="00393336" w:rsidP="00E15C88">
      <w:pPr>
        <w:widowControl w:val="0"/>
        <w:numPr>
          <w:ilvl w:val="0"/>
          <w:numId w:val="43"/>
        </w:numPr>
        <w:suppressAutoHyphens/>
        <w:jc w:val="both"/>
        <w:rPr>
          <w:sz w:val="24"/>
          <w:szCs w:val="24"/>
        </w:rPr>
      </w:pPr>
      <w:r w:rsidRPr="00194CC3">
        <w:rPr>
          <w:sz w:val="24"/>
          <w:szCs w:val="24"/>
        </w:rPr>
        <w:t>предложения по библиотечному обслуживанию населения;</w:t>
      </w:r>
    </w:p>
    <w:p w:rsidR="00393336" w:rsidRPr="00194CC3" w:rsidRDefault="00393336" w:rsidP="00E15C88">
      <w:pPr>
        <w:widowControl w:val="0"/>
        <w:numPr>
          <w:ilvl w:val="0"/>
          <w:numId w:val="43"/>
        </w:numPr>
        <w:suppressAutoHyphens/>
        <w:jc w:val="both"/>
        <w:rPr>
          <w:sz w:val="24"/>
          <w:szCs w:val="24"/>
        </w:rPr>
      </w:pPr>
      <w:r w:rsidRPr="00194CC3">
        <w:rPr>
          <w:sz w:val="24"/>
          <w:szCs w:val="24"/>
        </w:rPr>
        <w:t>создание условий для организации досуга и обеспечения жителей поселения услугами организаций культуры;</w:t>
      </w:r>
    </w:p>
    <w:p w:rsidR="00393336" w:rsidRPr="00194CC3" w:rsidRDefault="00393336" w:rsidP="00E15C88">
      <w:pPr>
        <w:widowControl w:val="0"/>
        <w:numPr>
          <w:ilvl w:val="0"/>
          <w:numId w:val="43"/>
        </w:numPr>
        <w:suppressAutoHyphens/>
        <w:jc w:val="both"/>
        <w:rPr>
          <w:sz w:val="24"/>
          <w:szCs w:val="24"/>
        </w:rPr>
      </w:pPr>
      <w:r w:rsidRPr="00194CC3">
        <w:rPr>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3336" w:rsidRPr="00194CC3" w:rsidRDefault="00393336" w:rsidP="00E15C88">
      <w:pPr>
        <w:widowControl w:val="0"/>
        <w:numPr>
          <w:ilvl w:val="0"/>
          <w:numId w:val="43"/>
        </w:numPr>
        <w:suppressAutoHyphens/>
        <w:jc w:val="both"/>
        <w:rPr>
          <w:sz w:val="24"/>
          <w:szCs w:val="24"/>
        </w:rPr>
      </w:pPr>
      <w:r w:rsidRPr="00194CC3">
        <w:rPr>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3336" w:rsidRPr="00194CC3" w:rsidRDefault="00393336" w:rsidP="00E15C88">
      <w:pPr>
        <w:widowControl w:val="0"/>
        <w:numPr>
          <w:ilvl w:val="0"/>
          <w:numId w:val="43"/>
        </w:numPr>
        <w:suppressAutoHyphens/>
        <w:jc w:val="both"/>
        <w:rPr>
          <w:sz w:val="24"/>
          <w:szCs w:val="24"/>
        </w:rPr>
      </w:pPr>
      <w:r w:rsidRPr="00194CC3">
        <w:rPr>
          <w:sz w:val="24"/>
          <w:szCs w:val="24"/>
        </w:rPr>
        <w:t>обеспечение условий для развития на территории поселения физической культуры и массового спорта;</w:t>
      </w:r>
    </w:p>
    <w:p w:rsidR="00393336" w:rsidRPr="00194CC3" w:rsidRDefault="00393336" w:rsidP="00E15C88">
      <w:pPr>
        <w:widowControl w:val="0"/>
        <w:numPr>
          <w:ilvl w:val="0"/>
          <w:numId w:val="43"/>
        </w:numPr>
        <w:suppressAutoHyphens/>
        <w:jc w:val="both"/>
        <w:rPr>
          <w:sz w:val="24"/>
          <w:szCs w:val="24"/>
        </w:rPr>
      </w:pPr>
      <w:r w:rsidRPr="00194CC3">
        <w:rPr>
          <w:sz w:val="24"/>
          <w:szCs w:val="24"/>
        </w:rPr>
        <w:t>создание условий для обеспечения жителей поселения услугами связи, общественного питания, торговли и бытового обслуживания.</w:t>
      </w:r>
    </w:p>
    <w:p w:rsidR="00393336" w:rsidRPr="00194CC3" w:rsidRDefault="00393336" w:rsidP="00E15C88">
      <w:pPr>
        <w:jc w:val="both"/>
        <w:rPr>
          <w:b/>
          <w:bCs/>
          <w:i/>
          <w:iCs/>
          <w:sz w:val="24"/>
          <w:szCs w:val="24"/>
        </w:rPr>
      </w:pPr>
    </w:p>
    <w:p w:rsidR="00393336" w:rsidRPr="00194CC3" w:rsidRDefault="00393336" w:rsidP="00E15C88">
      <w:pPr>
        <w:jc w:val="both"/>
        <w:rPr>
          <w:sz w:val="24"/>
          <w:szCs w:val="24"/>
        </w:rPr>
      </w:pPr>
      <w:r w:rsidRPr="00194CC3">
        <w:rPr>
          <w:sz w:val="24"/>
          <w:szCs w:val="24"/>
        </w:rPr>
        <w:lastRenderedPageBreak/>
        <w:tab/>
        <w:t>На территории поселения планируется формирование общественных зон с комплексом инфраструктуры, отвечающей современным требованиям.</w:t>
      </w:r>
    </w:p>
    <w:p w:rsidR="00393336" w:rsidRPr="00194CC3" w:rsidRDefault="00393336" w:rsidP="00E15C88">
      <w:pPr>
        <w:jc w:val="both"/>
        <w:rPr>
          <w:sz w:val="24"/>
          <w:szCs w:val="24"/>
        </w:rPr>
      </w:pPr>
      <w:r w:rsidRPr="00194CC3">
        <w:rPr>
          <w:sz w:val="24"/>
          <w:szCs w:val="24"/>
        </w:rPr>
        <w:tab/>
        <w:t>Развитие таких видов обслуживания как торговля, общественное питание, бытовое</w:t>
      </w:r>
    </w:p>
    <w:p w:rsidR="00393336" w:rsidRPr="00194CC3" w:rsidRDefault="00393336" w:rsidP="00E15C88">
      <w:pPr>
        <w:jc w:val="both"/>
        <w:rPr>
          <w:sz w:val="24"/>
          <w:szCs w:val="24"/>
        </w:rPr>
      </w:pPr>
      <w:r w:rsidRPr="00194CC3">
        <w:rPr>
          <w:sz w:val="24"/>
          <w:szCs w:val="24"/>
        </w:rPr>
        <w:t xml:space="preserve">обслуживание, находящихся в стадии перехода на рыночные отношения,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(СНиП 2.07.01-89*), настоящим проектом учтены в качестве усредненной ориентировочной нормативной базы. </w:t>
      </w:r>
    </w:p>
    <w:p w:rsidR="00393336" w:rsidRPr="00194CC3" w:rsidRDefault="00393336" w:rsidP="00E15C88">
      <w:pPr>
        <w:jc w:val="both"/>
        <w:rPr>
          <w:sz w:val="24"/>
          <w:szCs w:val="24"/>
        </w:rPr>
      </w:pPr>
      <w:r w:rsidRPr="00194CC3">
        <w:rPr>
          <w:sz w:val="24"/>
          <w:szCs w:val="24"/>
        </w:rPr>
        <w:tab/>
        <w:t>По нормативным расчетам на территории поселения требуется размещение, укрупнение существующих объектов путем создания торговых комплексов и центров, формирование торговых зон с соблюдением радиусов доступности. Наряду с муниципальными, целесообразно развитие сети объектов торговли других форм собственности.</w:t>
      </w:r>
    </w:p>
    <w:p w:rsidR="00393336" w:rsidRPr="00194CC3" w:rsidRDefault="00393336" w:rsidP="00E15C88">
      <w:pPr>
        <w:jc w:val="both"/>
        <w:rPr>
          <w:sz w:val="24"/>
          <w:szCs w:val="24"/>
        </w:rPr>
      </w:pPr>
      <w:r w:rsidRPr="00194CC3">
        <w:rPr>
          <w:sz w:val="24"/>
          <w:szCs w:val="24"/>
        </w:rPr>
        <w:tab/>
        <w:t>На территории поселения наблюдается дефицит предприятий обслуживания — бань, комбинатов бытового обслуживания. Требуются мероприятия по привлечению к деятельности в данной сфере обслуживания индивидуальных предпринимателей.</w:t>
      </w:r>
    </w:p>
    <w:p w:rsidR="00393336" w:rsidRPr="00194CC3" w:rsidRDefault="00393336" w:rsidP="00E15C88">
      <w:pPr>
        <w:jc w:val="both"/>
        <w:rPr>
          <w:sz w:val="24"/>
          <w:szCs w:val="24"/>
        </w:rPr>
      </w:pPr>
    </w:p>
    <w:p w:rsidR="00393336" w:rsidRDefault="00393336" w:rsidP="00E15C88">
      <w:pPr>
        <w:jc w:val="both"/>
        <w:rPr>
          <w:b/>
          <w:bCs/>
          <w:sz w:val="24"/>
          <w:szCs w:val="24"/>
        </w:rPr>
      </w:pPr>
      <w:r w:rsidRPr="00194CC3">
        <w:rPr>
          <w:b/>
          <w:bCs/>
          <w:sz w:val="24"/>
          <w:szCs w:val="24"/>
        </w:rPr>
        <w:tab/>
      </w:r>
      <w:r w:rsidRPr="00672E0B">
        <w:rPr>
          <w:b/>
          <w:bCs/>
          <w:sz w:val="24"/>
          <w:szCs w:val="24"/>
        </w:rPr>
        <w:t>Мероприятия по обеспечению территории сельского поселения объектами социальной инфраструктуры:</w:t>
      </w:r>
    </w:p>
    <w:p w:rsidR="00AE5038" w:rsidRPr="00672E0B" w:rsidRDefault="00AE5038" w:rsidP="00E15C88">
      <w:pPr>
        <w:jc w:val="both"/>
        <w:rPr>
          <w:b/>
          <w:bCs/>
          <w:sz w:val="24"/>
          <w:szCs w:val="24"/>
        </w:rPr>
      </w:pPr>
    </w:p>
    <w:p w:rsidR="00393336" w:rsidRPr="00672E0B" w:rsidRDefault="00AE5038" w:rsidP="00E15C88">
      <w:pPr>
        <w:pStyle w:val="af3"/>
        <w:numPr>
          <w:ilvl w:val="0"/>
          <w:numId w:val="56"/>
        </w:numPr>
        <w:rPr>
          <w:sz w:val="24"/>
          <w:szCs w:val="24"/>
        </w:rPr>
      </w:pPr>
      <w:r>
        <w:rPr>
          <w:sz w:val="24"/>
          <w:szCs w:val="24"/>
        </w:rPr>
        <w:t xml:space="preserve">Строительство предприятия бытового обслуживания </w:t>
      </w:r>
      <w:r w:rsidR="00B00047">
        <w:rPr>
          <w:sz w:val="24"/>
          <w:szCs w:val="24"/>
        </w:rPr>
        <w:t>(с.</w:t>
      </w:r>
      <w:r>
        <w:rPr>
          <w:sz w:val="24"/>
          <w:szCs w:val="24"/>
        </w:rPr>
        <w:t>Старогольское</w:t>
      </w:r>
      <w:r w:rsidR="00B00047">
        <w:rPr>
          <w:sz w:val="24"/>
          <w:szCs w:val="24"/>
        </w:rPr>
        <w:t>)</w:t>
      </w:r>
    </w:p>
    <w:p w:rsidR="00393336" w:rsidRPr="00672E0B" w:rsidRDefault="00393336" w:rsidP="00E15C88">
      <w:pPr>
        <w:pStyle w:val="af3"/>
        <w:numPr>
          <w:ilvl w:val="0"/>
          <w:numId w:val="56"/>
        </w:numPr>
        <w:rPr>
          <w:sz w:val="24"/>
          <w:szCs w:val="24"/>
        </w:rPr>
      </w:pPr>
      <w:r w:rsidRPr="00672E0B">
        <w:rPr>
          <w:sz w:val="24"/>
          <w:szCs w:val="24"/>
        </w:rPr>
        <w:t xml:space="preserve">Строительство </w:t>
      </w:r>
      <w:r w:rsidR="00AE5038">
        <w:rPr>
          <w:sz w:val="24"/>
          <w:szCs w:val="24"/>
        </w:rPr>
        <w:t xml:space="preserve">банно-оздоровительного комплекса </w:t>
      </w:r>
      <w:r w:rsidR="00B00047">
        <w:rPr>
          <w:sz w:val="24"/>
          <w:szCs w:val="24"/>
        </w:rPr>
        <w:t xml:space="preserve"> (</w:t>
      </w:r>
      <w:r w:rsidR="00AE5038">
        <w:rPr>
          <w:sz w:val="24"/>
          <w:szCs w:val="24"/>
        </w:rPr>
        <w:t>д</w:t>
      </w:r>
      <w:r w:rsidR="00B00047">
        <w:rPr>
          <w:sz w:val="24"/>
          <w:szCs w:val="24"/>
        </w:rPr>
        <w:t>.</w:t>
      </w:r>
      <w:r w:rsidR="00AE5038">
        <w:rPr>
          <w:sz w:val="24"/>
          <w:szCs w:val="24"/>
        </w:rPr>
        <w:t>Пасынки</w:t>
      </w:r>
      <w:r w:rsidR="00B00047">
        <w:rPr>
          <w:sz w:val="24"/>
          <w:szCs w:val="24"/>
        </w:rPr>
        <w:t>)</w:t>
      </w:r>
    </w:p>
    <w:p w:rsidR="00393336" w:rsidRPr="00670D15" w:rsidRDefault="00393336" w:rsidP="00E15C88">
      <w:pPr>
        <w:widowControl w:val="0"/>
        <w:numPr>
          <w:ilvl w:val="0"/>
          <w:numId w:val="56"/>
        </w:numPr>
        <w:suppressAutoHyphens/>
        <w:jc w:val="both"/>
        <w:rPr>
          <w:color w:val="000000"/>
          <w:sz w:val="24"/>
          <w:szCs w:val="24"/>
        </w:rPr>
      </w:pPr>
      <w:r w:rsidRPr="00672E0B">
        <w:rPr>
          <w:sz w:val="24"/>
          <w:szCs w:val="24"/>
        </w:rPr>
        <w:t xml:space="preserve">Строительство </w:t>
      </w:r>
      <w:r w:rsidR="00AE5038">
        <w:rPr>
          <w:sz w:val="24"/>
          <w:szCs w:val="24"/>
        </w:rPr>
        <w:t xml:space="preserve">пожарного депо </w:t>
      </w:r>
      <w:r w:rsidR="00B00047">
        <w:rPr>
          <w:sz w:val="24"/>
          <w:szCs w:val="24"/>
        </w:rPr>
        <w:t>(</w:t>
      </w:r>
      <w:r w:rsidR="00AE5038">
        <w:rPr>
          <w:sz w:val="24"/>
          <w:szCs w:val="24"/>
        </w:rPr>
        <w:t>с</w:t>
      </w:r>
      <w:r w:rsidR="00B00047">
        <w:rPr>
          <w:sz w:val="24"/>
          <w:szCs w:val="24"/>
        </w:rPr>
        <w:t>.</w:t>
      </w:r>
      <w:r w:rsidR="00AE5038">
        <w:rPr>
          <w:sz w:val="24"/>
          <w:szCs w:val="24"/>
        </w:rPr>
        <w:t>Старогольское</w:t>
      </w:r>
      <w:r w:rsidR="00B00047">
        <w:rPr>
          <w:sz w:val="24"/>
          <w:szCs w:val="24"/>
        </w:rPr>
        <w:t>)</w:t>
      </w:r>
      <w:r w:rsidRPr="00672E0B">
        <w:rPr>
          <w:sz w:val="24"/>
          <w:szCs w:val="24"/>
        </w:rPr>
        <w:t xml:space="preserve"> </w:t>
      </w:r>
    </w:p>
    <w:p w:rsidR="00393336" w:rsidRPr="00670D15" w:rsidRDefault="00AE5038" w:rsidP="00E15C88">
      <w:pPr>
        <w:widowControl w:val="0"/>
        <w:numPr>
          <w:ilvl w:val="0"/>
          <w:numId w:val="56"/>
        </w:numPr>
        <w:suppressAutoHyphens/>
        <w:jc w:val="both"/>
        <w:rPr>
          <w:color w:val="000000"/>
          <w:sz w:val="24"/>
          <w:szCs w:val="24"/>
        </w:rPr>
      </w:pPr>
      <w:r>
        <w:rPr>
          <w:sz w:val="24"/>
          <w:szCs w:val="24"/>
        </w:rPr>
        <w:t>Строительство придорожного сервиса (кафе, магазин, СТО) (с.Старогольское)</w:t>
      </w:r>
    </w:p>
    <w:p w:rsidR="00AE5038" w:rsidRPr="00672E0B" w:rsidRDefault="00AE5038" w:rsidP="00AE5038">
      <w:pPr>
        <w:pStyle w:val="af3"/>
        <w:numPr>
          <w:ilvl w:val="0"/>
          <w:numId w:val="56"/>
        </w:numPr>
        <w:rPr>
          <w:sz w:val="24"/>
          <w:szCs w:val="24"/>
        </w:rPr>
      </w:pPr>
      <w:r w:rsidRPr="00672E0B">
        <w:rPr>
          <w:sz w:val="24"/>
          <w:szCs w:val="24"/>
        </w:rPr>
        <w:t xml:space="preserve">Строительство </w:t>
      </w:r>
      <w:r>
        <w:rPr>
          <w:sz w:val="24"/>
          <w:szCs w:val="24"/>
        </w:rPr>
        <w:t>банно-оздоровительного комплекса  (д.Благодать)</w:t>
      </w:r>
    </w:p>
    <w:p w:rsidR="00292F3F" w:rsidRPr="00670D15" w:rsidRDefault="00292F3F" w:rsidP="00E15C88">
      <w:pPr>
        <w:widowControl w:val="0"/>
        <w:suppressAutoHyphens/>
        <w:ind w:left="720"/>
        <w:jc w:val="both"/>
        <w:rPr>
          <w:color w:val="000000"/>
          <w:sz w:val="24"/>
          <w:szCs w:val="24"/>
        </w:rPr>
      </w:pPr>
    </w:p>
    <w:p w:rsidR="00393336" w:rsidRPr="00194CC3" w:rsidRDefault="00393336" w:rsidP="00E15C88">
      <w:pPr>
        <w:ind w:firstLine="709"/>
        <w:jc w:val="both"/>
        <w:rPr>
          <w:sz w:val="24"/>
          <w:szCs w:val="24"/>
        </w:rPr>
      </w:pPr>
      <w:r w:rsidRPr="00194CC3">
        <w:rPr>
          <w:sz w:val="24"/>
          <w:szCs w:val="24"/>
        </w:rPr>
        <w:t xml:space="preserve">Предлагаемые территории для размещения вышеперечисленных объектов отображены на «Сводной схеме (основном чертеже) генерального плана  </w:t>
      </w:r>
      <w:r w:rsidR="00570B8A">
        <w:rPr>
          <w:sz w:val="24"/>
          <w:szCs w:val="24"/>
        </w:rPr>
        <w:t>Старогольского сельского поселения</w:t>
      </w:r>
      <w:r w:rsidRPr="00194CC3">
        <w:rPr>
          <w:sz w:val="24"/>
          <w:szCs w:val="24"/>
        </w:rPr>
        <w:t xml:space="preserve"> </w:t>
      </w:r>
      <w:r>
        <w:rPr>
          <w:sz w:val="24"/>
          <w:szCs w:val="24"/>
        </w:rPr>
        <w:t>Новодеревеньковского</w:t>
      </w:r>
      <w:r w:rsidRPr="00194CC3">
        <w:rPr>
          <w:sz w:val="24"/>
          <w:szCs w:val="24"/>
        </w:rPr>
        <w:t xml:space="preserve"> муниципального района Орловской области».</w:t>
      </w:r>
    </w:p>
    <w:p w:rsidR="00393336" w:rsidRPr="00194CC3" w:rsidRDefault="00393336" w:rsidP="00E15C88">
      <w:pPr>
        <w:ind w:firstLine="709"/>
        <w:jc w:val="both"/>
        <w:rPr>
          <w:sz w:val="24"/>
          <w:szCs w:val="24"/>
        </w:rPr>
      </w:pPr>
    </w:p>
    <w:p w:rsidR="00393336" w:rsidRPr="00194CC3" w:rsidRDefault="00393336" w:rsidP="00E15C88">
      <w:pPr>
        <w:jc w:val="both"/>
        <w:rPr>
          <w:b/>
          <w:bCs/>
          <w:i/>
          <w:iCs/>
          <w:sz w:val="24"/>
          <w:szCs w:val="24"/>
        </w:rPr>
      </w:pPr>
      <w:r w:rsidRPr="00194CC3">
        <w:rPr>
          <w:b/>
          <w:bCs/>
          <w:i/>
          <w:iCs/>
          <w:sz w:val="24"/>
          <w:szCs w:val="24"/>
        </w:rPr>
        <w:tab/>
      </w:r>
    </w:p>
    <w:p w:rsidR="00393336" w:rsidRPr="00194CC3" w:rsidRDefault="00393336" w:rsidP="00E15C88">
      <w:pPr>
        <w:jc w:val="both"/>
        <w:rPr>
          <w:b/>
          <w:bCs/>
          <w:i/>
          <w:iCs/>
          <w:sz w:val="24"/>
          <w:szCs w:val="24"/>
        </w:rPr>
      </w:pPr>
      <w:r w:rsidRPr="00194CC3">
        <w:rPr>
          <w:b/>
          <w:bCs/>
          <w:i/>
          <w:iCs/>
          <w:sz w:val="24"/>
          <w:szCs w:val="24"/>
        </w:rPr>
        <w:tab/>
        <w:t>2.5.5. Предложения по обеспечению территории сельского поселения объектами массового отдыха жителей поселения, благоустройства и озеленения</w:t>
      </w:r>
    </w:p>
    <w:p w:rsidR="00393336" w:rsidRPr="00194CC3" w:rsidRDefault="00393336" w:rsidP="00E15C88">
      <w:pPr>
        <w:jc w:val="both"/>
        <w:rPr>
          <w:b/>
          <w:bCs/>
          <w:i/>
          <w:iCs/>
          <w:sz w:val="24"/>
          <w:szCs w:val="24"/>
        </w:rPr>
      </w:pPr>
      <w:r w:rsidRPr="00194CC3">
        <w:rPr>
          <w:b/>
          <w:bCs/>
          <w:i/>
          <w:iCs/>
          <w:sz w:val="24"/>
          <w:szCs w:val="24"/>
        </w:rPr>
        <w:tab/>
      </w:r>
    </w:p>
    <w:p w:rsidR="00393336" w:rsidRPr="00194CC3" w:rsidRDefault="00393336" w:rsidP="00E15C88">
      <w:pPr>
        <w:jc w:val="both"/>
        <w:rPr>
          <w:sz w:val="24"/>
          <w:szCs w:val="24"/>
        </w:rPr>
      </w:pPr>
      <w:r w:rsidRPr="00194CC3">
        <w:rPr>
          <w:b/>
          <w:bCs/>
          <w:i/>
          <w:iCs/>
          <w:sz w:val="24"/>
          <w:szCs w:val="24"/>
        </w:rPr>
        <w:tab/>
      </w:r>
      <w:r w:rsidRPr="00194CC3">
        <w:rPr>
          <w:sz w:val="24"/>
          <w:szCs w:val="24"/>
        </w:rPr>
        <w:t>Согласно ст. 14 Федерального закона №131-ФЗ от 06.10.2003г. к полномочиям  органов местного самоуправления сельского поселения относятся:</w:t>
      </w:r>
    </w:p>
    <w:p w:rsidR="00393336" w:rsidRPr="00194CC3" w:rsidRDefault="00393336" w:rsidP="00E15C88">
      <w:pPr>
        <w:widowControl w:val="0"/>
        <w:numPr>
          <w:ilvl w:val="0"/>
          <w:numId w:val="44"/>
        </w:numPr>
        <w:suppressAutoHyphens/>
        <w:jc w:val="both"/>
        <w:rPr>
          <w:sz w:val="24"/>
          <w:szCs w:val="24"/>
        </w:rPr>
      </w:pPr>
      <w:r w:rsidRPr="00194CC3">
        <w:rPr>
          <w:sz w:val="24"/>
          <w:szCs w:val="24"/>
        </w:rPr>
        <w:t>создание условий для массового отдыха жителей поселения и организация обустройства мест массового отдыха населения;</w:t>
      </w:r>
    </w:p>
    <w:p w:rsidR="00393336" w:rsidRPr="00194CC3" w:rsidRDefault="00393336" w:rsidP="00E15C88">
      <w:pPr>
        <w:widowControl w:val="0"/>
        <w:numPr>
          <w:ilvl w:val="0"/>
          <w:numId w:val="45"/>
        </w:numPr>
        <w:suppressAutoHyphens/>
        <w:jc w:val="both"/>
        <w:rPr>
          <w:sz w:val="24"/>
          <w:szCs w:val="24"/>
        </w:rPr>
      </w:pPr>
      <w:r w:rsidRPr="00194CC3">
        <w:rPr>
          <w:sz w:val="24"/>
          <w:szCs w:val="24"/>
        </w:rPr>
        <w:t>осуществление мероприятий по обеспечению безопасности людей на водных объектах;</w:t>
      </w:r>
    </w:p>
    <w:p w:rsidR="00393336" w:rsidRPr="00194CC3" w:rsidRDefault="00393336" w:rsidP="00E15C88">
      <w:pPr>
        <w:widowControl w:val="0"/>
        <w:numPr>
          <w:ilvl w:val="0"/>
          <w:numId w:val="45"/>
        </w:numPr>
        <w:suppressAutoHyphens/>
        <w:jc w:val="both"/>
        <w:rPr>
          <w:sz w:val="24"/>
          <w:szCs w:val="24"/>
        </w:rPr>
      </w:pPr>
      <w:r w:rsidRPr="00194CC3">
        <w:rPr>
          <w:sz w:val="24"/>
          <w:szCs w:val="24"/>
        </w:rP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393336" w:rsidRPr="00444E06" w:rsidRDefault="00393336" w:rsidP="00E15C88">
      <w:pPr>
        <w:jc w:val="both"/>
        <w:rPr>
          <w:b/>
          <w:bCs/>
          <w:i/>
          <w:iCs/>
          <w:sz w:val="24"/>
          <w:szCs w:val="24"/>
        </w:rPr>
      </w:pPr>
    </w:p>
    <w:p w:rsidR="00393336" w:rsidRPr="00444E06" w:rsidRDefault="00393336" w:rsidP="00E15C88">
      <w:pPr>
        <w:rPr>
          <w:sz w:val="24"/>
          <w:szCs w:val="24"/>
        </w:rPr>
      </w:pPr>
      <w:r w:rsidRPr="00444E06">
        <w:rPr>
          <w:sz w:val="24"/>
          <w:szCs w:val="24"/>
        </w:rPr>
        <w:tab/>
        <w:t>Проектом предусматривается комплекс мер по организации системы зеленых насаждений, которая необходима для улучшения микроклиматических и рекреационных условий (создания благоприятных возможностей для отдыха людей), улучшение облика сельск</w:t>
      </w:r>
      <w:r>
        <w:rPr>
          <w:sz w:val="24"/>
          <w:szCs w:val="24"/>
        </w:rPr>
        <w:t xml:space="preserve">их </w:t>
      </w:r>
      <w:r w:rsidRPr="00444E06">
        <w:rPr>
          <w:sz w:val="24"/>
          <w:szCs w:val="24"/>
        </w:rPr>
        <w:t xml:space="preserve"> населенн</w:t>
      </w:r>
      <w:r>
        <w:rPr>
          <w:sz w:val="24"/>
          <w:szCs w:val="24"/>
        </w:rPr>
        <w:t>ых</w:t>
      </w:r>
      <w:r w:rsidRPr="00444E06">
        <w:rPr>
          <w:sz w:val="24"/>
          <w:szCs w:val="24"/>
        </w:rPr>
        <w:t xml:space="preserve"> пункт</w:t>
      </w:r>
      <w:r>
        <w:rPr>
          <w:sz w:val="24"/>
          <w:szCs w:val="24"/>
        </w:rPr>
        <w:t>ов</w:t>
      </w:r>
      <w:r w:rsidRPr="00444E06">
        <w:rPr>
          <w:sz w:val="24"/>
          <w:szCs w:val="24"/>
        </w:rPr>
        <w:t xml:space="preserve">, повышения эстетических его достоинств, а также для выполнения защитных и санитарно-гигиенических функций. При этом учитывается </w:t>
      </w:r>
      <w:r w:rsidRPr="00444E06">
        <w:rPr>
          <w:sz w:val="24"/>
          <w:szCs w:val="24"/>
        </w:rPr>
        <w:lastRenderedPageBreak/>
        <w:t>функциональное значение зеленых насаждений и общие планировочное решение села, максимально сохраняются существующие зеленые насаждения.</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Мероприятия по организации зеленых насаждений общего пользования:</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1. Создание общепоселкового парка, непосредственно связанного с лесопарковой зоной.</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2. Создание скверов у административных зданий, торгового центра, дома культуры, центров повседневного обслуживания.</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3. Устройства бульвара на главн</w:t>
      </w:r>
      <w:r>
        <w:rPr>
          <w:sz w:val="24"/>
          <w:szCs w:val="24"/>
        </w:rPr>
        <w:t>ых</w:t>
      </w:r>
      <w:r w:rsidRPr="00444E06">
        <w:rPr>
          <w:sz w:val="24"/>
          <w:szCs w:val="24"/>
        </w:rPr>
        <w:t xml:space="preserve"> улиц</w:t>
      </w:r>
      <w:r>
        <w:rPr>
          <w:sz w:val="24"/>
          <w:szCs w:val="24"/>
        </w:rPr>
        <w:t>ах</w:t>
      </w:r>
      <w:r w:rsidRPr="00444E06">
        <w:rPr>
          <w:sz w:val="24"/>
          <w:szCs w:val="24"/>
        </w:rPr>
        <w:t>, озеленение улиц, устройство цветников и газонов.</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Мероприятия по организации зеленых насаждений ограниченного пользования:</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1. Устройство озелененных групповых двориков.</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2. Озеленение участков жилых домов (палисадники, фруктовые и декоративные деревья, кустарники, цветники).</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3. озеленение участков культурно-бутовых и коммунальных объектов, производственных участков, причем предусматривается рядовое озеленение по периметру участков школ, больницы, детсадов, производственных участков.</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Мероприятия по организации зеленых насаждений специального назначения:</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1. Устройство санитарно-защитных зон между производственной и селитебной зонами, а также между населенным</w:t>
      </w:r>
      <w:r>
        <w:rPr>
          <w:sz w:val="24"/>
          <w:szCs w:val="24"/>
        </w:rPr>
        <w:t>и</w:t>
      </w:r>
      <w:r w:rsidRPr="00444E06">
        <w:rPr>
          <w:sz w:val="24"/>
          <w:szCs w:val="24"/>
        </w:rPr>
        <w:t xml:space="preserve"> пункт</w:t>
      </w:r>
      <w:r>
        <w:rPr>
          <w:sz w:val="24"/>
          <w:szCs w:val="24"/>
        </w:rPr>
        <w:t>а</w:t>
      </w:r>
      <w:r w:rsidRPr="00444E06">
        <w:rPr>
          <w:sz w:val="24"/>
          <w:szCs w:val="24"/>
        </w:rPr>
        <w:t>м</w:t>
      </w:r>
      <w:r>
        <w:rPr>
          <w:sz w:val="24"/>
          <w:szCs w:val="24"/>
        </w:rPr>
        <w:t>и</w:t>
      </w:r>
      <w:r w:rsidRPr="00444E06">
        <w:rPr>
          <w:sz w:val="24"/>
          <w:szCs w:val="24"/>
        </w:rPr>
        <w:t xml:space="preserve"> и внешней автомагистралью (шумозащитное озеленение).</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 xml:space="preserve">2. Озеленение охранной зоны </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3. Устройство ветрозащитного и охранного озеленения по периметру населенн</w:t>
      </w:r>
      <w:r>
        <w:rPr>
          <w:sz w:val="24"/>
          <w:szCs w:val="24"/>
        </w:rPr>
        <w:t>ых</w:t>
      </w:r>
      <w:r w:rsidRPr="00444E06">
        <w:rPr>
          <w:sz w:val="24"/>
          <w:szCs w:val="24"/>
        </w:rPr>
        <w:t xml:space="preserve"> пункт</w:t>
      </w:r>
      <w:r>
        <w:rPr>
          <w:sz w:val="24"/>
          <w:szCs w:val="24"/>
        </w:rPr>
        <w:t>ов</w:t>
      </w:r>
      <w:r w:rsidRPr="00444E06">
        <w:rPr>
          <w:sz w:val="24"/>
          <w:szCs w:val="24"/>
        </w:rPr>
        <w:t>.</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4. Озеленение охранной зоны головных водохозяйственных сооружений.</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5. Посадка берегоукрепительных насаждений.</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Мероприятия по организации зеленых насаждений индивидуального пользования (придомовых участков) выполняются непосредственно проживающими.</w:t>
      </w:r>
    </w:p>
    <w:p w:rsidR="00393336" w:rsidRDefault="00393336" w:rsidP="00E15C88">
      <w:pPr>
        <w:jc w:val="both"/>
        <w:rPr>
          <w:sz w:val="24"/>
          <w:szCs w:val="24"/>
        </w:rPr>
      </w:pPr>
    </w:p>
    <w:p w:rsidR="00393336" w:rsidRDefault="00393336" w:rsidP="00E15C88">
      <w:pPr>
        <w:jc w:val="both"/>
        <w:rPr>
          <w:sz w:val="24"/>
          <w:szCs w:val="24"/>
        </w:rPr>
      </w:pPr>
    </w:p>
    <w:p w:rsidR="00393336" w:rsidRPr="00194CC3" w:rsidRDefault="00393336" w:rsidP="00E15C88">
      <w:pPr>
        <w:jc w:val="both"/>
        <w:rPr>
          <w:sz w:val="24"/>
          <w:szCs w:val="24"/>
        </w:rPr>
      </w:pPr>
    </w:p>
    <w:p w:rsidR="00393336" w:rsidRPr="00194CC3" w:rsidRDefault="00393336" w:rsidP="00E15C88">
      <w:pPr>
        <w:jc w:val="both"/>
        <w:rPr>
          <w:b/>
          <w:bCs/>
          <w:sz w:val="24"/>
          <w:szCs w:val="24"/>
        </w:rPr>
      </w:pPr>
      <w:r w:rsidRPr="00194CC3">
        <w:rPr>
          <w:b/>
          <w:bCs/>
          <w:sz w:val="24"/>
          <w:szCs w:val="24"/>
        </w:rPr>
        <w:tab/>
        <w:t>Мероприятия по обеспечению территории сельского поселения объектами массового отдыха жителей поселения, благоустройства и озеленения</w:t>
      </w:r>
    </w:p>
    <w:p w:rsidR="00393336" w:rsidRPr="00194CC3" w:rsidRDefault="00393336" w:rsidP="00E15C88">
      <w:pPr>
        <w:pStyle w:val="aff"/>
        <w:snapToGrid w:val="0"/>
        <w:jc w:val="both"/>
        <w:rPr>
          <w:rFonts w:eastAsia="Times New Roman"/>
          <w:b/>
          <w:bCs/>
        </w:rPr>
      </w:pPr>
    </w:p>
    <w:p w:rsidR="00393336" w:rsidRPr="00194CC3" w:rsidRDefault="00393336" w:rsidP="00E15C88">
      <w:pPr>
        <w:widowControl w:val="0"/>
        <w:numPr>
          <w:ilvl w:val="0"/>
          <w:numId w:val="57"/>
        </w:numPr>
        <w:suppressAutoHyphens/>
        <w:jc w:val="both"/>
        <w:rPr>
          <w:sz w:val="24"/>
          <w:szCs w:val="24"/>
        </w:rPr>
      </w:pPr>
      <w:r w:rsidRPr="00194CC3">
        <w:rPr>
          <w:sz w:val="24"/>
          <w:szCs w:val="24"/>
        </w:rPr>
        <w:t xml:space="preserve">Благоустройство и устройство внутриквартальных зон отдыха и детских игровых площадок на территории </w:t>
      </w:r>
      <w:r>
        <w:rPr>
          <w:sz w:val="24"/>
          <w:szCs w:val="24"/>
        </w:rPr>
        <w:t>населенных пунктов</w:t>
      </w:r>
      <w:r w:rsidRPr="00194CC3">
        <w:rPr>
          <w:sz w:val="24"/>
          <w:szCs w:val="24"/>
        </w:rPr>
        <w:t>;</w:t>
      </w:r>
    </w:p>
    <w:p w:rsidR="00393336" w:rsidRPr="00194CC3" w:rsidRDefault="00393336" w:rsidP="00E15C88">
      <w:pPr>
        <w:widowControl w:val="0"/>
        <w:numPr>
          <w:ilvl w:val="0"/>
          <w:numId w:val="57"/>
        </w:numPr>
        <w:suppressAutoHyphens/>
        <w:jc w:val="both"/>
        <w:rPr>
          <w:sz w:val="24"/>
          <w:szCs w:val="24"/>
        </w:rPr>
      </w:pPr>
      <w:r w:rsidRPr="00194CC3">
        <w:rPr>
          <w:sz w:val="24"/>
          <w:szCs w:val="24"/>
        </w:rPr>
        <w:t>Благоустройство участков, прилегающих к общественным зданиям, существующим участкам рекреационного озеленения;</w:t>
      </w:r>
    </w:p>
    <w:p w:rsidR="00393336" w:rsidRPr="00194CC3" w:rsidRDefault="00393336" w:rsidP="00E15C88">
      <w:pPr>
        <w:widowControl w:val="0"/>
        <w:numPr>
          <w:ilvl w:val="0"/>
          <w:numId w:val="57"/>
        </w:numPr>
        <w:suppressAutoHyphens/>
        <w:jc w:val="both"/>
        <w:rPr>
          <w:sz w:val="24"/>
          <w:szCs w:val="24"/>
        </w:rPr>
      </w:pPr>
      <w:r w:rsidRPr="00194CC3">
        <w:rPr>
          <w:sz w:val="24"/>
          <w:szCs w:val="24"/>
        </w:rPr>
        <w:t xml:space="preserve">Устройство пешеходных тротуаров по улицам </w:t>
      </w:r>
      <w:r>
        <w:rPr>
          <w:sz w:val="24"/>
          <w:szCs w:val="24"/>
        </w:rPr>
        <w:t>населенных пунктов</w:t>
      </w:r>
      <w:r w:rsidRPr="00194CC3">
        <w:rPr>
          <w:sz w:val="24"/>
          <w:szCs w:val="24"/>
        </w:rPr>
        <w:t xml:space="preserve"> сельского поселения;</w:t>
      </w:r>
    </w:p>
    <w:p w:rsidR="00393336" w:rsidRPr="00194CC3" w:rsidRDefault="00393336" w:rsidP="00E15C88">
      <w:pPr>
        <w:widowControl w:val="0"/>
        <w:numPr>
          <w:ilvl w:val="0"/>
          <w:numId w:val="57"/>
        </w:numPr>
        <w:suppressAutoHyphens/>
        <w:jc w:val="both"/>
        <w:rPr>
          <w:sz w:val="24"/>
          <w:szCs w:val="24"/>
        </w:rPr>
      </w:pPr>
      <w:r w:rsidRPr="00194CC3">
        <w:rPr>
          <w:sz w:val="24"/>
          <w:szCs w:val="24"/>
        </w:rPr>
        <w:lastRenderedPageBreak/>
        <w:t>Формирование лесных насаждений на неиспользуемых сельскохозяйственных землях (полезащитные полосы);</w:t>
      </w:r>
    </w:p>
    <w:p w:rsidR="00393336" w:rsidRDefault="00393336" w:rsidP="00E15C88">
      <w:pPr>
        <w:widowControl w:val="0"/>
        <w:numPr>
          <w:ilvl w:val="0"/>
          <w:numId w:val="57"/>
        </w:numPr>
        <w:suppressAutoHyphens/>
        <w:jc w:val="both"/>
        <w:rPr>
          <w:sz w:val="24"/>
          <w:szCs w:val="24"/>
        </w:rPr>
      </w:pPr>
      <w:r>
        <w:rPr>
          <w:sz w:val="24"/>
          <w:szCs w:val="24"/>
        </w:rPr>
        <w:t xml:space="preserve">Строительство </w:t>
      </w:r>
      <w:r w:rsidR="00E95F0E">
        <w:rPr>
          <w:sz w:val="24"/>
          <w:szCs w:val="24"/>
        </w:rPr>
        <w:t>парковой зоны</w:t>
      </w:r>
      <w:r>
        <w:rPr>
          <w:sz w:val="24"/>
          <w:szCs w:val="24"/>
        </w:rPr>
        <w:t xml:space="preserve"> (</w:t>
      </w:r>
      <w:r w:rsidR="00E95F0E">
        <w:rPr>
          <w:sz w:val="24"/>
          <w:szCs w:val="24"/>
        </w:rPr>
        <w:t>с.Старогольское</w:t>
      </w:r>
      <w:r>
        <w:rPr>
          <w:sz w:val="24"/>
          <w:szCs w:val="24"/>
        </w:rPr>
        <w:t>)</w:t>
      </w:r>
    </w:p>
    <w:p w:rsidR="00393336" w:rsidRPr="00194CC3" w:rsidRDefault="00393336" w:rsidP="00E15C88">
      <w:pPr>
        <w:widowControl w:val="0"/>
        <w:numPr>
          <w:ilvl w:val="0"/>
          <w:numId w:val="57"/>
        </w:numPr>
        <w:suppressAutoHyphens/>
        <w:jc w:val="both"/>
        <w:rPr>
          <w:sz w:val="24"/>
          <w:szCs w:val="24"/>
        </w:rPr>
      </w:pPr>
      <w:r>
        <w:rPr>
          <w:sz w:val="24"/>
          <w:szCs w:val="24"/>
        </w:rPr>
        <w:t>Строительство зоны отдыха (д.</w:t>
      </w:r>
      <w:r w:rsidR="00E95F0E">
        <w:rPr>
          <w:sz w:val="24"/>
          <w:szCs w:val="24"/>
        </w:rPr>
        <w:t>Пасынки</w:t>
      </w:r>
      <w:r>
        <w:rPr>
          <w:sz w:val="24"/>
          <w:szCs w:val="24"/>
        </w:rPr>
        <w:t>)</w:t>
      </w:r>
    </w:p>
    <w:p w:rsidR="00393336" w:rsidRPr="00194CC3" w:rsidRDefault="00393336" w:rsidP="00E15C88">
      <w:pPr>
        <w:shd w:val="clear" w:color="auto" w:fill="FFFFFF"/>
        <w:tabs>
          <w:tab w:val="left" w:pos="15120"/>
        </w:tabs>
        <w:autoSpaceDE w:val="0"/>
        <w:snapToGrid w:val="0"/>
        <w:jc w:val="both"/>
        <w:rPr>
          <w:sz w:val="24"/>
          <w:szCs w:val="24"/>
        </w:rPr>
      </w:pPr>
    </w:p>
    <w:p w:rsidR="00393336" w:rsidRPr="00194CC3" w:rsidRDefault="00393336" w:rsidP="00E15C88">
      <w:pPr>
        <w:jc w:val="both"/>
        <w:rPr>
          <w:b/>
          <w:bCs/>
          <w:color w:val="FF0000"/>
          <w:sz w:val="24"/>
          <w:szCs w:val="24"/>
        </w:rPr>
      </w:pPr>
      <w:r w:rsidRPr="00194CC3">
        <w:rPr>
          <w:b/>
          <w:sz w:val="24"/>
          <w:szCs w:val="24"/>
        </w:rPr>
        <w:tab/>
      </w:r>
      <w:r w:rsidRPr="00194CC3">
        <w:rPr>
          <w:b/>
          <w:bCs/>
          <w:sz w:val="24"/>
          <w:szCs w:val="24"/>
        </w:rPr>
        <w:t>Места размещения объектов массового отдыха жителей поселения, благоустройства и озеленения показаны на схеме 1 и 11 раздела 3 части 2 «Положений о</w:t>
      </w:r>
      <w:r w:rsidRPr="00194CC3">
        <w:rPr>
          <w:b/>
          <w:bCs/>
          <w:color w:val="FF0000"/>
          <w:sz w:val="24"/>
          <w:szCs w:val="24"/>
        </w:rPr>
        <w:t xml:space="preserve"> </w:t>
      </w:r>
      <w:r w:rsidRPr="00194CC3">
        <w:rPr>
          <w:b/>
          <w:bCs/>
          <w:sz w:val="24"/>
          <w:szCs w:val="24"/>
        </w:rPr>
        <w:t>территориальном планировании».</w:t>
      </w:r>
    </w:p>
    <w:p w:rsidR="00393336" w:rsidRPr="00194CC3" w:rsidRDefault="00393336" w:rsidP="00E15C88">
      <w:pPr>
        <w:jc w:val="both"/>
        <w:rPr>
          <w:b/>
          <w:bCs/>
          <w:sz w:val="24"/>
          <w:szCs w:val="24"/>
        </w:rPr>
      </w:pPr>
    </w:p>
    <w:p w:rsidR="00393336" w:rsidRPr="00194CC3" w:rsidRDefault="00393336" w:rsidP="00E15C88">
      <w:pPr>
        <w:jc w:val="both"/>
        <w:rPr>
          <w:b/>
          <w:bCs/>
          <w:i/>
          <w:iCs/>
          <w:sz w:val="24"/>
          <w:szCs w:val="24"/>
        </w:rPr>
      </w:pPr>
      <w:r w:rsidRPr="00194CC3">
        <w:rPr>
          <w:b/>
          <w:bCs/>
          <w:i/>
          <w:iCs/>
          <w:sz w:val="24"/>
          <w:szCs w:val="24"/>
        </w:rPr>
        <w:tab/>
        <w:t>2.5.6.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393336" w:rsidRDefault="00393336" w:rsidP="00E15C88">
      <w:pPr>
        <w:spacing w:before="100" w:beforeAutospacing="1"/>
        <w:jc w:val="both"/>
        <w:rPr>
          <w:sz w:val="24"/>
          <w:szCs w:val="24"/>
        </w:rPr>
      </w:pPr>
      <w:r>
        <w:rPr>
          <w:sz w:val="24"/>
          <w:szCs w:val="24"/>
        </w:rPr>
        <w:t xml:space="preserve">       </w:t>
      </w:r>
      <w:r w:rsidRPr="00194CC3">
        <w:rPr>
          <w:sz w:val="24"/>
          <w:szCs w:val="24"/>
        </w:rPr>
        <w:t xml:space="preserve">Сельское хозяйство является основной отраслью материального производства </w:t>
      </w:r>
      <w:r w:rsidR="00570B8A">
        <w:rPr>
          <w:sz w:val="24"/>
          <w:szCs w:val="24"/>
        </w:rPr>
        <w:t>Старогольского сельского поселения</w:t>
      </w:r>
      <w:r w:rsidRPr="00194CC3">
        <w:rPr>
          <w:sz w:val="24"/>
          <w:szCs w:val="24"/>
        </w:rPr>
        <w:t xml:space="preserve">. 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 Население </w:t>
      </w:r>
      <w:r w:rsidR="007F2A44">
        <w:rPr>
          <w:sz w:val="24"/>
          <w:szCs w:val="24"/>
        </w:rPr>
        <w:t>Старогольского поселения</w:t>
      </w:r>
      <w:r w:rsidRPr="00194CC3">
        <w:rPr>
          <w:sz w:val="24"/>
          <w:szCs w:val="24"/>
        </w:rPr>
        <w:t xml:space="preserve"> почти полностью обеспечено молочно-мясными продуктами собственного производства. </w:t>
      </w:r>
    </w:p>
    <w:p w:rsidR="00393336" w:rsidRPr="00194CC3" w:rsidRDefault="00393336" w:rsidP="00E15C88">
      <w:pPr>
        <w:spacing w:before="100" w:beforeAutospacing="1"/>
        <w:jc w:val="both"/>
        <w:rPr>
          <w:sz w:val="24"/>
          <w:szCs w:val="24"/>
        </w:rPr>
      </w:pPr>
      <w:r>
        <w:rPr>
          <w:sz w:val="24"/>
          <w:szCs w:val="24"/>
        </w:rPr>
        <w:t xml:space="preserve">         </w:t>
      </w:r>
      <w:r w:rsidRPr="00194CC3">
        <w:rPr>
          <w:sz w:val="24"/>
          <w:szCs w:val="24"/>
        </w:rPr>
        <w:t xml:space="preserve">Пахотные земли в основном имеют </w:t>
      </w:r>
      <w:r>
        <w:rPr>
          <w:sz w:val="24"/>
          <w:szCs w:val="24"/>
        </w:rPr>
        <w:t>высокий</w:t>
      </w:r>
      <w:r w:rsidRPr="00194CC3">
        <w:rPr>
          <w:sz w:val="24"/>
          <w:szCs w:val="24"/>
        </w:rPr>
        <w:t xml:space="preserve"> уровень плодородия. На хорошо окультуренных землях здесь возможно получение высоких устойчивых урожаев. </w:t>
      </w:r>
    </w:p>
    <w:p w:rsidR="00393336" w:rsidRPr="00194CC3" w:rsidRDefault="00393336" w:rsidP="00E15C88">
      <w:pPr>
        <w:spacing w:before="100" w:beforeAutospacing="1" w:after="119"/>
        <w:ind w:firstLine="708"/>
        <w:jc w:val="both"/>
        <w:rPr>
          <w:sz w:val="24"/>
          <w:szCs w:val="24"/>
        </w:rPr>
      </w:pPr>
      <w:r w:rsidRPr="00194CC3">
        <w:rPr>
          <w:sz w:val="24"/>
          <w:szCs w:val="24"/>
        </w:rPr>
        <w:t>В животноводстве наблюдается негативная тенденция сокращения поголовья крупного рогатого скота и свиней, как в сельхозпредприятиях так и в хозяйствах населения. Причины этого – низкорентабельное производства мяса и молока в сельскохозяйственных предприятиях, сокращение сельского населения.</w:t>
      </w:r>
    </w:p>
    <w:p w:rsidR="00393336" w:rsidRDefault="00393336" w:rsidP="00E15C88">
      <w:pPr>
        <w:spacing w:before="100" w:beforeAutospacing="1"/>
        <w:ind w:firstLine="708"/>
        <w:jc w:val="both"/>
        <w:rPr>
          <w:sz w:val="24"/>
          <w:szCs w:val="24"/>
        </w:rPr>
      </w:pPr>
      <w:r w:rsidRPr="00194CC3">
        <w:rPr>
          <w:sz w:val="24"/>
          <w:szCs w:val="24"/>
        </w:rPr>
        <w:t xml:space="preserve">В </w:t>
      </w:r>
      <w:r>
        <w:rPr>
          <w:sz w:val="24"/>
          <w:szCs w:val="24"/>
        </w:rPr>
        <w:t>Новодеревеньковском районе</w:t>
      </w:r>
      <w:r w:rsidRPr="00194CC3">
        <w:rPr>
          <w:sz w:val="24"/>
          <w:szCs w:val="24"/>
        </w:rPr>
        <w:t xml:space="preserve"> разработана </w:t>
      </w:r>
      <w:r>
        <w:rPr>
          <w:sz w:val="24"/>
          <w:szCs w:val="24"/>
        </w:rPr>
        <w:t>целевая</w:t>
      </w:r>
      <w:r w:rsidRPr="00194CC3">
        <w:rPr>
          <w:sz w:val="24"/>
          <w:szCs w:val="24"/>
        </w:rPr>
        <w:t xml:space="preserve"> программа </w:t>
      </w:r>
      <w:r>
        <w:rPr>
          <w:sz w:val="24"/>
          <w:szCs w:val="24"/>
        </w:rPr>
        <w:t>«Развитие сельского хозяйства и регулирование рынков сельскохозяйственной продукции, сырья и продовольствия Новодеревеньковского районана 2011-2013 годы». Целями аграрной политики политики района являются:</w:t>
      </w:r>
    </w:p>
    <w:p w:rsidR="00393336" w:rsidRPr="00F2726B" w:rsidRDefault="00393336" w:rsidP="00E15C88">
      <w:pPr>
        <w:jc w:val="both"/>
        <w:rPr>
          <w:sz w:val="24"/>
          <w:szCs w:val="24"/>
        </w:rPr>
      </w:pPr>
      <w:r>
        <w:rPr>
          <w:sz w:val="24"/>
          <w:szCs w:val="24"/>
        </w:rPr>
        <w:t xml:space="preserve"> </w:t>
      </w:r>
      <w:r w:rsidRPr="00F2726B">
        <w:rPr>
          <w:sz w:val="24"/>
          <w:szCs w:val="24"/>
        </w:rPr>
        <w:t xml:space="preserve">-устойчивое развитие сельских территорий; </w:t>
      </w:r>
    </w:p>
    <w:p w:rsidR="00393336" w:rsidRPr="00F2726B" w:rsidRDefault="00393336" w:rsidP="00E15C88">
      <w:pPr>
        <w:jc w:val="both"/>
        <w:rPr>
          <w:sz w:val="24"/>
          <w:szCs w:val="24"/>
        </w:rPr>
      </w:pPr>
      <w:r w:rsidRPr="00F2726B">
        <w:rPr>
          <w:sz w:val="24"/>
          <w:szCs w:val="24"/>
        </w:rPr>
        <w:t xml:space="preserve">-повышение привлекательности сельских территорий для инвесторов </w:t>
      </w:r>
    </w:p>
    <w:p w:rsidR="00393336" w:rsidRPr="00F2726B" w:rsidRDefault="00393336" w:rsidP="00E15C88">
      <w:pPr>
        <w:jc w:val="both"/>
        <w:rPr>
          <w:sz w:val="24"/>
          <w:szCs w:val="24"/>
        </w:rPr>
      </w:pPr>
      <w:r w:rsidRPr="00F2726B">
        <w:rPr>
          <w:sz w:val="24"/>
          <w:szCs w:val="24"/>
        </w:rPr>
        <w:t>и квалифицированных работников;</w:t>
      </w:r>
    </w:p>
    <w:p w:rsidR="00393336" w:rsidRPr="00F2726B" w:rsidRDefault="00393336" w:rsidP="00E15C88">
      <w:pPr>
        <w:jc w:val="both"/>
        <w:rPr>
          <w:sz w:val="24"/>
          <w:szCs w:val="24"/>
        </w:rPr>
      </w:pPr>
      <w:r w:rsidRPr="00F2726B">
        <w:rPr>
          <w:sz w:val="24"/>
          <w:szCs w:val="24"/>
        </w:rPr>
        <w:t xml:space="preserve"> -стимулирование роста благосостояния населения и качества социальной сферы в сельской местности;</w:t>
      </w:r>
    </w:p>
    <w:p w:rsidR="00393336" w:rsidRPr="00F2726B" w:rsidRDefault="00393336" w:rsidP="00E15C88">
      <w:pPr>
        <w:pStyle w:val="oaenoniinee"/>
        <w:rPr>
          <w:szCs w:val="24"/>
        </w:rPr>
      </w:pPr>
      <w:r w:rsidRPr="00F2726B">
        <w:rPr>
          <w:szCs w:val="24"/>
        </w:rPr>
        <w:t xml:space="preserve">-повышение конкурентоспособности отечественной сельскохозяйственной продукции на основе финансовой устойчивости и модернизации сельского хозяйства, ускоренного развития -приоритетных подотраслей сельского хозяйства; </w:t>
      </w:r>
    </w:p>
    <w:p w:rsidR="00393336" w:rsidRPr="00F2726B" w:rsidRDefault="00393336" w:rsidP="00E15C88">
      <w:pPr>
        <w:jc w:val="both"/>
        <w:rPr>
          <w:sz w:val="24"/>
          <w:szCs w:val="24"/>
        </w:rPr>
      </w:pPr>
      <w:r w:rsidRPr="00F2726B">
        <w:rPr>
          <w:sz w:val="24"/>
          <w:szCs w:val="24"/>
        </w:rPr>
        <w:t>-сохранение и воспроизводство используемых в сельскохозяйственном производстве земельных и других природных ресурсов;</w:t>
      </w:r>
    </w:p>
    <w:p w:rsidR="00393336" w:rsidRPr="00F2726B" w:rsidRDefault="00393336" w:rsidP="00E15C88">
      <w:pPr>
        <w:jc w:val="both"/>
        <w:rPr>
          <w:sz w:val="24"/>
          <w:szCs w:val="24"/>
        </w:rPr>
      </w:pPr>
      <w:r w:rsidRPr="00F2726B">
        <w:rPr>
          <w:sz w:val="24"/>
          <w:szCs w:val="24"/>
        </w:rPr>
        <w:t>-повышение эффективности хозяйственной деятельности предприятий АПК;</w:t>
      </w:r>
    </w:p>
    <w:p w:rsidR="00393336" w:rsidRPr="00F2726B" w:rsidRDefault="00393336" w:rsidP="00E15C88">
      <w:pPr>
        <w:jc w:val="both"/>
        <w:rPr>
          <w:sz w:val="24"/>
          <w:szCs w:val="24"/>
        </w:rPr>
      </w:pPr>
      <w:r w:rsidRPr="00F2726B">
        <w:rPr>
          <w:sz w:val="24"/>
          <w:szCs w:val="24"/>
        </w:rPr>
        <w:t>-развитие продовольственных рынков на территории района.</w:t>
      </w:r>
    </w:p>
    <w:p w:rsidR="00393336" w:rsidRPr="00F2726B" w:rsidRDefault="00393336" w:rsidP="00E15C88">
      <w:pPr>
        <w:jc w:val="both"/>
        <w:rPr>
          <w:sz w:val="24"/>
          <w:szCs w:val="24"/>
        </w:rPr>
      </w:pPr>
      <w:r w:rsidRPr="00F2726B">
        <w:rPr>
          <w:sz w:val="24"/>
          <w:szCs w:val="24"/>
        </w:rPr>
        <w:t xml:space="preserve">-формирование устойчивого агропромышленного производства, обеспечивающего потребности населения в качественных продуктах питания и спрос перерабатывающей промышленности на сырье, создание и сохранение условий жизнедеятельности и жизнеустройства сельских жителей. </w:t>
      </w:r>
    </w:p>
    <w:p w:rsidR="00393336" w:rsidRPr="00194CC3" w:rsidRDefault="00393336" w:rsidP="00E15C88">
      <w:pPr>
        <w:spacing w:before="100" w:beforeAutospacing="1"/>
        <w:ind w:firstLine="708"/>
        <w:jc w:val="both"/>
        <w:rPr>
          <w:sz w:val="24"/>
          <w:szCs w:val="24"/>
        </w:rPr>
      </w:pPr>
      <w:r w:rsidRPr="00194CC3">
        <w:rPr>
          <w:sz w:val="24"/>
          <w:szCs w:val="24"/>
        </w:rPr>
        <w:t>На перспективу при условии активной реализации конкурентных преимуществ сельского поселения основными направлениями развития агропромышленного комплекса могут стать следующие мероприятия:</w:t>
      </w:r>
    </w:p>
    <w:p w:rsidR="00393336" w:rsidRPr="00194CC3" w:rsidRDefault="00393336" w:rsidP="00E15C88">
      <w:pPr>
        <w:spacing w:before="100" w:beforeAutospacing="1" w:after="119"/>
        <w:ind w:firstLine="708"/>
        <w:jc w:val="both"/>
        <w:rPr>
          <w:sz w:val="24"/>
          <w:szCs w:val="24"/>
        </w:rPr>
      </w:pPr>
      <w:r w:rsidRPr="00194CC3">
        <w:rPr>
          <w:sz w:val="24"/>
          <w:szCs w:val="24"/>
        </w:rPr>
        <w:lastRenderedPageBreak/>
        <w:t xml:space="preserve">1. Развитие зернового хозяйства, строительство зерносушильных пунктов, элеваторов (зернохранилищ), позволяющих хранить урожай и реализовывать его постепенно в соответствии со складывающейся на зерновом рынке ситуацией. </w:t>
      </w:r>
    </w:p>
    <w:p w:rsidR="00393336" w:rsidRDefault="00393336" w:rsidP="00E15C88">
      <w:pPr>
        <w:spacing w:before="100" w:beforeAutospacing="1" w:after="119"/>
        <w:ind w:firstLine="708"/>
        <w:jc w:val="both"/>
        <w:rPr>
          <w:sz w:val="24"/>
          <w:szCs w:val="24"/>
        </w:rPr>
      </w:pPr>
      <w:r w:rsidRPr="00194CC3">
        <w:rPr>
          <w:sz w:val="24"/>
          <w:szCs w:val="24"/>
        </w:rPr>
        <w:t>2. Строительство и реконструкция свиноводческих комплексов, а также откормочных комплексов крупного рогатого скота сооружение комбикормовых и убойных цехов, переработка мяса. Получение и реализация в торговые сети конечной товарной продукции с высокой добавленной стоимостью</w:t>
      </w:r>
    </w:p>
    <w:p w:rsidR="00393336" w:rsidRPr="00194CC3" w:rsidRDefault="00393336" w:rsidP="00E15C88">
      <w:pPr>
        <w:spacing w:before="100" w:beforeAutospacing="1" w:after="119"/>
        <w:ind w:firstLine="708"/>
        <w:jc w:val="both"/>
        <w:rPr>
          <w:sz w:val="24"/>
          <w:szCs w:val="24"/>
        </w:rPr>
      </w:pPr>
      <w:r w:rsidRPr="00194CC3">
        <w:rPr>
          <w:sz w:val="24"/>
          <w:szCs w:val="24"/>
        </w:rPr>
        <w:t xml:space="preserve">3. Развитие кормопроизводства. Расширение посевных площадей под кормовыми культурами в соответствии с потребностями животноводства района. Создание комбикормового производства, которое, в свою очередь, будет стимулировать производство зерновых и зернобобовых культур. </w:t>
      </w:r>
    </w:p>
    <w:p w:rsidR="00393336" w:rsidRPr="00194CC3" w:rsidRDefault="00393336" w:rsidP="00E15C88">
      <w:pPr>
        <w:spacing w:before="100" w:beforeAutospacing="1" w:after="119"/>
        <w:ind w:firstLine="708"/>
        <w:jc w:val="both"/>
        <w:rPr>
          <w:sz w:val="24"/>
          <w:szCs w:val="24"/>
        </w:rPr>
      </w:pPr>
      <w:r w:rsidRPr="00194CC3">
        <w:rPr>
          <w:sz w:val="24"/>
          <w:szCs w:val="24"/>
        </w:rPr>
        <w:t>4. Расширение площадей под посевами сахарной свеклы, увеличение объемов ее валового производства и переработки.</w:t>
      </w:r>
    </w:p>
    <w:p w:rsidR="00393336" w:rsidRDefault="00393336" w:rsidP="00E15C88">
      <w:pPr>
        <w:spacing w:before="100" w:beforeAutospacing="1" w:after="119"/>
        <w:ind w:firstLine="708"/>
        <w:jc w:val="both"/>
        <w:rPr>
          <w:sz w:val="24"/>
          <w:szCs w:val="24"/>
        </w:rPr>
      </w:pPr>
      <w:r>
        <w:rPr>
          <w:sz w:val="24"/>
          <w:szCs w:val="24"/>
        </w:rPr>
        <w:t xml:space="preserve">Для создания специализированных малых предприятий можно использовать освободившиеся производственные территории при проведении структурной перестройки сельскохозяйственных предприятий агропромышленного комплекса. </w:t>
      </w:r>
    </w:p>
    <w:p w:rsidR="00393336" w:rsidRPr="003E399A" w:rsidRDefault="00393336" w:rsidP="00E15C88">
      <w:pPr>
        <w:ind w:firstLine="540"/>
        <w:jc w:val="both"/>
        <w:rPr>
          <w:sz w:val="24"/>
          <w:szCs w:val="24"/>
        </w:rPr>
      </w:pPr>
      <w:r w:rsidRPr="003E399A">
        <w:rPr>
          <w:sz w:val="24"/>
          <w:szCs w:val="24"/>
        </w:rPr>
        <w:t>Развитие производственного комплекса сельского поселения предполагает:</w:t>
      </w:r>
    </w:p>
    <w:p w:rsidR="00393336" w:rsidRPr="003E399A" w:rsidRDefault="00393336" w:rsidP="00E15C88">
      <w:pPr>
        <w:numPr>
          <w:ilvl w:val="0"/>
          <w:numId w:val="60"/>
        </w:numPr>
        <w:tabs>
          <w:tab w:val="clear" w:pos="1080"/>
          <w:tab w:val="num" w:pos="900"/>
          <w:tab w:val="left" w:pos="1260"/>
        </w:tabs>
        <w:ind w:left="0" w:firstLine="540"/>
        <w:jc w:val="both"/>
        <w:rPr>
          <w:sz w:val="24"/>
          <w:szCs w:val="24"/>
        </w:rPr>
      </w:pPr>
      <w:r w:rsidRPr="003E399A">
        <w:rPr>
          <w:sz w:val="24"/>
          <w:szCs w:val="24"/>
        </w:rPr>
        <w:t>модернизацию промышленных предприятий на основе применения новейших технологий и современного оборудования;</w:t>
      </w:r>
    </w:p>
    <w:p w:rsidR="00393336" w:rsidRPr="003E399A" w:rsidRDefault="00393336" w:rsidP="00E15C88">
      <w:pPr>
        <w:numPr>
          <w:ilvl w:val="0"/>
          <w:numId w:val="60"/>
        </w:numPr>
        <w:tabs>
          <w:tab w:val="clear" w:pos="1080"/>
          <w:tab w:val="num" w:pos="900"/>
          <w:tab w:val="left" w:pos="1260"/>
        </w:tabs>
        <w:ind w:left="0" w:firstLine="540"/>
        <w:jc w:val="both"/>
        <w:rPr>
          <w:sz w:val="24"/>
          <w:szCs w:val="24"/>
        </w:rPr>
      </w:pPr>
      <w:r w:rsidRPr="003E399A">
        <w:rPr>
          <w:sz w:val="24"/>
          <w:szCs w:val="24"/>
        </w:rPr>
        <w:t>совершенствование функционально-планировочной организации сохраняемых производственных зон;</w:t>
      </w:r>
    </w:p>
    <w:p w:rsidR="00393336" w:rsidRPr="003E399A" w:rsidRDefault="00393336" w:rsidP="00E15C88">
      <w:pPr>
        <w:numPr>
          <w:ilvl w:val="0"/>
          <w:numId w:val="60"/>
        </w:numPr>
        <w:tabs>
          <w:tab w:val="num" w:pos="900"/>
          <w:tab w:val="left" w:pos="1260"/>
        </w:tabs>
        <w:ind w:left="0" w:firstLine="540"/>
        <w:jc w:val="both"/>
        <w:rPr>
          <w:sz w:val="24"/>
          <w:szCs w:val="24"/>
        </w:rPr>
      </w:pPr>
      <w:r w:rsidRPr="003E399A">
        <w:rPr>
          <w:sz w:val="24"/>
          <w:szCs w:val="24"/>
        </w:rPr>
        <w:t>улучшение состояния окружающей среды обеспечения на действующих предприятиях требований экологических нормативов, сокращения разрешенных санитарно-защитных зон;</w:t>
      </w:r>
    </w:p>
    <w:p w:rsidR="00393336" w:rsidRPr="003E399A" w:rsidRDefault="00393336" w:rsidP="00E15C88">
      <w:pPr>
        <w:numPr>
          <w:ilvl w:val="0"/>
          <w:numId w:val="60"/>
        </w:numPr>
        <w:tabs>
          <w:tab w:val="clear" w:pos="1080"/>
          <w:tab w:val="num" w:pos="900"/>
          <w:tab w:val="left" w:pos="1260"/>
        </w:tabs>
        <w:ind w:left="0" w:firstLine="540"/>
        <w:jc w:val="both"/>
        <w:rPr>
          <w:sz w:val="24"/>
          <w:szCs w:val="24"/>
        </w:rPr>
      </w:pPr>
      <w:r w:rsidRPr="003E399A">
        <w:rPr>
          <w:sz w:val="24"/>
          <w:szCs w:val="24"/>
        </w:rPr>
        <w:t>интенсификацию использования и повышение плотности застройки сохраняемых производственных территорий; строительство там объектов научно-производственной, деловой, торговой, выставочной сфер деятельности;</w:t>
      </w:r>
    </w:p>
    <w:p w:rsidR="00393336" w:rsidRDefault="00393336" w:rsidP="00E15C88">
      <w:pPr>
        <w:numPr>
          <w:ilvl w:val="0"/>
          <w:numId w:val="60"/>
        </w:numPr>
        <w:tabs>
          <w:tab w:val="clear" w:pos="1080"/>
          <w:tab w:val="num" w:pos="900"/>
          <w:tab w:val="left" w:pos="1260"/>
        </w:tabs>
        <w:ind w:left="0" w:firstLine="540"/>
        <w:jc w:val="both"/>
        <w:rPr>
          <w:sz w:val="24"/>
          <w:szCs w:val="24"/>
        </w:rPr>
      </w:pPr>
      <w:r w:rsidRPr="003E399A">
        <w:rPr>
          <w:sz w:val="24"/>
          <w:szCs w:val="24"/>
        </w:rPr>
        <w:t>комплексное благоустройство, озеленение производственных территорий.</w:t>
      </w:r>
    </w:p>
    <w:p w:rsidR="00393336" w:rsidRPr="003E399A" w:rsidRDefault="00393336" w:rsidP="00E15C88">
      <w:pPr>
        <w:pStyle w:val="af3"/>
        <w:ind w:left="0" w:firstLine="0"/>
        <w:rPr>
          <w:sz w:val="24"/>
          <w:szCs w:val="24"/>
        </w:rPr>
      </w:pPr>
      <w:r w:rsidRPr="003E399A">
        <w:rPr>
          <w:sz w:val="24"/>
          <w:szCs w:val="24"/>
        </w:rPr>
        <w:t xml:space="preserve">Главной целью в сфере развития малого предпринимательства является создание благоприятных условий для свободной реализации гражданами своих прав на выбор сферы приложения труда, применение своих интеллектуальных, творческих и духовных способностей в малом предпринимательстве. </w:t>
      </w:r>
    </w:p>
    <w:p w:rsidR="00393336" w:rsidRPr="003E399A" w:rsidRDefault="00393336" w:rsidP="00E15C88">
      <w:pPr>
        <w:pStyle w:val="af3"/>
        <w:ind w:left="0" w:firstLine="0"/>
        <w:rPr>
          <w:sz w:val="24"/>
          <w:szCs w:val="24"/>
          <w:u w:val="single"/>
        </w:rPr>
      </w:pPr>
      <w:r w:rsidRPr="003E399A">
        <w:rPr>
          <w:sz w:val="24"/>
          <w:szCs w:val="24"/>
          <w:u w:val="single"/>
        </w:rPr>
        <w:t>Приоритетные направления реализации:</w:t>
      </w:r>
    </w:p>
    <w:p w:rsidR="00393336" w:rsidRPr="003E399A" w:rsidRDefault="00393336" w:rsidP="00E15C88">
      <w:pPr>
        <w:pStyle w:val="af3"/>
        <w:ind w:left="0" w:firstLine="0"/>
        <w:rPr>
          <w:sz w:val="24"/>
          <w:szCs w:val="24"/>
        </w:rPr>
      </w:pPr>
      <w:r w:rsidRPr="003E399A">
        <w:rPr>
          <w:sz w:val="24"/>
          <w:szCs w:val="24"/>
        </w:rPr>
        <w:t xml:space="preserve">-содействие развитию малого предпринимательства в приоритетных отраслях экономики области: промышленности, инновационной деятельности, строительстве, сельском хозяйстве, в сфере бытовых услуг и жилищно-коммунального хозяйства. </w:t>
      </w:r>
    </w:p>
    <w:p w:rsidR="00393336" w:rsidRPr="003E399A" w:rsidRDefault="00393336" w:rsidP="00E15C88">
      <w:pPr>
        <w:pStyle w:val="af3"/>
        <w:ind w:left="0" w:firstLine="0"/>
        <w:rPr>
          <w:sz w:val="24"/>
          <w:szCs w:val="24"/>
        </w:rPr>
      </w:pPr>
      <w:r w:rsidRPr="003E399A">
        <w:rPr>
          <w:sz w:val="24"/>
          <w:szCs w:val="24"/>
        </w:rPr>
        <w:t>-проведение работы по информационному обеспечению малого предпринимательства с участием средств массовой информации;</w:t>
      </w:r>
    </w:p>
    <w:p w:rsidR="00393336" w:rsidRPr="00194CC3" w:rsidRDefault="00393336" w:rsidP="00E15C88">
      <w:pPr>
        <w:spacing w:before="100" w:beforeAutospacing="1"/>
        <w:ind w:firstLine="708"/>
        <w:jc w:val="both"/>
        <w:rPr>
          <w:sz w:val="24"/>
          <w:szCs w:val="24"/>
        </w:rPr>
      </w:pPr>
      <w:r w:rsidRPr="00194CC3">
        <w:rPr>
          <w:sz w:val="24"/>
          <w:szCs w:val="24"/>
        </w:rPr>
        <w:t>Все мероприятия по развитию объектов промышленного, коммунально-складского и сельскохозяйственного назначения на территории сельского поселения являются рекомендательными и должны реализовываться за счет инвесторов. Технико-экономические показатели всех предлагаемых объектов должны рассчитывается по мере нахождения инвесторов для каждой конкретной площадки строительства.</w:t>
      </w:r>
    </w:p>
    <w:p w:rsidR="00393336" w:rsidRPr="00194CC3" w:rsidRDefault="00393336" w:rsidP="00E15C88">
      <w:pPr>
        <w:jc w:val="both"/>
        <w:rPr>
          <w:b/>
          <w:bCs/>
          <w:i/>
          <w:iCs/>
          <w:sz w:val="24"/>
          <w:szCs w:val="24"/>
        </w:rPr>
      </w:pPr>
    </w:p>
    <w:p w:rsidR="00393336" w:rsidRPr="00194CC3" w:rsidRDefault="00393336" w:rsidP="00E15C88">
      <w:pPr>
        <w:jc w:val="both"/>
        <w:rPr>
          <w:b/>
          <w:bCs/>
          <w:i/>
          <w:iCs/>
          <w:sz w:val="24"/>
          <w:szCs w:val="24"/>
        </w:rPr>
      </w:pPr>
      <w:r w:rsidRPr="00194CC3">
        <w:rPr>
          <w:b/>
          <w:bCs/>
          <w:i/>
          <w:iCs/>
          <w:sz w:val="24"/>
          <w:szCs w:val="24"/>
        </w:rPr>
        <w:lastRenderedPageBreak/>
        <w:tab/>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rsidR="00393336" w:rsidRPr="00194CC3" w:rsidRDefault="00393336" w:rsidP="00E15C88">
      <w:pPr>
        <w:jc w:val="both"/>
        <w:rPr>
          <w:sz w:val="24"/>
          <w:szCs w:val="24"/>
        </w:rPr>
      </w:pPr>
      <w:r w:rsidRPr="00194CC3">
        <w:rPr>
          <w:sz w:val="24"/>
          <w:szCs w:val="24"/>
        </w:rPr>
        <w:tab/>
      </w:r>
    </w:p>
    <w:p w:rsidR="00393336" w:rsidRPr="00194CC3" w:rsidRDefault="00393336" w:rsidP="00E15C88">
      <w:pPr>
        <w:jc w:val="both"/>
        <w:rPr>
          <w:sz w:val="24"/>
          <w:szCs w:val="24"/>
        </w:rPr>
      </w:pPr>
      <w:r w:rsidRPr="00194CC3">
        <w:rPr>
          <w:sz w:val="24"/>
          <w:szCs w:val="24"/>
        </w:rPr>
        <w:tab/>
        <w:t xml:space="preserve">Согласно ст. 14 Федерального закона №131-ФЗ от 06.10.2003г. к полномочиям органов местного самоуправления сельского поселения относится организация сбора и вывоза бытовых отходов и мусора. На территории поселения расположены  </w:t>
      </w:r>
      <w:r>
        <w:rPr>
          <w:sz w:val="24"/>
          <w:szCs w:val="24"/>
        </w:rPr>
        <w:t xml:space="preserve">места сбора ТБО, санитарно-защитная зона от которых распространяется на территории жилой застройки. </w:t>
      </w:r>
      <w:r w:rsidRPr="00194CC3">
        <w:rPr>
          <w:sz w:val="24"/>
          <w:szCs w:val="24"/>
        </w:rPr>
        <w:t xml:space="preserve"> Проектом рекомендуется ликвидация мест складирования ТБО и организация мусороперегрузочных станций. Рекомендуемая санитарно-защитная зона для такого объекта в соответствии с СанПиН 2.2.1/2.1.1.1200-03 «Санитарно-защитные зоны и санитарная классификация предприятий, сооружений и иных объектов» составляет 100 м. </w:t>
      </w:r>
    </w:p>
    <w:p w:rsidR="00393336" w:rsidRPr="00194CC3" w:rsidRDefault="00393336" w:rsidP="00E15C88">
      <w:pPr>
        <w:jc w:val="both"/>
        <w:rPr>
          <w:sz w:val="24"/>
          <w:szCs w:val="24"/>
        </w:rPr>
      </w:pPr>
      <w:r w:rsidRPr="00194CC3">
        <w:rPr>
          <w:sz w:val="24"/>
          <w:szCs w:val="24"/>
        </w:rPr>
        <w:tab/>
        <w:t>Кроме того, проектом рекомендуется совершенствование системы сбора и транспортировки бытовых отходов, которое включает:</w:t>
      </w:r>
    </w:p>
    <w:p w:rsidR="00393336" w:rsidRPr="00194CC3" w:rsidRDefault="00393336" w:rsidP="00E15C88">
      <w:pPr>
        <w:jc w:val="both"/>
        <w:rPr>
          <w:sz w:val="24"/>
          <w:szCs w:val="24"/>
        </w:rPr>
      </w:pPr>
      <w:r w:rsidRPr="00194CC3">
        <w:rPr>
          <w:sz w:val="24"/>
          <w:szCs w:val="24"/>
        </w:rPr>
        <w:tab/>
        <w:t>1. Развитие обязательной планово-регулярной системы сбора, транспортировки бытовых отходов (включая уличный смет с усовершенствованных покрытий) и их обезвреживание и утилизация (с предварительной сортировкой).</w:t>
      </w:r>
    </w:p>
    <w:p w:rsidR="00393336" w:rsidRPr="00194CC3" w:rsidRDefault="00393336" w:rsidP="00E15C88">
      <w:pPr>
        <w:jc w:val="both"/>
        <w:rPr>
          <w:sz w:val="24"/>
          <w:szCs w:val="24"/>
        </w:rPr>
      </w:pPr>
      <w:r w:rsidRPr="00194CC3">
        <w:rPr>
          <w:sz w:val="24"/>
          <w:szCs w:val="24"/>
        </w:rPr>
        <w:tab/>
        <w:t>2.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393336" w:rsidRPr="00194CC3" w:rsidRDefault="00393336" w:rsidP="00E15C88">
      <w:pPr>
        <w:jc w:val="both"/>
        <w:rPr>
          <w:sz w:val="24"/>
          <w:szCs w:val="24"/>
        </w:rPr>
      </w:pPr>
      <w:r w:rsidRPr="00194CC3">
        <w:rPr>
          <w:sz w:val="24"/>
          <w:szCs w:val="24"/>
        </w:rPr>
        <w:tab/>
        <w:t>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393336" w:rsidRPr="00194CC3" w:rsidRDefault="00393336" w:rsidP="00E15C88">
      <w:pPr>
        <w:jc w:val="both"/>
        <w:rPr>
          <w:sz w:val="24"/>
          <w:szCs w:val="24"/>
        </w:rPr>
      </w:pPr>
      <w:r w:rsidRPr="00194CC3">
        <w:rPr>
          <w:sz w:val="24"/>
          <w:szCs w:val="24"/>
        </w:rPr>
        <w:tab/>
        <w:t xml:space="preserve">4. Нормы накопления отходов принимаются на расчетный срок – </w:t>
      </w:r>
      <w:smartTag w:uri="urn:schemas-microsoft-com:office:smarttags" w:element="metricconverter">
        <w:smartTagPr>
          <w:attr w:name="ProductID" w:val="2,2 м3"/>
        </w:smartTagPr>
        <w:r w:rsidRPr="00194CC3">
          <w:rPr>
            <w:sz w:val="24"/>
            <w:szCs w:val="24"/>
          </w:rPr>
          <w:t>2,2 м3</w:t>
        </w:r>
      </w:smartTag>
      <w:r w:rsidRPr="00194CC3">
        <w:rPr>
          <w:sz w:val="24"/>
          <w:szCs w:val="24"/>
        </w:rPr>
        <w:t xml:space="preserve"> на 1 человека в год (440 кг/чел/год).</w:t>
      </w:r>
    </w:p>
    <w:p w:rsidR="00393336" w:rsidRPr="00194CC3" w:rsidRDefault="00393336" w:rsidP="00E15C88">
      <w:pPr>
        <w:jc w:val="both"/>
        <w:rPr>
          <w:sz w:val="24"/>
          <w:szCs w:val="24"/>
        </w:rPr>
      </w:pPr>
      <w:r w:rsidRPr="00194CC3">
        <w:rPr>
          <w:sz w:val="24"/>
          <w:szCs w:val="24"/>
        </w:rPr>
        <w:tab/>
        <w:t>5. Предусматривается рост ТБО вследствие улучшения благосостояния жителей.</w:t>
      </w:r>
    </w:p>
    <w:p w:rsidR="00393336" w:rsidRPr="00194CC3" w:rsidRDefault="00393336" w:rsidP="00E15C88">
      <w:pPr>
        <w:jc w:val="both"/>
        <w:rPr>
          <w:sz w:val="24"/>
          <w:szCs w:val="24"/>
        </w:rPr>
      </w:pPr>
      <w:r w:rsidRPr="00194CC3">
        <w:rPr>
          <w:sz w:val="24"/>
          <w:szCs w:val="24"/>
        </w:rPr>
        <w:tab/>
        <w:t xml:space="preserve">6. В приведенных нормах 5 % составляют крупногабаритные отходы на расчетный срок - </w:t>
      </w:r>
      <w:smartTag w:uri="urn:schemas-microsoft-com:office:smarttags" w:element="metricconverter">
        <w:smartTagPr>
          <w:attr w:name="ProductID" w:val="15 кг"/>
        </w:smartTagPr>
        <w:r w:rsidRPr="00194CC3">
          <w:rPr>
            <w:sz w:val="24"/>
            <w:szCs w:val="24"/>
          </w:rPr>
          <w:t>15 кг</w:t>
        </w:r>
      </w:smartTag>
      <w:r w:rsidRPr="00194CC3">
        <w:rPr>
          <w:sz w:val="24"/>
          <w:szCs w:val="24"/>
        </w:rPr>
        <w:t xml:space="preserve"> (</w:t>
      </w:r>
      <w:smartTag w:uri="urn:schemas-microsoft-com:office:smarttags" w:element="metricconverter">
        <w:smartTagPr>
          <w:attr w:name="ProductID" w:val="75 м3"/>
        </w:smartTagPr>
        <w:r w:rsidRPr="00194CC3">
          <w:rPr>
            <w:sz w:val="24"/>
            <w:szCs w:val="24"/>
          </w:rPr>
          <w:t>75 м3</w:t>
        </w:r>
      </w:smartTag>
      <w:r w:rsidRPr="00194CC3">
        <w:rPr>
          <w:sz w:val="24"/>
          <w:szCs w:val="24"/>
        </w:rPr>
        <w:t>) на 1 человека в год.</w:t>
      </w:r>
    </w:p>
    <w:p w:rsidR="00393336" w:rsidRPr="00194CC3" w:rsidRDefault="00393336" w:rsidP="00E15C88">
      <w:pPr>
        <w:jc w:val="both"/>
        <w:rPr>
          <w:sz w:val="24"/>
          <w:szCs w:val="24"/>
        </w:rPr>
      </w:pPr>
      <w:r w:rsidRPr="00194CC3">
        <w:rPr>
          <w:sz w:val="24"/>
          <w:szCs w:val="24"/>
        </w:rPr>
        <w:tab/>
        <w:t xml:space="preserve">7. Уличный смет при уборке территории принят </w:t>
      </w:r>
      <w:smartTag w:uri="urn:schemas-microsoft-com:office:smarttags" w:element="metricconverter">
        <w:smartTagPr>
          <w:attr w:name="ProductID" w:val="15 кг"/>
        </w:smartTagPr>
        <w:r w:rsidRPr="00194CC3">
          <w:rPr>
            <w:sz w:val="24"/>
            <w:szCs w:val="24"/>
          </w:rPr>
          <w:t>15 кг</w:t>
        </w:r>
      </w:smartTag>
      <w:r w:rsidRPr="00194CC3">
        <w:rPr>
          <w:sz w:val="24"/>
          <w:szCs w:val="24"/>
        </w:rPr>
        <w:t xml:space="preserve"> (</w:t>
      </w:r>
      <w:smartTag w:uri="urn:schemas-microsoft-com:office:smarttags" w:element="metricconverter">
        <w:smartTagPr>
          <w:attr w:name="ProductID" w:val="0,02 м3"/>
        </w:smartTagPr>
        <w:r w:rsidRPr="00194CC3">
          <w:rPr>
            <w:sz w:val="24"/>
            <w:szCs w:val="24"/>
          </w:rPr>
          <w:t>0,02 м3</w:t>
        </w:r>
      </w:smartTag>
      <w:r w:rsidRPr="00194CC3">
        <w:rPr>
          <w:sz w:val="24"/>
          <w:szCs w:val="24"/>
        </w:rPr>
        <w:t xml:space="preserve">) с </w:t>
      </w:r>
      <w:smartTag w:uri="urn:schemas-microsoft-com:office:smarttags" w:element="metricconverter">
        <w:smartTagPr>
          <w:attr w:name="ProductID" w:val="1 м2"/>
        </w:smartTagPr>
        <w:r w:rsidRPr="00194CC3">
          <w:rPr>
            <w:sz w:val="24"/>
            <w:szCs w:val="24"/>
          </w:rPr>
          <w:t>1 м2</w:t>
        </w:r>
      </w:smartTag>
      <w:r w:rsidRPr="00194CC3">
        <w:rPr>
          <w:sz w:val="24"/>
          <w:szCs w:val="24"/>
        </w:rPr>
        <w:t xml:space="preserve"> усовершенствованных покрытий.</w:t>
      </w:r>
    </w:p>
    <w:p w:rsidR="00393336" w:rsidRPr="00194CC3" w:rsidRDefault="00393336" w:rsidP="00E15C88">
      <w:pPr>
        <w:jc w:val="both"/>
        <w:rPr>
          <w:sz w:val="24"/>
          <w:szCs w:val="24"/>
        </w:rPr>
      </w:pPr>
      <w:r w:rsidRPr="00194CC3">
        <w:rPr>
          <w:sz w:val="24"/>
          <w:szCs w:val="24"/>
        </w:rPr>
        <w:tab/>
        <w:t>8.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w:t>
      </w:r>
    </w:p>
    <w:p w:rsidR="00393336" w:rsidRPr="00194CC3" w:rsidRDefault="00393336" w:rsidP="00E15C88">
      <w:pPr>
        <w:jc w:val="both"/>
        <w:rPr>
          <w:sz w:val="24"/>
          <w:szCs w:val="24"/>
        </w:rPr>
      </w:pPr>
      <w:r w:rsidRPr="00194CC3">
        <w:rPr>
          <w:sz w:val="24"/>
          <w:szCs w:val="24"/>
        </w:rPr>
        <w:t>2.1.7.728-99 «Правила сбора, хранения и удаления отходов лечебно-профилактических</w:t>
      </w:r>
    </w:p>
    <w:p w:rsidR="00393336" w:rsidRPr="00194CC3" w:rsidRDefault="00393336" w:rsidP="00E15C88">
      <w:pPr>
        <w:jc w:val="both"/>
        <w:rPr>
          <w:sz w:val="24"/>
          <w:szCs w:val="24"/>
        </w:rPr>
      </w:pPr>
      <w:r w:rsidRPr="00194CC3">
        <w:rPr>
          <w:sz w:val="24"/>
          <w:szCs w:val="24"/>
        </w:rPr>
        <w:t>учреждений».</w:t>
      </w:r>
    </w:p>
    <w:p w:rsidR="00393336" w:rsidRPr="00194CC3" w:rsidRDefault="00393336" w:rsidP="00E15C88">
      <w:pPr>
        <w:jc w:val="both"/>
        <w:rPr>
          <w:sz w:val="24"/>
          <w:szCs w:val="24"/>
        </w:rPr>
      </w:pPr>
      <w:r w:rsidRPr="00194CC3">
        <w:rPr>
          <w:sz w:val="24"/>
          <w:szCs w:val="24"/>
        </w:rPr>
        <w:tab/>
        <w:t>9. Предлагается механизированная система сбора и вывоза мусора по утвержденному графику, для всех районов застройки.</w:t>
      </w:r>
    </w:p>
    <w:p w:rsidR="00393336" w:rsidRPr="00194CC3" w:rsidRDefault="00393336" w:rsidP="00E15C88">
      <w:pPr>
        <w:jc w:val="both"/>
        <w:rPr>
          <w:sz w:val="24"/>
          <w:szCs w:val="24"/>
        </w:rPr>
      </w:pPr>
      <w:r w:rsidRPr="00194CC3">
        <w:rPr>
          <w:sz w:val="24"/>
          <w:szCs w:val="24"/>
        </w:rPr>
        <w:tab/>
        <w:t>10. Отходы транспортируются на полигон ТБО.</w:t>
      </w:r>
    </w:p>
    <w:p w:rsidR="00393336" w:rsidRPr="00194CC3" w:rsidRDefault="00393336" w:rsidP="00E15C88">
      <w:pPr>
        <w:jc w:val="both"/>
        <w:rPr>
          <w:sz w:val="24"/>
          <w:szCs w:val="24"/>
        </w:rPr>
      </w:pPr>
      <w:r w:rsidRPr="00194CC3">
        <w:rPr>
          <w:sz w:val="24"/>
          <w:szCs w:val="24"/>
        </w:rPr>
        <w:tab/>
      </w:r>
    </w:p>
    <w:p w:rsidR="00393336" w:rsidRPr="00194CC3" w:rsidRDefault="00393336" w:rsidP="00E15C88">
      <w:pPr>
        <w:ind w:firstLine="709"/>
        <w:jc w:val="both"/>
        <w:rPr>
          <w:b/>
          <w:i/>
          <w:sz w:val="24"/>
          <w:szCs w:val="24"/>
        </w:rPr>
      </w:pPr>
      <w:r w:rsidRPr="00194CC3">
        <w:rPr>
          <w:b/>
          <w:i/>
          <w:sz w:val="24"/>
          <w:szCs w:val="24"/>
        </w:rPr>
        <w:t>Мероприятия по организации сбора и вывоза бытовых отходов и мусора, организация мест захоронения</w:t>
      </w:r>
    </w:p>
    <w:p w:rsidR="00393336" w:rsidRPr="00194CC3" w:rsidRDefault="00393336" w:rsidP="00E15C88">
      <w:pPr>
        <w:widowControl w:val="0"/>
        <w:numPr>
          <w:ilvl w:val="0"/>
          <w:numId w:val="52"/>
        </w:numPr>
        <w:suppressAutoHyphens/>
        <w:jc w:val="both"/>
        <w:rPr>
          <w:sz w:val="24"/>
          <w:szCs w:val="24"/>
        </w:rPr>
      </w:pPr>
      <w:r w:rsidRPr="00194CC3">
        <w:rPr>
          <w:sz w:val="24"/>
          <w:szCs w:val="24"/>
        </w:rPr>
        <w:t>Разработка генеральной схемы системы сбора и транспортировки бытовых отходов на территории сельского поселения;</w:t>
      </w:r>
    </w:p>
    <w:p w:rsidR="00393336" w:rsidRPr="00194CC3" w:rsidRDefault="00393336" w:rsidP="00E15C88">
      <w:pPr>
        <w:ind w:left="720"/>
        <w:jc w:val="both"/>
        <w:rPr>
          <w:sz w:val="24"/>
          <w:szCs w:val="24"/>
        </w:rPr>
      </w:pPr>
    </w:p>
    <w:p w:rsidR="00393336" w:rsidRPr="00194CC3" w:rsidRDefault="00393336" w:rsidP="00E15C88">
      <w:pPr>
        <w:widowControl w:val="0"/>
        <w:numPr>
          <w:ilvl w:val="0"/>
          <w:numId w:val="52"/>
        </w:numPr>
        <w:suppressAutoHyphens/>
        <w:jc w:val="both"/>
        <w:rPr>
          <w:sz w:val="24"/>
          <w:szCs w:val="24"/>
        </w:rPr>
      </w:pPr>
      <w:r w:rsidRPr="00194CC3">
        <w:rPr>
          <w:sz w:val="24"/>
          <w:szCs w:val="24"/>
        </w:rPr>
        <w:t>Закрытие несанкционированных свалок ТБО;</w:t>
      </w:r>
    </w:p>
    <w:p w:rsidR="00393336" w:rsidRPr="00194CC3" w:rsidRDefault="00393336" w:rsidP="00E15C88">
      <w:pPr>
        <w:pStyle w:val="af3"/>
        <w:rPr>
          <w:sz w:val="24"/>
          <w:szCs w:val="24"/>
        </w:rPr>
      </w:pPr>
    </w:p>
    <w:p w:rsidR="00393336" w:rsidRPr="00194CC3" w:rsidRDefault="00393336" w:rsidP="00E15C88">
      <w:pPr>
        <w:widowControl w:val="0"/>
        <w:numPr>
          <w:ilvl w:val="0"/>
          <w:numId w:val="52"/>
        </w:numPr>
        <w:suppressAutoHyphens/>
        <w:jc w:val="both"/>
        <w:rPr>
          <w:sz w:val="24"/>
          <w:szCs w:val="24"/>
        </w:rPr>
      </w:pPr>
      <w:r w:rsidRPr="00194CC3">
        <w:rPr>
          <w:sz w:val="24"/>
          <w:szCs w:val="24"/>
        </w:rPr>
        <w:t>Строительство мусороперегрузочных станций;</w:t>
      </w:r>
    </w:p>
    <w:p w:rsidR="00393336" w:rsidRPr="00194CC3" w:rsidRDefault="00393336" w:rsidP="00E15C88">
      <w:pPr>
        <w:jc w:val="both"/>
        <w:rPr>
          <w:sz w:val="24"/>
          <w:szCs w:val="24"/>
        </w:rPr>
      </w:pPr>
    </w:p>
    <w:p w:rsidR="00393336" w:rsidRPr="00194CC3" w:rsidRDefault="00393336" w:rsidP="00E15C88">
      <w:pPr>
        <w:widowControl w:val="0"/>
        <w:numPr>
          <w:ilvl w:val="0"/>
          <w:numId w:val="52"/>
        </w:numPr>
        <w:suppressAutoHyphens/>
        <w:jc w:val="both"/>
        <w:rPr>
          <w:sz w:val="24"/>
          <w:szCs w:val="24"/>
        </w:rPr>
      </w:pPr>
      <w:r w:rsidRPr="00194CC3">
        <w:rPr>
          <w:sz w:val="24"/>
          <w:szCs w:val="24"/>
        </w:rPr>
        <w:lastRenderedPageBreak/>
        <w:t>Благоустройство территории существующих  кладбищ:</w:t>
      </w:r>
    </w:p>
    <w:p w:rsidR="00393336" w:rsidRPr="00194CC3" w:rsidRDefault="00393336" w:rsidP="00E15C88">
      <w:pPr>
        <w:widowControl w:val="0"/>
        <w:numPr>
          <w:ilvl w:val="0"/>
          <w:numId w:val="46"/>
        </w:numPr>
        <w:tabs>
          <w:tab w:val="clear" w:pos="360"/>
          <w:tab w:val="num" w:pos="720"/>
        </w:tabs>
        <w:suppressAutoHyphens/>
        <w:ind w:left="720"/>
        <w:jc w:val="both"/>
        <w:rPr>
          <w:sz w:val="24"/>
          <w:szCs w:val="24"/>
        </w:rPr>
      </w:pPr>
      <w:r w:rsidRPr="00194CC3">
        <w:rPr>
          <w:sz w:val="24"/>
          <w:szCs w:val="24"/>
        </w:rPr>
        <w:t>уборка и очистка территории;</w:t>
      </w:r>
    </w:p>
    <w:p w:rsidR="00393336" w:rsidRDefault="00393336" w:rsidP="00E15C88">
      <w:pPr>
        <w:widowControl w:val="0"/>
        <w:numPr>
          <w:ilvl w:val="0"/>
          <w:numId w:val="46"/>
        </w:numPr>
        <w:tabs>
          <w:tab w:val="clear" w:pos="360"/>
          <w:tab w:val="num" w:pos="720"/>
        </w:tabs>
        <w:suppressAutoHyphens/>
        <w:ind w:left="720"/>
        <w:jc w:val="both"/>
        <w:rPr>
          <w:sz w:val="24"/>
          <w:szCs w:val="24"/>
        </w:rPr>
      </w:pPr>
      <w:r w:rsidRPr="00194CC3">
        <w:rPr>
          <w:sz w:val="24"/>
          <w:szCs w:val="24"/>
        </w:rPr>
        <w:t>устройство мест сбора мусора.</w:t>
      </w:r>
    </w:p>
    <w:p w:rsidR="00393336" w:rsidRDefault="00393336" w:rsidP="00E15C88">
      <w:pPr>
        <w:widowControl w:val="0"/>
        <w:suppressAutoHyphens/>
        <w:ind w:left="720"/>
        <w:jc w:val="both"/>
        <w:rPr>
          <w:sz w:val="24"/>
          <w:szCs w:val="24"/>
        </w:rPr>
      </w:pPr>
    </w:p>
    <w:p w:rsidR="00393336" w:rsidRDefault="00393336" w:rsidP="00E15C88">
      <w:pPr>
        <w:pStyle w:val="af3"/>
        <w:widowControl w:val="0"/>
        <w:numPr>
          <w:ilvl w:val="0"/>
          <w:numId w:val="52"/>
        </w:numPr>
        <w:suppressAutoHyphens/>
        <w:rPr>
          <w:sz w:val="24"/>
          <w:szCs w:val="24"/>
        </w:rPr>
      </w:pPr>
      <w:r w:rsidRPr="00A65DAD">
        <w:rPr>
          <w:sz w:val="24"/>
          <w:szCs w:val="24"/>
        </w:rPr>
        <w:t>Ликвидация скотомогильник</w:t>
      </w:r>
      <w:r w:rsidR="00E95F0E">
        <w:rPr>
          <w:sz w:val="24"/>
          <w:szCs w:val="24"/>
        </w:rPr>
        <w:t>а</w:t>
      </w:r>
      <w:r w:rsidRPr="00A65DAD">
        <w:rPr>
          <w:sz w:val="24"/>
          <w:szCs w:val="24"/>
        </w:rPr>
        <w:t>, чь</w:t>
      </w:r>
      <w:r w:rsidR="00E95F0E">
        <w:rPr>
          <w:sz w:val="24"/>
          <w:szCs w:val="24"/>
        </w:rPr>
        <w:t>я</w:t>
      </w:r>
      <w:r w:rsidRPr="00A65DAD">
        <w:rPr>
          <w:sz w:val="24"/>
          <w:szCs w:val="24"/>
        </w:rPr>
        <w:t xml:space="preserve"> санитарно-защитн</w:t>
      </w:r>
      <w:r w:rsidR="00E95F0E">
        <w:rPr>
          <w:sz w:val="24"/>
          <w:szCs w:val="24"/>
        </w:rPr>
        <w:t>ая</w:t>
      </w:r>
      <w:r w:rsidRPr="00A65DAD">
        <w:rPr>
          <w:sz w:val="24"/>
          <w:szCs w:val="24"/>
        </w:rPr>
        <w:t xml:space="preserve"> зон</w:t>
      </w:r>
      <w:r w:rsidR="00E95F0E">
        <w:rPr>
          <w:sz w:val="24"/>
          <w:szCs w:val="24"/>
        </w:rPr>
        <w:t>а</w:t>
      </w:r>
      <w:r w:rsidRPr="00A65DAD">
        <w:rPr>
          <w:sz w:val="24"/>
          <w:szCs w:val="24"/>
        </w:rPr>
        <w:t xml:space="preserve"> распространя</w:t>
      </w:r>
      <w:r w:rsidR="00E95F0E">
        <w:rPr>
          <w:sz w:val="24"/>
          <w:szCs w:val="24"/>
        </w:rPr>
        <w:t>е</w:t>
      </w:r>
      <w:r w:rsidRPr="00A65DAD">
        <w:rPr>
          <w:sz w:val="24"/>
          <w:szCs w:val="24"/>
        </w:rPr>
        <w:t>тся на жилую застройку.</w:t>
      </w:r>
    </w:p>
    <w:p w:rsidR="00393336" w:rsidRPr="00A022BD" w:rsidRDefault="00393336" w:rsidP="00E15C88">
      <w:pPr>
        <w:pStyle w:val="af3"/>
        <w:widowControl w:val="0"/>
        <w:numPr>
          <w:ilvl w:val="0"/>
          <w:numId w:val="52"/>
        </w:numPr>
        <w:suppressAutoHyphens/>
        <w:rPr>
          <w:sz w:val="24"/>
          <w:szCs w:val="24"/>
        </w:rPr>
      </w:pPr>
      <w:r w:rsidRPr="00A65DAD">
        <w:rPr>
          <w:sz w:val="24"/>
          <w:szCs w:val="24"/>
        </w:rPr>
        <w:t>Строительство нового скотомогильника с соблюдением ветеринарно-санитарных правил</w:t>
      </w:r>
    </w:p>
    <w:p w:rsidR="00393336" w:rsidRPr="00194CC3" w:rsidRDefault="00393336" w:rsidP="00E15C88">
      <w:pPr>
        <w:ind w:left="720"/>
        <w:jc w:val="both"/>
        <w:rPr>
          <w:b/>
          <w:bCs/>
          <w:sz w:val="24"/>
          <w:szCs w:val="24"/>
        </w:rPr>
      </w:pPr>
    </w:p>
    <w:p w:rsidR="00393336" w:rsidRPr="00194CC3" w:rsidRDefault="00393336" w:rsidP="00E15C88">
      <w:pPr>
        <w:ind w:firstLine="360"/>
        <w:jc w:val="both"/>
        <w:rPr>
          <w:b/>
          <w:bCs/>
          <w:sz w:val="24"/>
          <w:szCs w:val="24"/>
        </w:rPr>
      </w:pPr>
      <w:r w:rsidRPr="00194CC3">
        <w:rPr>
          <w:b/>
          <w:bCs/>
          <w:sz w:val="24"/>
          <w:szCs w:val="24"/>
        </w:rPr>
        <w:t>Места размещения объектов сп</w:t>
      </w:r>
      <w:r>
        <w:rPr>
          <w:b/>
          <w:bCs/>
          <w:sz w:val="24"/>
          <w:szCs w:val="24"/>
        </w:rPr>
        <w:t>ециального назначения</w:t>
      </w:r>
      <w:r w:rsidRPr="00194CC3">
        <w:rPr>
          <w:b/>
          <w:bCs/>
          <w:sz w:val="24"/>
          <w:szCs w:val="24"/>
        </w:rPr>
        <w:t xml:space="preserve"> на территории </w:t>
      </w:r>
      <w:r w:rsidR="00570B8A">
        <w:rPr>
          <w:b/>
          <w:bCs/>
          <w:sz w:val="24"/>
          <w:szCs w:val="24"/>
        </w:rPr>
        <w:t>Старогольского сельского поселения</w:t>
      </w:r>
      <w:r w:rsidRPr="00194CC3">
        <w:rPr>
          <w:b/>
          <w:bCs/>
          <w:sz w:val="24"/>
          <w:szCs w:val="24"/>
        </w:rPr>
        <w:t xml:space="preserve"> приведены на схеме 1 «Положений о территориальном планировании».</w:t>
      </w:r>
    </w:p>
    <w:p w:rsidR="00393336" w:rsidRDefault="00393336" w:rsidP="00E15C88">
      <w:pPr>
        <w:autoSpaceDE w:val="0"/>
        <w:jc w:val="both"/>
        <w:rPr>
          <w:b/>
          <w:bCs/>
          <w:i/>
          <w:iCs/>
          <w:color w:val="000000"/>
          <w:sz w:val="24"/>
          <w:szCs w:val="24"/>
        </w:rPr>
      </w:pPr>
    </w:p>
    <w:p w:rsidR="00393336" w:rsidRDefault="00393336" w:rsidP="00E15C88">
      <w:pPr>
        <w:autoSpaceDE w:val="0"/>
        <w:jc w:val="both"/>
        <w:rPr>
          <w:b/>
          <w:bCs/>
          <w:i/>
          <w:iCs/>
          <w:color w:val="000000"/>
          <w:sz w:val="24"/>
          <w:szCs w:val="24"/>
        </w:rPr>
      </w:pPr>
    </w:p>
    <w:p w:rsidR="00393336" w:rsidRPr="00194CC3" w:rsidRDefault="00393336" w:rsidP="00E15C88">
      <w:pPr>
        <w:autoSpaceDE w:val="0"/>
        <w:jc w:val="both"/>
        <w:rPr>
          <w:b/>
          <w:bCs/>
          <w:i/>
          <w:iCs/>
          <w:color w:val="000000"/>
          <w:sz w:val="24"/>
          <w:szCs w:val="24"/>
        </w:rPr>
      </w:pPr>
    </w:p>
    <w:p w:rsidR="00393336" w:rsidRPr="00194CC3" w:rsidRDefault="00393336" w:rsidP="00E15C88">
      <w:pPr>
        <w:autoSpaceDE w:val="0"/>
        <w:jc w:val="both"/>
        <w:rPr>
          <w:b/>
          <w:bCs/>
          <w:i/>
          <w:iCs/>
          <w:color w:val="000000"/>
          <w:sz w:val="24"/>
          <w:szCs w:val="24"/>
        </w:rPr>
      </w:pPr>
      <w:r w:rsidRPr="00194CC3">
        <w:rPr>
          <w:b/>
          <w:bCs/>
          <w:i/>
          <w:iCs/>
          <w:color w:val="000000"/>
          <w:sz w:val="24"/>
          <w:szCs w:val="24"/>
        </w:rPr>
        <w:tab/>
        <w:t>2.5.8.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населенных пунктов поселения</w:t>
      </w:r>
    </w:p>
    <w:p w:rsidR="00393336" w:rsidRPr="00194CC3" w:rsidRDefault="00393336" w:rsidP="00E15C88">
      <w:pPr>
        <w:jc w:val="both"/>
        <w:rPr>
          <w:sz w:val="24"/>
          <w:szCs w:val="24"/>
        </w:rPr>
      </w:pPr>
    </w:p>
    <w:p w:rsidR="00393336" w:rsidRPr="00194CC3" w:rsidRDefault="00393336" w:rsidP="00E15C88">
      <w:pPr>
        <w:jc w:val="both"/>
        <w:rPr>
          <w:iCs/>
          <w:sz w:val="24"/>
          <w:szCs w:val="24"/>
        </w:rPr>
      </w:pPr>
      <w:r w:rsidRPr="00194CC3">
        <w:rPr>
          <w:sz w:val="24"/>
          <w:szCs w:val="24"/>
        </w:rPr>
        <w:tab/>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w:t>
      </w:r>
      <w:r>
        <w:rPr>
          <w:sz w:val="24"/>
          <w:szCs w:val="24"/>
        </w:rPr>
        <w:t>населенных пунктов</w:t>
      </w:r>
      <w:r w:rsidRPr="00194CC3">
        <w:rPr>
          <w:sz w:val="24"/>
          <w:szCs w:val="24"/>
        </w:rPr>
        <w:t xml:space="preserve"> и создание оптимальных условий для восстановления нарушения производства. </w:t>
      </w:r>
      <w:r w:rsidRPr="00194CC3">
        <w:rPr>
          <w:sz w:val="24"/>
          <w:szCs w:val="24"/>
        </w:rPr>
        <w:tab/>
      </w:r>
      <w:r w:rsidRPr="00194CC3">
        <w:rPr>
          <w:iCs/>
          <w:sz w:val="24"/>
          <w:szCs w:val="24"/>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393336" w:rsidRPr="00194CC3" w:rsidRDefault="00393336" w:rsidP="00E15C88">
      <w:pPr>
        <w:jc w:val="both"/>
        <w:rPr>
          <w:rFonts w:eastAsia="TimesNewRomanPSMT"/>
          <w:sz w:val="24"/>
          <w:szCs w:val="24"/>
        </w:rPr>
      </w:pPr>
      <w:r w:rsidRPr="00194CC3">
        <w:rPr>
          <w:rFonts w:eastAsia="TimesNewRomanPSMT"/>
          <w:sz w:val="24"/>
          <w:szCs w:val="24"/>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393336" w:rsidRPr="00194CC3" w:rsidRDefault="00393336" w:rsidP="00E15C88">
      <w:pPr>
        <w:jc w:val="both"/>
        <w:rPr>
          <w:b/>
          <w:iCs/>
          <w:sz w:val="24"/>
          <w:szCs w:val="24"/>
        </w:rPr>
      </w:pPr>
      <w:r w:rsidRPr="00194CC3">
        <w:rPr>
          <w:b/>
          <w:iCs/>
          <w:sz w:val="24"/>
          <w:szCs w:val="24"/>
        </w:rPr>
        <w:tab/>
        <w:t>1.Ч</w:t>
      </w:r>
      <w:r w:rsidRPr="00194CC3">
        <w:rPr>
          <w:b/>
          <w:sz w:val="24"/>
          <w:szCs w:val="24"/>
        </w:rPr>
        <w:t>резвычайные ситуации природного характера</w:t>
      </w:r>
      <w:r w:rsidRPr="00194CC3">
        <w:rPr>
          <w:b/>
          <w:iCs/>
          <w:sz w:val="24"/>
          <w:szCs w:val="24"/>
        </w:rPr>
        <w:t>.</w:t>
      </w:r>
    </w:p>
    <w:p w:rsidR="00393336" w:rsidRPr="00194CC3" w:rsidRDefault="00393336" w:rsidP="00E15C88">
      <w:pPr>
        <w:widowControl w:val="0"/>
        <w:numPr>
          <w:ilvl w:val="0"/>
          <w:numId w:val="47"/>
        </w:numPr>
        <w:suppressAutoHyphens/>
        <w:ind w:left="0" w:firstLine="0"/>
        <w:jc w:val="both"/>
        <w:rPr>
          <w:bCs/>
          <w:iCs/>
          <w:spacing w:val="-6"/>
          <w:sz w:val="24"/>
          <w:szCs w:val="24"/>
        </w:rPr>
      </w:pPr>
      <w:r w:rsidRPr="00194CC3">
        <w:rPr>
          <w:bCs/>
          <w:iCs/>
          <w:spacing w:val="-6"/>
          <w:sz w:val="24"/>
          <w:szCs w:val="24"/>
        </w:rPr>
        <w:t>Метеорологические явления</w:t>
      </w:r>
      <w:bookmarkStart w:id="46" w:name="%25D0%259F%25D1%2580%25D0%25B8%25D1%2580"/>
    </w:p>
    <w:p w:rsidR="00393336" w:rsidRPr="00194CC3" w:rsidRDefault="00393336" w:rsidP="00E15C88">
      <w:pPr>
        <w:widowControl w:val="0"/>
        <w:numPr>
          <w:ilvl w:val="0"/>
          <w:numId w:val="47"/>
        </w:numPr>
        <w:suppressAutoHyphens/>
        <w:ind w:left="0" w:firstLine="0"/>
        <w:jc w:val="both"/>
        <w:rPr>
          <w:iCs/>
          <w:sz w:val="24"/>
          <w:szCs w:val="24"/>
        </w:rPr>
      </w:pPr>
      <w:r w:rsidRPr="00194CC3">
        <w:rPr>
          <w:iCs/>
          <w:sz w:val="24"/>
          <w:szCs w:val="24"/>
        </w:rPr>
        <w:t>Гидрогеологические явления и процессы</w:t>
      </w:r>
    </w:p>
    <w:p w:rsidR="00393336" w:rsidRPr="00194CC3" w:rsidRDefault="00393336" w:rsidP="00E15C88">
      <w:pPr>
        <w:widowControl w:val="0"/>
        <w:numPr>
          <w:ilvl w:val="0"/>
          <w:numId w:val="47"/>
        </w:numPr>
        <w:suppressAutoHyphens/>
        <w:ind w:left="0" w:firstLine="0"/>
        <w:jc w:val="both"/>
        <w:rPr>
          <w:iCs/>
          <w:sz w:val="24"/>
          <w:szCs w:val="24"/>
        </w:rPr>
      </w:pPr>
      <w:r w:rsidRPr="00194CC3">
        <w:rPr>
          <w:iCs/>
          <w:sz w:val="24"/>
          <w:szCs w:val="24"/>
        </w:rPr>
        <w:t>Геологические процессы и явления</w:t>
      </w:r>
    </w:p>
    <w:p w:rsidR="00393336" w:rsidRPr="00194CC3" w:rsidRDefault="00393336" w:rsidP="00E15C88">
      <w:pPr>
        <w:widowControl w:val="0"/>
        <w:numPr>
          <w:ilvl w:val="0"/>
          <w:numId w:val="47"/>
        </w:numPr>
        <w:suppressAutoHyphens/>
        <w:ind w:left="0" w:firstLine="0"/>
        <w:jc w:val="both"/>
        <w:rPr>
          <w:sz w:val="24"/>
          <w:szCs w:val="24"/>
        </w:rPr>
      </w:pPr>
      <w:r w:rsidRPr="00194CC3">
        <w:rPr>
          <w:sz w:val="24"/>
          <w:szCs w:val="24"/>
        </w:rPr>
        <w:t xml:space="preserve">Природные пожары </w:t>
      </w:r>
    </w:p>
    <w:p w:rsidR="00393336" w:rsidRPr="00194CC3" w:rsidRDefault="00393336" w:rsidP="00E15C88">
      <w:pPr>
        <w:jc w:val="both"/>
        <w:rPr>
          <w:sz w:val="24"/>
          <w:szCs w:val="24"/>
        </w:rPr>
      </w:pPr>
      <w:r w:rsidRPr="00194CC3">
        <w:rPr>
          <w:b/>
          <w:sz w:val="24"/>
          <w:szCs w:val="24"/>
        </w:rPr>
        <w:tab/>
        <w:t>2. Чрезвычайные ситуации техногенного характера</w:t>
      </w:r>
      <w:r w:rsidRPr="00194CC3">
        <w:rPr>
          <w:b/>
          <w:iCs/>
          <w:sz w:val="24"/>
          <w:szCs w:val="24"/>
        </w:rPr>
        <w:t xml:space="preserve"> - </w:t>
      </w:r>
      <w:r w:rsidRPr="00194CC3">
        <w:rPr>
          <w:sz w:val="24"/>
          <w:szCs w:val="24"/>
        </w:rPr>
        <w:t>чрезвычайные ситуации, вызванные авариями:</w:t>
      </w:r>
    </w:p>
    <w:p w:rsidR="00393336" w:rsidRPr="00194CC3" w:rsidRDefault="00393336" w:rsidP="00E15C88">
      <w:pPr>
        <w:widowControl w:val="0"/>
        <w:numPr>
          <w:ilvl w:val="0"/>
          <w:numId w:val="48"/>
        </w:numPr>
        <w:suppressAutoHyphens/>
        <w:ind w:left="0" w:firstLine="0"/>
        <w:jc w:val="both"/>
        <w:rPr>
          <w:sz w:val="24"/>
          <w:szCs w:val="24"/>
        </w:rPr>
      </w:pPr>
      <w:r w:rsidRPr="00194CC3">
        <w:rPr>
          <w:sz w:val="24"/>
          <w:szCs w:val="24"/>
        </w:rPr>
        <w:t>на автомобильном транспорте;</w:t>
      </w:r>
    </w:p>
    <w:p w:rsidR="00393336" w:rsidRPr="00194CC3" w:rsidRDefault="00393336" w:rsidP="00E15C88">
      <w:pPr>
        <w:widowControl w:val="0"/>
        <w:numPr>
          <w:ilvl w:val="0"/>
          <w:numId w:val="48"/>
        </w:numPr>
        <w:suppressAutoHyphens/>
        <w:ind w:left="0" w:firstLine="0"/>
        <w:jc w:val="both"/>
        <w:rPr>
          <w:sz w:val="24"/>
          <w:szCs w:val="24"/>
        </w:rPr>
      </w:pPr>
      <w:r w:rsidRPr="00194CC3">
        <w:rPr>
          <w:sz w:val="24"/>
          <w:szCs w:val="24"/>
        </w:rPr>
        <w:t>на объектах системы газораспределения;</w:t>
      </w:r>
    </w:p>
    <w:p w:rsidR="00393336" w:rsidRPr="00194CC3" w:rsidRDefault="00393336" w:rsidP="00E15C88">
      <w:pPr>
        <w:widowControl w:val="0"/>
        <w:numPr>
          <w:ilvl w:val="0"/>
          <w:numId w:val="48"/>
        </w:numPr>
        <w:suppressAutoHyphens/>
        <w:ind w:left="0" w:firstLine="0"/>
        <w:jc w:val="both"/>
        <w:rPr>
          <w:sz w:val="24"/>
          <w:szCs w:val="24"/>
        </w:rPr>
      </w:pPr>
      <w:r w:rsidRPr="00194CC3">
        <w:rPr>
          <w:sz w:val="24"/>
          <w:szCs w:val="24"/>
        </w:rPr>
        <w:t>на пожаро-взрывоопасных объектах.</w:t>
      </w:r>
    </w:p>
    <w:p w:rsidR="00393336" w:rsidRPr="00194CC3" w:rsidRDefault="00393336" w:rsidP="00E15C88">
      <w:pPr>
        <w:widowControl w:val="0"/>
        <w:numPr>
          <w:ilvl w:val="0"/>
          <w:numId w:val="48"/>
        </w:numPr>
        <w:suppressAutoHyphens/>
        <w:ind w:left="0" w:firstLine="0"/>
        <w:jc w:val="both"/>
        <w:rPr>
          <w:sz w:val="24"/>
          <w:szCs w:val="24"/>
        </w:rPr>
      </w:pPr>
      <w:r w:rsidRPr="00194CC3">
        <w:rPr>
          <w:sz w:val="24"/>
          <w:szCs w:val="24"/>
        </w:rPr>
        <w:t>на коммунальных системах жизнеобеспечения</w:t>
      </w:r>
    </w:p>
    <w:bookmarkEnd w:id="46"/>
    <w:p w:rsidR="00393336" w:rsidRPr="00194CC3" w:rsidRDefault="00393336" w:rsidP="00E15C88">
      <w:pPr>
        <w:jc w:val="both"/>
        <w:rPr>
          <w:rFonts w:eastAsia="TimesNewRomanPSMT"/>
          <w:sz w:val="24"/>
          <w:szCs w:val="24"/>
        </w:rPr>
      </w:pPr>
      <w:r w:rsidRPr="00194CC3">
        <w:rPr>
          <w:rFonts w:eastAsia="TimesNewRomanPSMT"/>
          <w:sz w:val="24"/>
          <w:szCs w:val="24"/>
        </w:rPr>
        <w:tab/>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393336" w:rsidRPr="00194CC3" w:rsidRDefault="00393336" w:rsidP="00E15C8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своевременным оповещением населения об угрозе радиоактивного, химического, бактериологического заражения и катастрофического затопления, предупреждением населения о принятии необходимых мер защиты;</w:t>
      </w:r>
    </w:p>
    <w:p w:rsidR="00393336" w:rsidRPr="00194CC3" w:rsidRDefault="00393336" w:rsidP="00E15C8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393336" w:rsidRPr="00194CC3" w:rsidRDefault="00393336" w:rsidP="00E15C8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 xml:space="preserve">проведением радиационной, химической и бактериологической разведки, </w:t>
      </w:r>
      <w:r w:rsidRPr="00194CC3">
        <w:rPr>
          <w:rFonts w:eastAsia="TimesNewRomanPSMT"/>
          <w:sz w:val="24"/>
          <w:szCs w:val="24"/>
        </w:rPr>
        <w:lastRenderedPageBreak/>
        <w:t>дозиметрического и химического контроля;</w:t>
      </w:r>
    </w:p>
    <w:p w:rsidR="00393336" w:rsidRPr="00194CC3" w:rsidRDefault="00393336" w:rsidP="00E15C8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393336" w:rsidRPr="00194CC3" w:rsidRDefault="00393336" w:rsidP="00E15C8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обучением населения способам защиты от оружия массового поражения и других средств нападения;</w:t>
      </w:r>
    </w:p>
    <w:p w:rsidR="00393336" w:rsidRPr="00194CC3" w:rsidRDefault="00393336" w:rsidP="00E15C8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393336" w:rsidRPr="00194CC3" w:rsidRDefault="00393336" w:rsidP="00E15C8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проведением аварийно-спасательных и других неотложных работ;</w:t>
      </w:r>
    </w:p>
    <w:p w:rsidR="00393336" w:rsidRPr="00194CC3" w:rsidRDefault="00393336" w:rsidP="00E15C8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санитарной обработкой людей и обеззараживанием одежды, средств индивидуальной защиты, техники, транспорта, территории и сооружений;</w:t>
      </w:r>
    </w:p>
    <w:p w:rsidR="00393336" w:rsidRPr="00194CC3" w:rsidRDefault="00393336" w:rsidP="00E15C8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комплектование первичных средств пожаротушения, применяемых до прибытия пожарного расчета.</w:t>
      </w:r>
    </w:p>
    <w:p w:rsidR="00393336" w:rsidRPr="00194CC3" w:rsidRDefault="00393336" w:rsidP="00E15C88">
      <w:pPr>
        <w:jc w:val="both"/>
        <w:rPr>
          <w:rFonts w:eastAsia="TimesNewRomanPSMT"/>
          <w:sz w:val="24"/>
          <w:szCs w:val="24"/>
        </w:rPr>
      </w:pPr>
      <w:r w:rsidRPr="00194CC3">
        <w:rPr>
          <w:rFonts w:eastAsia="TimesNewRomanPSMT"/>
          <w:sz w:val="24"/>
          <w:szCs w:val="24"/>
        </w:rPr>
        <w:tab/>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Более подробно мероприятия по предупреждению чрезвычайных ситуаций, а так же факторы риска возникновения чрезвычайных ситуаций природного и техногенного характера освещаются в  пунктах 1.11.-1.12. раздела 1 настоящей части.</w:t>
      </w:r>
    </w:p>
    <w:p w:rsidR="00393336" w:rsidRPr="00194CC3" w:rsidRDefault="00393336" w:rsidP="00E15C88">
      <w:pPr>
        <w:jc w:val="both"/>
        <w:rPr>
          <w:rFonts w:eastAsia="TimesNewRomanPSMT"/>
          <w:b/>
          <w:bCs/>
          <w:iCs/>
          <w:sz w:val="24"/>
          <w:szCs w:val="24"/>
        </w:rPr>
      </w:pPr>
      <w:r w:rsidRPr="00194CC3">
        <w:rPr>
          <w:rFonts w:eastAsia="TimesNewRomanPSMT"/>
          <w:iCs/>
          <w:sz w:val="24"/>
          <w:szCs w:val="24"/>
        </w:rPr>
        <w:tab/>
      </w:r>
      <w:r w:rsidRPr="00194CC3">
        <w:rPr>
          <w:rFonts w:eastAsia="TimesNewRomanPSMT"/>
          <w:b/>
          <w:bCs/>
          <w:iCs/>
          <w:sz w:val="24"/>
          <w:szCs w:val="24"/>
        </w:rPr>
        <w:t>Очередность реализации генерального плана:</w:t>
      </w:r>
    </w:p>
    <w:p w:rsidR="00393336" w:rsidRPr="00194CC3" w:rsidRDefault="00393336" w:rsidP="00E15C88">
      <w:pPr>
        <w:widowControl w:val="0"/>
        <w:numPr>
          <w:ilvl w:val="0"/>
          <w:numId w:val="53"/>
        </w:numPr>
        <w:suppressAutoHyphens/>
        <w:jc w:val="both"/>
        <w:rPr>
          <w:sz w:val="24"/>
          <w:szCs w:val="24"/>
        </w:rPr>
      </w:pPr>
      <w:r w:rsidRPr="00194CC3">
        <w:rPr>
          <w:sz w:val="24"/>
          <w:szCs w:val="24"/>
        </w:rPr>
        <w:t>Первая очередь — 2021 г.</w:t>
      </w:r>
    </w:p>
    <w:p w:rsidR="00393336" w:rsidRPr="00AC402A" w:rsidRDefault="00393336" w:rsidP="00E15C88">
      <w:pPr>
        <w:widowControl w:val="0"/>
        <w:numPr>
          <w:ilvl w:val="0"/>
          <w:numId w:val="78"/>
        </w:numPr>
        <w:suppressAutoHyphens/>
        <w:jc w:val="both"/>
        <w:rPr>
          <w:sz w:val="24"/>
          <w:szCs w:val="24"/>
        </w:rPr>
        <w:sectPr w:rsidR="00393336" w:rsidRPr="00AC402A" w:rsidSect="0071723D">
          <w:pgSz w:w="11906" w:h="16838" w:code="9"/>
          <w:pgMar w:top="1134" w:right="851" w:bottom="1134" w:left="1701" w:header="283" w:footer="454" w:gutter="0"/>
          <w:paperSrc w:first="7" w:other="7"/>
          <w:cols w:space="708"/>
          <w:docGrid w:linePitch="360"/>
        </w:sectPr>
      </w:pPr>
      <w:r w:rsidRPr="00194CC3">
        <w:rPr>
          <w:sz w:val="24"/>
          <w:szCs w:val="24"/>
        </w:rPr>
        <w:t>Вторая очередь — 2031 г. (расчетный срок).</w:t>
      </w:r>
    </w:p>
    <w:p w:rsidR="00393336" w:rsidRPr="00AC402A" w:rsidRDefault="00393336" w:rsidP="00E15C88">
      <w:pPr>
        <w:autoSpaceDE w:val="0"/>
        <w:snapToGrid w:val="0"/>
        <w:spacing w:after="120"/>
        <w:ind w:firstLine="709"/>
        <w:jc w:val="both"/>
        <w:rPr>
          <w:b/>
          <w:bCs/>
          <w:color w:val="000000"/>
          <w:spacing w:val="-10"/>
          <w:sz w:val="28"/>
          <w:szCs w:val="28"/>
        </w:rPr>
      </w:pPr>
      <w:r w:rsidRPr="00AC402A">
        <w:rPr>
          <w:b/>
          <w:bCs/>
          <w:color w:val="000000"/>
          <w:spacing w:val="-10"/>
          <w:sz w:val="28"/>
          <w:szCs w:val="28"/>
        </w:rPr>
        <w:lastRenderedPageBreak/>
        <w:t>2.6.  ЭКОЛОГИЧЕСКИЕ ПРОБЛЕМЫ И ПУТИ ИХ РЕШЕНИЯ. ПРИРОДООХРАННЫЕ МЕРОПРИЯТИЯ</w:t>
      </w:r>
    </w:p>
    <w:p w:rsidR="00393336" w:rsidRPr="00AC402A" w:rsidRDefault="00393336" w:rsidP="00E15C88">
      <w:pPr>
        <w:jc w:val="both"/>
        <w:rPr>
          <w:sz w:val="24"/>
          <w:szCs w:val="24"/>
        </w:rPr>
      </w:pPr>
      <w:r w:rsidRPr="00AC402A">
        <w:rPr>
          <w:sz w:val="24"/>
          <w:szCs w:val="24"/>
        </w:rPr>
        <w:tab/>
        <w:t xml:space="preserve">Территория </w:t>
      </w:r>
      <w:r w:rsidR="00570B8A">
        <w:rPr>
          <w:sz w:val="24"/>
          <w:szCs w:val="24"/>
        </w:rPr>
        <w:t>Старогольского сельского поселения</w:t>
      </w:r>
      <w:r w:rsidRPr="00AC402A">
        <w:rPr>
          <w:sz w:val="24"/>
          <w:szCs w:val="24"/>
        </w:rPr>
        <w:t xml:space="preserve">, как и вся территория </w:t>
      </w:r>
      <w:r>
        <w:rPr>
          <w:sz w:val="24"/>
          <w:szCs w:val="24"/>
        </w:rPr>
        <w:t>Новодеревеньковского</w:t>
      </w:r>
      <w:r w:rsidRPr="00AC402A">
        <w:rPr>
          <w:sz w:val="24"/>
          <w:szCs w:val="24"/>
        </w:rPr>
        <w:t xml:space="preserve"> муниципального района, подвержена высокой антропогенной нагрузке</w:t>
      </w:r>
      <w:r>
        <w:rPr>
          <w:sz w:val="24"/>
          <w:szCs w:val="24"/>
        </w:rPr>
        <w:t>.</w:t>
      </w:r>
      <w:r w:rsidRPr="00AC402A">
        <w:rPr>
          <w:sz w:val="24"/>
          <w:szCs w:val="24"/>
        </w:rPr>
        <w:t xml:space="preserve"> </w:t>
      </w:r>
    </w:p>
    <w:p w:rsidR="00393336" w:rsidRPr="00AC402A" w:rsidRDefault="00393336" w:rsidP="00E15C88">
      <w:pPr>
        <w:jc w:val="both"/>
        <w:rPr>
          <w:b/>
          <w:bCs/>
          <w:sz w:val="24"/>
          <w:szCs w:val="24"/>
        </w:rPr>
      </w:pPr>
      <w:r w:rsidRPr="00AC402A">
        <w:rPr>
          <w:b/>
          <w:bCs/>
          <w:sz w:val="24"/>
          <w:szCs w:val="24"/>
        </w:rPr>
        <w:tab/>
        <w:t>Санитарное состояние атмосферного воздуха</w:t>
      </w:r>
    </w:p>
    <w:p w:rsidR="00393336" w:rsidRPr="00AC402A" w:rsidRDefault="00393336" w:rsidP="00E15C88">
      <w:pPr>
        <w:jc w:val="both"/>
        <w:rPr>
          <w:sz w:val="24"/>
          <w:szCs w:val="24"/>
        </w:rPr>
      </w:pPr>
      <w:r w:rsidRPr="00AC402A">
        <w:rPr>
          <w:sz w:val="24"/>
          <w:szCs w:val="24"/>
        </w:rPr>
        <w:tab/>
        <w:t xml:space="preserve">Основными факторами, влияющими на санитарное состояние атмосферного воздуха являются: выбросы от стационарных источников, выбросы от передвижных источников, климатические особенности территории. </w:t>
      </w:r>
    </w:p>
    <w:p w:rsidR="00393336" w:rsidRPr="00AC402A" w:rsidRDefault="00393336" w:rsidP="00E15C88">
      <w:pPr>
        <w:jc w:val="both"/>
        <w:rPr>
          <w:sz w:val="24"/>
          <w:szCs w:val="24"/>
        </w:rPr>
      </w:pPr>
      <w:r w:rsidRPr="00AC402A">
        <w:rPr>
          <w:sz w:val="24"/>
          <w:szCs w:val="24"/>
        </w:rPr>
        <w:tab/>
        <w:t xml:space="preserve">По климатическим особенностям </w:t>
      </w:r>
      <w:r>
        <w:rPr>
          <w:sz w:val="24"/>
          <w:szCs w:val="24"/>
        </w:rPr>
        <w:t>Новодеревеньковский</w:t>
      </w:r>
      <w:r w:rsidRPr="00AC402A">
        <w:rPr>
          <w:sz w:val="24"/>
          <w:szCs w:val="24"/>
        </w:rPr>
        <w:t xml:space="preserve"> район, на территории которого  расположено </w:t>
      </w:r>
      <w:r w:rsidR="00570B8A">
        <w:rPr>
          <w:sz w:val="24"/>
          <w:szCs w:val="24"/>
        </w:rPr>
        <w:t>Старогольское сельское поселение</w:t>
      </w:r>
      <w:r w:rsidRPr="00AC402A">
        <w:rPr>
          <w:sz w:val="24"/>
          <w:szCs w:val="24"/>
        </w:rPr>
        <w:t>, относится ко II зоне, где метеорологические условия в целом благоприятны для проживания населения и ведения хозяйственной деятельности. В этой зоне условия благоприятны для рассеивания вредных примесей.</w:t>
      </w:r>
    </w:p>
    <w:p w:rsidR="00393336" w:rsidRPr="00AC402A" w:rsidRDefault="00393336" w:rsidP="00E15C88">
      <w:pPr>
        <w:jc w:val="both"/>
        <w:rPr>
          <w:sz w:val="24"/>
          <w:szCs w:val="24"/>
        </w:rPr>
      </w:pPr>
      <w:r w:rsidRPr="00AC402A">
        <w:rPr>
          <w:sz w:val="24"/>
          <w:szCs w:val="24"/>
        </w:rPr>
        <w:tab/>
        <w:t xml:space="preserve">Основным источником загрязнения атмосферы является автомобильный транспорт. Выбросы двигателей автомобилей, содержащие двуокись азота, окись углерода, сернистый ангидрит и углеводороды, оказывают негативное воздействие на видимость и прозрачность атмосферного воздуха, а так же на возрастание величины рН. Основной причиной загрязнения воздушного бассейна выбросами автотранспорта является увеличение количества автотранспорта, а так же его изношенность и некачественное топливо. </w:t>
      </w:r>
    </w:p>
    <w:p w:rsidR="00393336" w:rsidRPr="00AC402A" w:rsidRDefault="00393336" w:rsidP="00E15C88">
      <w:pPr>
        <w:ind w:firstLine="720"/>
        <w:jc w:val="both"/>
        <w:rPr>
          <w:sz w:val="24"/>
          <w:szCs w:val="24"/>
        </w:rPr>
      </w:pPr>
      <w:r w:rsidRPr="00AC402A">
        <w:rPr>
          <w:sz w:val="24"/>
          <w:szCs w:val="24"/>
        </w:rPr>
        <w:t xml:space="preserve">Загрязнение воздушного бассейна расположенных на территории поселения газопроводов осуществляется в результате стравливания газа на компрессорных станциях во время ремонтных и монтажных работ или в результате аварийных разрывов.  </w:t>
      </w:r>
    </w:p>
    <w:p w:rsidR="00393336" w:rsidRPr="00AC402A" w:rsidRDefault="00393336" w:rsidP="00E15C88">
      <w:pPr>
        <w:jc w:val="both"/>
        <w:rPr>
          <w:sz w:val="24"/>
          <w:szCs w:val="24"/>
        </w:rPr>
      </w:pPr>
      <w:r w:rsidRPr="00AC402A">
        <w:rPr>
          <w:sz w:val="24"/>
          <w:szCs w:val="24"/>
        </w:rPr>
        <w:tab/>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393336" w:rsidRPr="00AC402A" w:rsidRDefault="00393336" w:rsidP="00E15C88">
      <w:pPr>
        <w:jc w:val="both"/>
        <w:rPr>
          <w:sz w:val="24"/>
          <w:szCs w:val="24"/>
        </w:rPr>
      </w:pPr>
      <w:r w:rsidRPr="00AC402A">
        <w:rPr>
          <w:sz w:val="24"/>
          <w:szCs w:val="24"/>
        </w:rPr>
        <w:tab/>
      </w:r>
      <w:r w:rsidRPr="00AC402A">
        <w:rPr>
          <w:sz w:val="24"/>
          <w:szCs w:val="24"/>
        </w:rPr>
        <w:tab/>
      </w:r>
    </w:p>
    <w:p w:rsidR="00393336" w:rsidRDefault="00393336" w:rsidP="00E15C88">
      <w:pPr>
        <w:jc w:val="both"/>
        <w:rPr>
          <w:sz w:val="24"/>
          <w:szCs w:val="24"/>
        </w:rPr>
      </w:pPr>
    </w:p>
    <w:p w:rsidR="00393336" w:rsidRPr="00AC402A" w:rsidRDefault="00393336" w:rsidP="00E15C88">
      <w:pPr>
        <w:jc w:val="both"/>
        <w:rPr>
          <w:sz w:val="24"/>
          <w:szCs w:val="24"/>
        </w:rPr>
      </w:pPr>
    </w:p>
    <w:p w:rsidR="00393336" w:rsidRPr="00AC402A" w:rsidRDefault="00393336" w:rsidP="00E15C88">
      <w:pPr>
        <w:jc w:val="both"/>
        <w:rPr>
          <w:b/>
          <w:bCs/>
          <w:sz w:val="24"/>
          <w:szCs w:val="24"/>
        </w:rPr>
      </w:pPr>
      <w:r w:rsidRPr="00AC402A">
        <w:rPr>
          <w:b/>
          <w:bCs/>
          <w:sz w:val="24"/>
          <w:szCs w:val="24"/>
        </w:rPr>
        <w:tab/>
        <w:t>Санитарное состояние и рациональное использование водных ресурсов</w:t>
      </w:r>
    </w:p>
    <w:p w:rsidR="00393336" w:rsidRPr="00AC402A" w:rsidRDefault="00393336" w:rsidP="00E15C88">
      <w:pPr>
        <w:ind w:firstLine="709"/>
        <w:jc w:val="both"/>
        <w:rPr>
          <w:b/>
          <w:bCs/>
          <w:sz w:val="24"/>
          <w:szCs w:val="24"/>
        </w:rPr>
      </w:pPr>
    </w:p>
    <w:p w:rsidR="00393336" w:rsidRPr="00AC402A" w:rsidRDefault="00393336" w:rsidP="00E15C88">
      <w:pPr>
        <w:ind w:firstLine="709"/>
        <w:jc w:val="both"/>
        <w:rPr>
          <w:b/>
          <w:bCs/>
          <w:sz w:val="24"/>
          <w:szCs w:val="24"/>
        </w:rPr>
      </w:pPr>
      <w:r w:rsidRPr="00AC402A">
        <w:rPr>
          <w:b/>
          <w:bCs/>
          <w:sz w:val="24"/>
          <w:szCs w:val="24"/>
        </w:rPr>
        <w:t>Состояние поверхностных вод</w:t>
      </w:r>
    </w:p>
    <w:p w:rsidR="00393336" w:rsidRPr="00AC402A" w:rsidRDefault="00393336" w:rsidP="00E15C88">
      <w:pPr>
        <w:jc w:val="both"/>
        <w:rPr>
          <w:sz w:val="24"/>
          <w:szCs w:val="24"/>
        </w:rPr>
      </w:pPr>
      <w:r w:rsidRPr="00AC402A">
        <w:rPr>
          <w:sz w:val="24"/>
          <w:szCs w:val="24"/>
        </w:rPr>
        <w:tab/>
        <w:t xml:space="preserve">Качественный состав воды рек формируется под влиянием природных и антропогенных факторов. </w:t>
      </w:r>
    </w:p>
    <w:p w:rsidR="00393336" w:rsidRPr="00AC402A" w:rsidRDefault="00393336" w:rsidP="00E15C88">
      <w:pPr>
        <w:jc w:val="both"/>
        <w:rPr>
          <w:color w:val="000000"/>
          <w:sz w:val="24"/>
          <w:szCs w:val="24"/>
        </w:rPr>
      </w:pPr>
      <w:r w:rsidRPr="00AC402A">
        <w:rPr>
          <w:sz w:val="24"/>
          <w:szCs w:val="24"/>
        </w:rPr>
        <w:tab/>
      </w:r>
      <w:r w:rsidRPr="00AC402A">
        <w:rPr>
          <w:color w:val="000000"/>
          <w:sz w:val="24"/>
          <w:szCs w:val="24"/>
        </w:rPr>
        <w:t xml:space="preserve">Природными факторами формирования рек на территории </w:t>
      </w:r>
      <w:r w:rsidR="007F2A44">
        <w:rPr>
          <w:color w:val="000000"/>
          <w:sz w:val="24"/>
          <w:szCs w:val="24"/>
        </w:rPr>
        <w:t>Старогольского поселения</w:t>
      </w:r>
      <w:r w:rsidRPr="00AC402A">
        <w:rPr>
          <w:sz w:val="24"/>
          <w:szCs w:val="24"/>
        </w:rPr>
        <w:t xml:space="preserve"> </w:t>
      </w:r>
      <w:r w:rsidRPr="00AC402A">
        <w:rPr>
          <w:color w:val="000000"/>
          <w:sz w:val="24"/>
          <w:szCs w:val="24"/>
        </w:rPr>
        <w:t>являются: литологическое строение подстилающих поверхностей, залесенность, распаханность водоразделов.</w:t>
      </w:r>
    </w:p>
    <w:p w:rsidR="00393336" w:rsidRDefault="00393336" w:rsidP="00E15C88">
      <w:pPr>
        <w:jc w:val="both"/>
        <w:rPr>
          <w:color w:val="000000"/>
          <w:sz w:val="24"/>
          <w:szCs w:val="24"/>
        </w:rPr>
      </w:pPr>
      <w:r w:rsidRPr="00AC402A">
        <w:rPr>
          <w:sz w:val="24"/>
          <w:szCs w:val="24"/>
        </w:rPr>
        <w:tab/>
        <w:t xml:space="preserve">Основными антропогенными источниками загрязнения поверхностных вод рек поселения </w:t>
      </w:r>
      <w:r w:rsidRPr="00AC402A">
        <w:rPr>
          <w:color w:val="000000"/>
          <w:sz w:val="24"/>
          <w:szCs w:val="24"/>
        </w:rPr>
        <w:t>являются: сточные воды предприятий, хозяйственно-бытовые сточные воды, дождевые и талые воды, смыв с сельскохозяйственных угодий.</w:t>
      </w:r>
    </w:p>
    <w:p w:rsidR="00393336" w:rsidRPr="00AC402A" w:rsidRDefault="00393336" w:rsidP="00E15C88">
      <w:pPr>
        <w:jc w:val="both"/>
        <w:rPr>
          <w:sz w:val="24"/>
          <w:szCs w:val="24"/>
        </w:rPr>
      </w:pPr>
      <w:r w:rsidRPr="00AC402A">
        <w:rPr>
          <w:sz w:val="24"/>
          <w:szCs w:val="24"/>
        </w:rPr>
        <w:tab/>
        <w:t>Вода неудовлетворительного качества по микробиологическим показателям зарегистрирована в реках (2 пробы). Реки загрязнены органическими веществами, аммонийным азотом, фосфатами, нефтепродуктами. В весенний период в реке фиксируются превышения предельно допустимых концентраций по меди. Соединения меди могут появиться в воде в результате коррозии медных изделий и сооружений, используемых в технике.</w:t>
      </w:r>
    </w:p>
    <w:p w:rsidR="00393336" w:rsidRPr="00AC402A" w:rsidRDefault="00393336" w:rsidP="00E15C88">
      <w:pPr>
        <w:jc w:val="both"/>
        <w:rPr>
          <w:sz w:val="24"/>
          <w:szCs w:val="24"/>
        </w:rPr>
      </w:pPr>
      <w:r w:rsidRPr="00AC402A">
        <w:rPr>
          <w:sz w:val="24"/>
          <w:szCs w:val="24"/>
        </w:rPr>
        <w:tab/>
        <w:t xml:space="preserve">Места для массового отдыха населения на территории поселения  не определены. Контроль за состоянием открытых водоемов и качеством воды в них ведется в </w:t>
      </w:r>
      <w:r w:rsidRPr="00AC402A">
        <w:rPr>
          <w:sz w:val="24"/>
          <w:szCs w:val="24"/>
        </w:rPr>
        <w:lastRenderedPageBreak/>
        <w:t>соответствии с требованиями СанПиН 2.1.5.980-00 «Гигиенические требования к охране поверхностных вод».</w:t>
      </w:r>
    </w:p>
    <w:p w:rsidR="00393336" w:rsidRPr="00AC402A" w:rsidRDefault="00393336" w:rsidP="00E15C88">
      <w:pPr>
        <w:jc w:val="both"/>
        <w:rPr>
          <w:sz w:val="24"/>
          <w:szCs w:val="24"/>
        </w:rPr>
      </w:pPr>
      <w:r w:rsidRPr="00AC402A">
        <w:rPr>
          <w:sz w:val="24"/>
          <w:szCs w:val="24"/>
        </w:rPr>
        <w:tab/>
        <w:t xml:space="preserve"> Ливневая канализация в поселении отсутствует, дождевые и талые стоки отводятся по рельефу. Имеется централизованная канализация от промышленных объектов.</w:t>
      </w:r>
    </w:p>
    <w:p w:rsidR="00393336" w:rsidRPr="00AC402A" w:rsidRDefault="00393336" w:rsidP="00E15C88">
      <w:pPr>
        <w:jc w:val="both"/>
        <w:rPr>
          <w:sz w:val="24"/>
          <w:szCs w:val="24"/>
        </w:rPr>
      </w:pPr>
      <w:r w:rsidRPr="00AC402A">
        <w:rPr>
          <w:sz w:val="24"/>
          <w:szCs w:val="24"/>
        </w:rPr>
        <w:tab/>
        <w:t>Причинами ухудшения качества воды в поверхностных источниках водоснабжения служат следующие факторы: сточные воды с промышленных предприятий, сточные воды с очистных сооружений, неорганизованные стоки с сельскохозяйственных территорий, ливневые стоки с территорий населенных пунктов.</w:t>
      </w:r>
    </w:p>
    <w:p w:rsidR="00393336" w:rsidRPr="00AC402A" w:rsidRDefault="00393336" w:rsidP="00E15C88">
      <w:pPr>
        <w:jc w:val="both"/>
        <w:rPr>
          <w:sz w:val="24"/>
          <w:szCs w:val="24"/>
        </w:rPr>
      </w:pPr>
      <w:r w:rsidRPr="00AC402A">
        <w:rPr>
          <w:sz w:val="24"/>
          <w:szCs w:val="24"/>
        </w:rPr>
        <w:tab/>
        <w:t>С поверхностным стоком в водные объекты выносится внесенные в почву минеральные удобрения и пестициды, представляющие для водоемов наибольшую опасность.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393336" w:rsidRPr="00AC402A" w:rsidRDefault="00393336" w:rsidP="00E15C88">
      <w:pPr>
        <w:jc w:val="both"/>
        <w:rPr>
          <w:sz w:val="24"/>
          <w:szCs w:val="24"/>
        </w:rPr>
      </w:pPr>
      <w:r w:rsidRPr="00AC402A">
        <w:rPr>
          <w:sz w:val="24"/>
          <w:szCs w:val="24"/>
        </w:rPr>
        <w:tab/>
      </w:r>
    </w:p>
    <w:p w:rsidR="00393336" w:rsidRPr="00AC402A" w:rsidRDefault="00393336" w:rsidP="00E15C88">
      <w:pPr>
        <w:jc w:val="both"/>
        <w:rPr>
          <w:b/>
          <w:bCs/>
          <w:sz w:val="24"/>
          <w:szCs w:val="24"/>
        </w:rPr>
      </w:pPr>
      <w:r w:rsidRPr="00AC402A">
        <w:rPr>
          <w:sz w:val="24"/>
          <w:szCs w:val="24"/>
        </w:rPr>
        <w:tab/>
      </w:r>
      <w:r w:rsidRPr="00AC402A">
        <w:rPr>
          <w:b/>
          <w:bCs/>
          <w:sz w:val="24"/>
          <w:szCs w:val="24"/>
        </w:rPr>
        <w:t>Питьевое водоснабжение. Состояние подземных вод</w:t>
      </w:r>
    </w:p>
    <w:p w:rsidR="00393336" w:rsidRPr="00AC402A" w:rsidRDefault="00393336" w:rsidP="00E15C88">
      <w:pPr>
        <w:jc w:val="both"/>
        <w:rPr>
          <w:sz w:val="24"/>
          <w:szCs w:val="24"/>
        </w:rPr>
      </w:pPr>
      <w:r w:rsidRPr="00AC402A">
        <w:rPr>
          <w:sz w:val="24"/>
          <w:szCs w:val="24"/>
        </w:rPr>
        <w:tab/>
        <w:t xml:space="preserve">Источниками централизованного питьевого водоснабжения являются подземные источники: артезианские скважины и каптажи родников.  Состояние подземных вод определяют эксплуатационный отбор подземных вод и поступление в водоносные горизонты техногенных стоков и инфильтрата. Техногенные комплексы и объекты представлены предприятиями: транспортного  производства,  коммунально-бытовой сферы. Распределение техногенной нагрузки имеет локально-точечный характер для </w:t>
      </w:r>
      <w:r>
        <w:rPr>
          <w:sz w:val="24"/>
          <w:szCs w:val="24"/>
        </w:rPr>
        <w:t>населенных пунктов</w:t>
      </w:r>
      <w:r w:rsidRPr="00AC402A">
        <w:rPr>
          <w:sz w:val="24"/>
          <w:szCs w:val="24"/>
        </w:rPr>
        <w:t xml:space="preserve">  и локально-линейный вдоль транспортных магистралей. На этих участках в результате проникновения сбросов сточных вод или инфильтратов складируемых отходов, особенно в условиях, когда водоносные горизонты являются незащищенными, наблюдается загрязнение подземных вод.</w:t>
      </w:r>
    </w:p>
    <w:p w:rsidR="00393336" w:rsidRPr="00AC402A" w:rsidRDefault="00393336" w:rsidP="00E15C88">
      <w:pPr>
        <w:jc w:val="both"/>
        <w:rPr>
          <w:sz w:val="24"/>
          <w:szCs w:val="24"/>
        </w:rPr>
      </w:pPr>
      <w:r w:rsidRPr="00AC402A">
        <w:rPr>
          <w:sz w:val="24"/>
          <w:szCs w:val="24"/>
        </w:rPr>
        <w:tab/>
        <w:t xml:space="preserve">Населению питьевая вода подается из источников водоснабжения без предварительной водоподготовки. </w:t>
      </w:r>
    </w:p>
    <w:p w:rsidR="00393336" w:rsidRPr="00AC402A" w:rsidRDefault="00393336" w:rsidP="00E15C88">
      <w:pPr>
        <w:jc w:val="both"/>
        <w:rPr>
          <w:sz w:val="24"/>
          <w:szCs w:val="24"/>
        </w:rPr>
      </w:pPr>
      <w:r w:rsidRPr="00AC402A">
        <w:rPr>
          <w:sz w:val="24"/>
          <w:szCs w:val="24"/>
        </w:rPr>
        <w:tab/>
        <w:t xml:space="preserve">Санитарно-техническое состояние большинства шахтных колодцев оценивается как неудовлетворительное, они не оборудованы глиняными замками, навесами, крышками, бетонными отмостками. Не проводится ежегодная очистка колодцев от ила и грязи (после весеннего паводка). </w:t>
      </w:r>
    </w:p>
    <w:p w:rsidR="00393336" w:rsidRPr="00AC402A" w:rsidRDefault="00393336" w:rsidP="00E15C88">
      <w:pPr>
        <w:jc w:val="both"/>
        <w:rPr>
          <w:sz w:val="24"/>
          <w:szCs w:val="24"/>
        </w:rPr>
      </w:pPr>
      <w:r w:rsidRPr="00AC402A">
        <w:rPr>
          <w:sz w:val="24"/>
          <w:szCs w:val="24"/>
        </w:rPr>
        <w:tab/>
        <w:t>Практически по всем скважинам поселения существуют ограждения зон строгого режима, скважины оборудованы контрольно-измерительной аппаратурой, кранами для отбора проб воды. Территории зон строгого режима  окашиваются, павильоны артезианских скважин не  замусорены, присутствует герметизация отверстий на оголовках скважин.</w:t>
      </w:r>
      <w:r w:rsidRPr="00AC402A">
        <w:rPr>
          <w:sz w:val="24"/>
          <w:szCs w:val="24"/>
        </w:rPr>
        <w:tab/>
        <w:t>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w:t>
      </w:r>
    </w:p>
    <w:p w:rsidR="00393336" w:rsidRPr="00AC402A" w:rsidRDefault="00393336" w:rsidP="00E15C88">
      <w:pPr>
        <w:jc w:val="both"/>
        <w:rPr>
          <w:bCs/>
          <w:sz w:val="24"/>
          <w:szCs w:val="24"/>
        </w:rPr>
      </w:pPr>
      <w:r w:rsidRPr="00AC402A">
        <w:rPr>
          <w:bCs/>
          <w:sz w:val="24"/>
          <w:szCs w:val="24"/>
        </w:rPr>
        <w:tab/>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393336" w:rsidRPr="00AC402A" w:rsidRDefault="00393336" w:rsidP="00E15C88">
      <w:pPr>
        <w:jc w:val="both"/>
        <w:rPr>
          <w:b/>
          <w:bCs/>
          <w:sz w:val="24"/>
          <w:szCs w:val="24"/>
        </w:rPr>
      </w:pPr>
      <w:r w:rsidRPr="00AC402A">
        <w:rPr>
          <w:b/>
          <w:bCs/>
          <w:sz w:val="24"/>
          <w:szCs w:val="24"/>
        </w:rPr>
        <w:tab/>
      </w:r>
    </w:p>
    <w:p w:rsidR="00393336" w:rsidRPr="00AC402A" w:rsidRDefault="00393336" w:rsidP="00E15C88">
      <w:pPr>
        <w:jc w:val="both"/>
        <w:rPr>
          <w:b/>
          <w:bCs/>
          <w:sz w:val="24"/>
          <w:szCs w:val="24"/>
        </w:rPr>
      </w:pPr>
      <w:r w:rsidRPr="00AC402A">
        <w:rPr>
          <w:b/>
          <w:bCs/>
          <w:sz w:val="24"/>
          <w:szCs w:val="24"/>
        </w:rPr>
        <w:tab/>
        <w:t>Санитарное состояние почвенного покрова</w:t>
      </w:r>
    </w:p>
    <w:p w:rsidR="00393336" w:rsidRPr="00AC402A" w:rsidRDefault="00393336" w:rsidP="00E15C88">
      <w:pPr>
        <w:jc w:val="both"/>
        <w:rPr>
          <w:sz w:val="24"/>
          <w:szCs w:val="24"/>
        </w:rPr>
      </w:pPr>
      <w:r w:rsidRPr="00AC402A">
        <w:rPr>
          <w:b/>
          <w:bCs/>
          <w:sz w:val="24"/>
          <w:szCs w:val="24"/>
        </w:rPr>
        <w:tab/>
      </w:r>
      <w:r w:rsidRPr="00AC402A">
        <w:rPr>
          <w:sz w:val="24"/>
          <w:szCs w:val="24"/>
        </w:rPr>
        <w:t>Почва, как объект антропогенного загрязнения и как один из факторов среды обитания, оказывает прямо и опосредованно влияние на состояние здоровья населения.</w:t>
      </w:r>
    </w:p>
    <w:p w:rsidR="00393336" w:rsidRPr="00AC402A" w:rsidRDefault="00393336" w:rsidP="00E15C88">
      <w:pPr>
        <w:jc w:val="both"/>
        <w:rPr>
          <w:sz w:val="24"/>
          <w:szCs w:val="24"/>
        </w:rPr>
      </w:pPr>
      <w:r w:rsidRPr="00AC402A">
        <w:rPr>
          <w:sz w:val="24"/>
          <w:szCs w:val="24"/>
        </w:rPr>
        <w:tab/>
        <w:t>Основным источником химического загрязнения почвы является деятельность человека. Значительный вклад в химическое загрязнение почвы токсичными веществами вносят выбросы предприятий и автотранспорт. Источниками техногенного поступления в почву тяжелых металлов происходит с ядохимикатами и  удобрениями.</w:t>
      </w:r>
    </w:p>
    <w:p w:rsidR="00393336" w:rsidRPr="00AC402A" w:rsidRDefault="00393336" w:rsidP="00E15C88">
      <w:pPr>
        <w:jc w:val="both"/>
        <w:rPr>
          <w:sz w:val="24"/>
          <w:szCs w:val="24"/>
        </w:rPr>
      </w:pPr>
      <w:r w:rsidRPr="00AC402A">
        <w:rPr>
          <w:sz w:val="24"/>
          <w:szCs w:val="24"/>
        </w:rPr>
        <w:lastRenderedPageBreak/>
        <w:tab/>
        <w:t>На территории сельского поселения подвержены антропогенному воздействию земли сельскохозяйственного назначения, крайне велика степень распаханности территории. Для сельскохозяйственных угодий характерно протекание эрозионных процессов. Растущие овраги полностью разрушают почвенный покров и выводят из сельскохозяйственного использования значительные площади ценных земель, расчленяют землю на мелкие конфигурации, разрушают дороги, затрудняют использование техники.</w:t>
      </w:r>
    </w:p>
    <w:p w:rsidR="00393336" w:rsidRPr="00AC402A" w:rsidRDefault="00393336" w:rsidP="00E15C88">
      <w:pPr>
        <w:jc w:val="both"/>
        <w:rPr>
          <w:sz w:val="24"/>
          <w:szCs w:val="24"/>
        </w:rPr>
      </w:pPr>
      <w:r w:rsidRPr="00AC402A">
        <w:rPr>
          <w:sz w:val="24"/>
          <w:szCs w:val="24"/>
        </w:rPr>
        <w:tab/>
        <w:t>Защита почв от эрозии является составной частью проблемы охраны окружающей среды. Поэтому первостепенной задачей при ведении сельского хозяйства следует считать почвозащитную систему земледелия, предусматривающую повсеместное внедрение комплекса противоэрозионных мероприятий, направленных на устранение или значительное ослабление эрозионной опасности или ликвидацию ее последствий и сохранение почвенного плодородия</w:t>
      </w:r>
      <w:r>
        <w:rPr>
          <w:sz w:val="24"/>
          <w:szCs w:val="24"/>
        </w:rPr>
        <w:t>.</w:t>
      </w:r>
    </w:p>
    <w:p w:rsidR="00393336" w:rsidRPr="00AC402A" w:rsidRDefault="00393336" w:rsidP="00E15C88">
      <w:pPr>
        <w:jc w:val="both"/>
        <w:rPr>
          <w:sz w:val="24"/>
          <w:szCs w:val="24"/>
        </w:rPr>
      </w:pPr>
      <w:r w:rsidRPr="00AC402A">
        <w:rPr>
          <w:sz w:val="24"/>
          <w:szCs w:val="24"/>
        </w:rPr>
        <w:tab/>
        <w:t>В качестве мер, обеспечивающих защиту почв от загрязнения, эрозии и других деградационных процессов, предлагается организация комплекса биоинженерных сооружений. В состав биоинженерных сооружений входят различные виды лесных защитных насаждений, а так же простейшие гидротехнические сооружения. Надежную защиту почв обеспечивает только комплекс проводимых мероприятий. Ассортимент и агротехника возделываемых лесных культур определяется при этом рельефом, свойствами пород, природно-климатическими условиями.</w:t>
      </w:r>
    </w:p>
    <w:p w:rsidR="00393336" w:rsidRPr="00AC402A" w:rsidRDefault="00393336" w:rsidP="00E15C88">
      <w:pPr>
        <w:jc w:val="both"/>
        <w:rPr>
          <w:sz w:val="24"/>
          <w:szCs w:val="24"/>
        </w:rPr>
      </w:pPr>
      <w:r w:rsidRPr="00AC402A">
        <w:rPr>
          <w:sz w:val="24"/>
          <w:szCs w:val="24"/>
        </w:rPr>
        <w:tab/>
      </w:r>
      <w:r w:rsidRPr="00AC402A">
        <w:rPr>
          <w:sz w:val="24"/>
          <w:szCs w:val="24"/>
        </w:rPr>
        <w:tab/>
      </w:r>
    </w:p>
    <w:p w:rsidR="00393336" w:rsidRPr="00AC402A" w:rsidRDefault="00393336" w:rsidP="00E15C88">
      <w:pPr>
        <w:jc w:val="both"/>
        <w:rPr>
          <w:b/>
          <w:bCs/>
          <w:i/>
          <w:iCs/>
          <w:sz w:val="24"/>
          <w:szCs w:val="24"/>
        </w:rPr>
      </w:pPr>
      <w:r w:rsidRPr="00AC402A">
        <w:rPr>
          <w:b/>
          <w:bCs/>
          <w:i/>
          <w:iCs/>
          <w:sz w:val="24"/>
          <w:szCs w:val="24"/>
        </w:rPr>
        <w:tab/>
        <w:t>Сельскохозяйственные отходы</w:t>
      </w:r>
    </w:p>
    <w:p w:rsidR="00393336" w:rsidRPr="00AC402A" w:rsidRDefault="00393336" w:rsidP="00E15C88">
      <w:pPr>
        <w:jc w:val="both"/>
        <w:rPr>
          <w:sz w:val="24"/>
          <w:szCs w:val="24"/>
        </w:rPr>
      </w:pPr>
      <w:r w:rsidRPr="00AC402A">
        <w:rPr>
          <w:sz w:val="24"/>
          <w:szCs w:val="24"/>
        </w:rPr>
        <w:tab/>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393336" w:rsidRPr="00AC402A" w:rsidRDefault="00393336" w:rsidP="00E15C88">
      <w:pPr>
        <w:jc w:val="both"/>
        <w:rPr>
          <w:sz w:val="24"/>
          <w:szCs w:val="24"/>
        </w:rPr>
      </w:pPr>
      <w:r w:rsidRPr="00AC402A">
        <w:rPr>
          <w:sz w:val="24"/>
          <w:szCs w:val="24"/>
        </w:rPr>
        <w:tab/>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393336" w:rsidRDefault="00393336" w:rsidP="00E15C88">
      <w:pPr>
        <w:jc w:val="both"/>
        <w:rPr>
          <w:sz w:val="24"/>
          <w:szCs w:val="24"/>
        </w:rPr>
      </w:pPr>
      <w:r w:rsidRPr="00AC402A">
        <w:rPr>
          <w:sz w:val="24"/>
          <w:szCs w:val="24"/>
        </w:rPr>
        <w:tab/>
      </w:r>
    </w:p>
    <w:p w:rsidR="00393336" w:rsidRDefault="00393336" w:rsidP="00E15C88">
      <w:pPr>
        <w:jc w:val="both"/>
        <w:rPr>
          <w:sz w:val="24"/>
          <w:szCs w:val="24"/>
        </w:rPr>
      </w:pPr>
    </w:p>
    <w:p w:rsidR="00393336" w:rsidRPr="00AC402A" w:rsidRDefault="00393336" w:rsidP="00E15C88">
      <w:pPr>
        <w:jc w:val="both"/>
        <w:rPr>
          <w:sz w:val="24"/>
          <w:szCs w:val="24"/>
        </w:rPr>
      </w:pPr>
    </w:p>
    <w:p w:rsidR="00393336" w:rsidRPr="00AC402A" w:rsidRDefault="00393336" w:rsidP="00E15C88">
      <w:pPr>
        <w:jc w:val="both"/>
        <w:rPr>
          <w:b/>
          <w:i/>
          <w:iCs/>
          <w:sz w:val="24"/>
          <w:szCs w:val="24"/>
        </w:rPr>
      </w:pPr>
      <w:r w:rsidRPr="00AC402A">
        <w:rPr>
          <w:b/>
          <w:i/>
          <w:iCs/>
          <w:sz w:val="24"/>
          <w:szCs w:val="24"/>
        </w:rPr>
        <w:tab/>
        <w:t>Биологические отходы</w:t>
      </w:r>
    </w:p>
    <w:p w:rsidR="00393336" w:rsidRPr="00AC402A" w:rsidRDefault="00393336" w:rsidP="00E15C88">
      <w:pPr>
        <w:ind w:firstLine="709"/>
        <w:jc w:val="both"/>
        <w:rPr>
          <w:sz w:val="24"/>
          <w:szCs w:val="24"/>
        </w:rPr>
      </w:pPr>
    </w:p>
    <w:p w:rsidR="00393336" w:rsidRPr="00AC402A" w:rsidRDefault="00393336" w:rsidP="00E15C88">
      <w:pPr>
        <w:ind w:firstLine="709"/>
        <w:jc w:val="both"/>
        <w:rPr>
          <w:sz w:val="24"/>
          <w:szCs w:val="24"/>
        </w:rPr>
      </w:pPr>
      <w:r w:rsidRPr="00AC402A">
        <w:rPr>
          <w:sz w:val="24"/>
          <w:szCs w:val="24"/>
        </w:rPr>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393336" w:rsidRPr="00AC402A" w:rsidRDefault="00393336" w:rsidP="00E15C88">
      <w:pPr>
        <w:jc w:val="both"/>
        <w:rPr>
          <w:sz w:val="24"/>
          <w:szCs w:val="24"/>
        </w:rPr>
      </w:pPr>
      <w:r w:rsidRPr="00AC402A">
        <w:rPr>
          <w:sz w:val="24"/>
          <w:szCs w:val="24"/>
        </w:rPr>
        <w:tab/>
        <w:t>Места, отведённые для захоронения биологических отходов (скотомогильники), должны иметь одну или несколько биотермических ям.</w:t>
      </w:r>
    </w:p>
    <w:p w:rsidR="00393336" w:rsidRPr="00AC402A" w:rsidRDefault="00393336" w:rsidP="00E15C88">
      <w:pPr>
        <w:jc w:val="both"/>
        <w:rPr>
          <w:sz w:val="24"/>
          <w:szCs w:val="24"/>
        </w:rPr>
      </w:pPr>
      <w:r w:rsidRPr="00AC402A">
        <w:rPr>
          <w:b/>
          <w:bCs/>
          <w:sz w:val="24"/>
          <w:szCs w:val="24"/>
        </w:rPr>
        <w:tab/>
      </w:r>
      <w:r w:rsidRPr="00AC402A">
        <w:rPr>
          <w:sz w:val="24"/>
          <w:szCs w:val="24"/>
        </w:rPr>
        <w:t>Уничтожение биологических отходов путем захоронения в землю категорически запрещается. Размещение скотомогильника (биотермических ям) в водоохранной, лесопарковой и заповедной зонах категорически запрещается.</w:t>
      </w:r>
    </w:p>
    <w:p w:rsidR="00393336" w:rsidRPr="00AC402A" w:rsidRDefault="00393336" w:rsidP="00E15C88">
      <w:pPr>
        <w:jc w:val="both"/>
        <w:rPr>
          <w:sz w:val="24"/>
          <w:szCs w:val="24"/>
        </w:rPr>
      </w:pPr>
      <w:r w:rsidRPr="00AC402A">
        <w:rPr>
          <w:sz w:val="24"/>
          <w:szCs w:val="24"/>
        </w:rPr>
        <w:tab/>
        <w:t xml:space="preserve">По данным, предоставленными Администрацией </w:t>
      </w:r>
      <w:r w:rsidR="00570B8A">
        <w:rPr>
          <w:sz w:val="24"/>
          <w:szCs w:val="24"/>
        </w:rPr>
        <w:t>Старогольского сельского поселения</w:t>
      </w:r>
      <w:r w:rsidRPr="00AC402A">
        <w:rPr>
          <w:sz w:val="24"/>
          <w:szCs w:val="24"/>
        </w:rPr>
        <w:t xml:space="preserve"> на территории поселения наход</w:t>
      </w:r>
      <w:r>
        <w:rPr>
          <w:sz w:val="24"/>
          <w:szCs w:val="24"/>
        </w:rPr>
        <w:t>и</w:t>
      </w:r>
      <w:r w:rsidRPr="00AC402A">
        <w:rPr>
          <w:sz w:val="24"/>
          <w:szCs w:val="24"/>
        </w:rPr>
        <w:t xml:space="preserve">тся </w:t>
      </w:r>
      <w:r>
        <w:rPr>
          <w:sz w:val="24"/>
          <w:szCs w:val="24"/>
        </w:rPr>
        <w:t>один</w:t>
      </w:r>
      <w:r w:rsidRPr="00AC402A">
        <w:rPr>
          <w:sz w:val="24"/>
          <w:szCs w:val="24"/>
        </w:rPr>
        <w:t xml:space="preserve"> скотомогильник.</w:t>
      </w:r>
    </w:p>
    <w:p w:rsidR="00393336" w:rsidRPr="00AC402A" w:rsidRDefault="00393336" w:rsidP="00E15C88">
      <w:pPr>
        <w:jc w:val="both"/>
        <w:rPr>
          <w:b/>
          <w:bCs/>
          <w:sz w:val="24"/>
          <w:szCs w:val="24"/>
        </w:rPr>
      </w:pPr>
    </w:p>
    <w:p w:rsidR="00393336" w:rsidRPr="00AC402A" w:rsidRDefault="00393336" w:rsidP="00E15C88">
      <w:pPr>
        <w:jc w:val="both"/>
        <w:rPr>
          <w:b/>
          <w:bCs/>
          <w:i/>
          <w:iCs/>
          <w:sz w:val="24"/>
          <w:szCs w:val="24"/>
        </w:rPr>
      </w:pPr>
      <w:r w:rsidRPr="00AC402A">
        <w:rPr>
          <w:b/>
          <w:bCs/>
          <w:sz w:val="24"/>
          <w:szCs w:val="24"/>
        </w:rPr>
        <w:tab/>
      </w:r>
      <w:r w:rsidRPr="00AC402A">
        <w:rPr>
          <w:b/>
          <w:bCs/>
          <w:i/>
          <w:iCs/>
          <w:sz w:val="24"/>
          <w:szCs w:val="24"/>
        </w:rPr>
        <w:t>Транспортные отходы</w:t>
      </w:r>
    </w:p>
    <w:p w:rsidR="00393336" w:rsidRPr="00AC402A" w:rsidRDefault="00393336" w:rsidP="00E15C88">
      <w:pPr>
        <w:ind w:firstLine="709"/>
        <w:jc w:val="both"/>
        <w:rPr>
          <w:sz w:val="24"/>
          <w:szCs w:val="24"/>
        </w:rPr>
      </w:pPr>
      <w:r w:rsidRPr="00AC402A">
        <w:rPr>
          <w:sz w:val="24"/>
          <w:szCs w:val="24"/>
        </w:rPr>
        <w:t>Транспортными отходами являются:</w:t>
      </w:r>
    </w:p>
    <w:p w:rsidR="00393336" w:rsidRPr="00AC402A" w:rsidRDefault="00393336" w:rsidP="00E15C88">
      <w:pPr>
        <w:numPr>
          <w:ilvl w:val="0"/>
          <w:numId w:val="62"/>
        </w:numPr>
        <w:tabs>
          <w:tab w:val="clear" w:pos="360"/>
          <w:tab w:val="num" w:pos="720"/>
          <w:tab w:val="left" w:pos="16740"/>
        </w:tabs>
        <w:ind w:left="720"/>
        <w:jc w:val="both"/>
        <w:rPr>
          <w:sz w:val="24"/>
          <w:szCs w:val="24"/>
        </w:rPr>
      </w:pPr>
      <w:r w:rsidRPr="00AC402A">
        <w:rPr>
          <w:sz w:val="24"/>
          <w:szCs w:val="24"/>
        </w:rPr>
        <w:lastRenderedPageBreak/>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393336" w:rsidRPr="00AC402A" w:rsidRDefault="00393336" w:rsidP="00E15C88">
      <w:pPr>
        <w:numPr>
          <w:ilvl w:val="0"/>
          <w:numId w:val="62"/>
        </w:numPr>
        <w:tabs>
          <w:tab w:val="clear" w:pos="360"/>
          <w:tab w:val="num" w:pos="720"/>
          <w:tab w:val="left" w:pos="16740"/>
        </w:tabs>
        <w:ind w:left="720"/>
        <w:jc w:val="both"/>
        <w:rPr>
          <w:sz w:val="24"/>
          <w:szCs w:val="24"/>
        </w:rPr>
      </w:pPr>
      <w:r w:rsidRPr="00AC402A">
        <w:rPr>
          <w:sz w:val="24"/>
          <w:szCs w:val="24"/>
        </w:rPr>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393336" w:rsidRPr="00AC402A" w:rsidRDefault="00393336" w:rsidP="00E15C88">
      <w:pPr>
        <w:numPr>
          <w:ilvl w:val="0"/>
          <w:numId w:val="62"/>
        </w:numPr>
        <w:tabs>
          <w:tab w:val="clear" w:pos="360"/>
          <w:tab w:val="num" w:pos="720"/>
          <w:tab w:val="left" w:pos="16740"/>
        </w:tabs>
        <w:ind w:left="720"/>
        <w:jc w:val="both"/>
        <w:rPr>
          <w:sz w:val="24"/>
          <w:szCs w:val="24"/>
        </w:rPr>
      </w:pPr>
      <w:r w:rsidRPr="00AC402A">
        <w:rPr>
          <w:sz w:val="24"/>
          <w:szCs w:val="24"/>
        </w:rPr>
        <w:t>расходуемые в процессе использования транспортных средств и бытовой техники конструкционные и эксплуатационные материалы;</w:t>
      </w:r>
    </w:p>
    <w:p w:rsidR="00393336" w:rsidRPr="00AC402A" w:rsidRDefault="00393336" w:rsidP="00E15C88">
      <w:pPr>
        <w:numPr>
          <w:ilvl w:val="0"/>
          <w:numId w:val="62"/>
        </w:numPr>
        <w:tabs>
          <w:tab w:val="clear" w:pos="360"/>
          <w:tab w:val="num" w:pos="720"/>
          <w:tab w:val="left" w:pos="16740"/>
        </w:tabs>
        <w:ind w:left="720"/>
        <w:jc w:val="both"/>
        <w:rPr>
          <w:sz w:val="24"/>
          <w:szCs w:val="24"/>
        </w:rPr>
      </w:pPr>
      <w:r w:rsidRPr="00AC402A">
        <w:rPr>
          <w:sz w:val="24"/>
          <w:szCs w:val="24"/>
        </w:rPr>
        <w:t>отходы эксплуатации и переработки техники, промасленные ветошь и опилки, осадок очистных сооружений и оборотного водоснабжения транспортных предприятий.</w:t>
      </w:r>
    </w:p>
    <w:p w:rsidR="00393336" w:rsidRDefault="00393336" w:rsidP="00E15C88">
      <w:pPr>
        <w:jc w:val="both"/>
        <w:rPr>
          <w:sz w:val="24"/>
          <w:szCs w:val="24"/>
        </w:rPr>
      </w:pPr>
    </w:p>
    <w:p w:rsidR="00393336" w:rsidRDefault="00393336" w:rsidP="00E15C88">
      <w:pPr>
        <w:jc w:val="both"/>
        <w:rPr>
          <w:sz w:val="24"/>
          <w:szCs w:val="24"/>
        </w:rPr>
      </w:pPr>
    </w:p>
    <w:p w:rsidR="00393336" w:rsidRDefault="00393336" w:rsidP="00E15C88">
      <w:pPr>
        <w:jc w:val="both"/>
        <w:rPr>
          <w:sz w:val="24"/>
          <w:szCs w:val="24"/>
        </w:rPr>
      </w:pPr>
    </w:p>
    <w:p w:rsidR="00393336" w:rsidRPr="00AC402A" w:rsidRDefault="00393336" w:rsidP="00E15C88">
      <w:pPr>
        <w:jc w:val="both"/>
        <w:rPr>
          <w:sz w:val="24"/>
          <w:szCs w:val="24"/>
        </w:rPr>
      </w:pPr>
    </w:p>
    <w:p w:rsidR="00393336" w:rsidRPr="00AC402A" w:rsidRDefault="00393336" w:rsidP="00E15C88">
      <w:pPr>
        <w:jc w:val="both"/>
        <w:rPr>
          <w:b/>
          <w:i/>
          <w:iCs/>
          <w:color w:val="000000"/>
          <w:sz w:val="24"/>
          <w:szCs w:val="24"/>
        </w:rPr>
      </w:pPr>
      <w:r w:rsidRPr="00AC402A">
        <w:rPr>
          <w:rStyle w:val="aff8"/>
          <w:color w:val="000000"/>
          <w:sz w:val="24"/>
          <w:szCs w:val="24"/>
        </w:rPr>
        <w:tab/>
      </w:r>
      <w:r w:rsidRPr="00AC402A">
        <w:rPr>
          <w:rStyle w:val="aff8"/>
          <w:i/>
          <w:iCs/>
          <w:color w:val="000000"/>
          <w:sz w:val="24"/>
          <w:szCs w:val="24"/>
        </w:rPr>
        <w:t xml:space="preserve">Медицинские отходы </w:t>
      </w:r>
    </w:p>
    <w:p w:rsidR="00393336" w:rsidRPr="00AC402A" w:rsidRDefault="00393336" w:rsidP="00E15C88">
      <w:pPr>
        <w:jc w:val="both"/>
        <w:rPr>
          <w:sz w:val="24"/>
          <w:szCs w:val="24"/>
        </w:rPr>
      </w:pPr>
      <w:r w:rsidRPr="00AC402A">
        <w:rPr>
          <w:sz w:val="24"/>
          <w:szCs w:val="24"/>
        </w:rPr>
        <w:tab/>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ветеринарных лечебницах, аптеках, оздоровительных учреждениях, санитарно-профилактических учреждениях, учреждениях судебно-медицинской экспертизы, медицинских лабораториях.</w:t>
      </w:r>
    </w:p>
    <w:p w:rsidR="00393336" w:rsidRPr="00AC402A" w:rsidRDefault="00393336" w:rsidP="00E15C88">
      <w:pPr>
        <w:jc w:val="both"/>
        <w:rPr>
          <w:sz w:val="24"/>
          <w:szCs w:val="24"/>
        </w:rPr>
      </w:pPr>
      <w:r w:rsidRPr="00AC402A">
        <w:rPr>
          <w:sz w:val="24"/>
          <w:szCs w:val="24"/>
        </w:rPr>
        <w:tab/>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393336" w:rsidRPr="00AC402A" w:rsidRDefault="00393336" w:rsidP="00E15C88">
      <w:pPr>
        <w:jc w:val="both"/>
        <w:rPr>
          <w:sz w:val="24"/>
          <w:szCs w:val="24"/>
        </w:rPr>
      </w:pPr>
      <w:r w:rsidRPr="00AC402A">
        <w:rPr>
          <w:sz w:val="24"/>
          <w:szCs w:val="24"/>
        </w:rPr>
        <w:tab/>
        <w:t>Наиболее опасные отходы, которые относятся к классам Б и В должны быть подвергнуты термическому обезвреживанию.</w:t>
      </w:r>
    </w:p>
    <w:p w:rsidR="00393336" w:rsidRPr="00AC402A" w:rsidRDefault="00393336" w:rsidP="00E15C88">
      <w:pPr>
        <w:jc w:val="both"/>
        <w:rPr>
          <w:b/>
          <w:bCs/>
          <w:sz w:val="24"/>
          <w:szCs w:val="24"/>
        </w:rPr>
      </w:pPr>
      <w:r w:rsidRPr="00AC402A">
        <w:rPr>
          <w:b/>
          <w:bCs/>
          <w:sz w:val="24"/>
          <w:szCs w:val="24"/>
        </w:rPr>
        <w:tab/>
      </w:r>
    </w:p>
    <w:p w:rsidR="00393336" w:rsidRPr="00106B1B" w:rsidRDefault="00393336" w:rsidP="00E15C88">
      <w:pPr>
        <w:jc w:val="both"/>
        <w:rPr>
          <w:b/>
          <w:bCs/>
          <w:i/>
          <w:iCs/>
          <w:sz w:val="24"/>
          <w:szCs w:val="24"/>
        </w:rPr>
      </w:pPr>
      <w:r w:rsidRPr="00AC402A">
        <w:rPr>
          <w:b/>
          <w:bCs/>
          <w:i/>
          <w:iCs/>
          <w:sz w:val="24"/>
          <w:szCs w:val="24"/>
        </w:rPr>
        <w:tab/>
        <w:t>Твердые бытовые отходы. Санитарная очистка территории</w:t>
      </w:r>
    </w:p>
    <w:p w:rsidR="00393336" w:rsidRPr="00AC402A" w:rsidRDefault="00393336" w:rsidP="00E15C88">
      <w:pPr>
        <w:jc w:val="both"/>
        <w:rPr>
          <w:sz w:val="24"/>
          <w:szCs w:val="24"/>
        </w:rPr>
      </w:pPr>
      <w:r w:rsidRPr="00AC402A">
        <w:rPr>
          <w:b/>
          <w:bCs/>
          <w:sz w:val="24"/>
          <w:szCs w:val="24"/>
        </w:rPr>
        <w:tab/>
      </w:r>
      <w:r w:rsidRPr="00AC402A">
        <w:rPr>
          <w:sz w:val="24"/>
          <w:szCs w:val="24"/>
        </w:rPr>
        <w:t>Вопрос охраны почвы остается очень актуальным, т.к. на территории сельского поселения для захоронения  ТБО используются отведенные неприспособленные земельные участки. Свалки оказывают негативное влияние в первую очередь на подземные воды и почвы, а так же на воздушный бассейн. Проектом генерального плана предлагается ликвидация несанкционированных свалок и устройство мусороперегрузочных станций с рекомендуемой</w:t>
      </w:r>
      <w:r w:rsidRPr="00AC402A">
        <w:rPr>
          <w:sz w:val="24"/>
          <w:szCs w:val="24"/>
        </w:rPr>
        <w:tab/>
        <w:t xml:space="preserve"> санитарно-защитной зоной 100 м.</w:t>
      </w:r>
    </w:p>
    <w:p w:rsidR="00393336" w:rsidRPr="00AC402A" w:rsidRDefault="00393336" w:rsidP="00E15C88">
      <w:pPr>
        <w:jc w:val="both"/>
        <w:rPr>
          <w:sz w:val="24"/>
          <w:szCs w:val="24"/>
        </w:rPr>
      </w:pPr>
      <w:r w:rsidRPr="00AC402A">
        <w:rPr>
          <w:sz w:val="24"/>
          <w:szCs w:val="24"/>
        </w:rPr>
        <w:tab/>
        <w:t>Кроме того, необходимо осуществлять постоянный контроль над состоянием почво-грунтов непосредственно на территории создаваемого участка компостирования, а так же прилегающих к ней территорий, с целью выявления и предотвращения загрязнения окружающей среды.</w:t>
      </w:r>
    </w:p>
    <w:p w:rsidR="00393336" w:rsidRPr="00AC402A" w:rsidRDefault="00393336" w:rsidP="00E15C88">
      <w:pPr>
        <w:jc w:val="both"/>
        <w:rPr>
          <w:sz w:val="24"/>
          <w:szCs w:val="24"/>
        </w:rPr>
      </w:pPr>
    </w:p>
    <w:p w:rsidR="00393336" w:rsidRPr="00AC402A" w:rsidRDefault="00393336" w:rsidP="00E15C88">
      <w:pPr>
        <w:jc w:val="both"/>
        <w:rPr>
          <w:b/>
          <w:bCs/>
          <w:sz w:val="24"/>
          <w:szCs w:val="24"/>
        </w:rPr>
      </w:pPr>
      <w:r w:rsidRPr="00AC402A">
        <w:rPr>
          <w:b/>
          <w:bCs/>
          <w:sz w:val="24"/>
          <w:szCs w:val="24"/>
        </w:rPr>
        <w:tab/>
        <w:t>Инженерная подготовка территории</w:t>
      </w:r>
    </w:p>
    <w:p w:rsidR="00393336" w:rsidRPr="00AC402A" w:rsidRDefault="00393336" w:rsidP="00E15C88">
      <w:pPr>
        <w:jc w:val="both"/>
        <w:rPr>
          <w:sz w:val="24"/>
          <w:szCs w:val="24"/>
        </w:rPr>
      </w:pPr>
    </w:p>
    <w:p w:rsidR="00393336" w:rsidRPr="00AC402A" w:rsidRDefault="00393336" w:rsidP="00E15C88">
      <w:pPr>
        <w:jc w:val="both"/>
        <w:rPr>
          <w:sz w:val="24"/>
          <w:szCs w:val="24"/>
        </w:rPr>
      </w:pPr>
      <w:r w:rsidRPr="00AC402A">
        <w:rPr>
          <w:sz w:val="24"/>
          <w:szCs w:val="24"/>
        </w:rPr>
        <w:tab/>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393336" w:rsidRPr="00AC402A" w:rsidRDefault="00393336" w:rsidP="00E15C88">
      <w:pPr>
        <w:jc w:val="both"/>
        <w:rPr>
          <w:sz w:val="24"/>
          <w:szCs w:val="24"/>
        </w:rPr>
      </w:pPr>
      <w:r w:rsidRPr="00AC402A">
        <w:rPr>
          <w:sz w:val="24"/>
          <w:szCs w:val="24"/>
        </w:rPr>
        <w:tab/>
        <w:t xml:space="preserve">Ниже приведены мероприятия по инженерной подготовке территории </w:t>
      </w:r>
      <w:r w:rsidR="00570B8A">
        <w:rPr>
          <w:sz w:val="24"/>
          <w:szCs w:val="24"/>
        </w:rPr>
        <w:t>Старогольского сельского поселения</w:t>
      </w:r>
      <w:r w:rsidRPr="00AC402A">
        <w:rPr>
          <w:sz w:val="24"/>
          <w:szCs w:val="24"/>
        </w:rPr>
        <w:t>, включающие понижение уровня грунтовых вод:</w:t>
      </w:r>
    </w:p>
    <w:p w:rsidR="00393336" w:rsidRPr="00AC402A" w:rsidRDefault="00393336" w:rsidP="00E15C88">
      <w:pPr>
        <w:widowControl w:val="0"/>
        <w:numPr>
          <w:ilvl w:val="0"/>
          <w:numId w:val="63"/>
        </w:numPr>
        <w:suppressAutoHyphens/>
        <w:jc w:val="both"/>
        <w:rPr>
          <w:sz w:val="24"/>
          <w:szCs w:val="24"/>
        </w:rPr>
      </w:pPr>
      <w:r w:rsidRPr="00AC402A">
        <w:rPr>
          <w:sz w:val="24"/>
          <w:szCs w:val="24"/>
        </w:rPr>
        <w:t>кольцевой дренаж, площадной комбинированный дренаж;</w:t>
      </w:r>
    </w:p>
    <w:p w:rsidR="00393336" w:rsidRPr="00AC402A" w:rsidRDefault="00393336" w:rsidP="00E15C88">
      <w:pPr>
        <w:widowControl w:val="0"/>
        <w:numPr>
          <w:ilvl w:val="0"/>
          <w:numId w:val="63"/>
        </w:numPr>
        <w:suppressAutoHyphens/>
        <w:jc w:val="both"/>
        <w:rPr>
          <w:sz w:val="24"/>
          <w:szCs w:val="24"/>
        </w:rPr>
      </w:pPr>
      <w:r w:rsidRPr="00AC402A">
        <w:rPr>
          <w:sz w:val="24"/>
          <w:szCs w:val="24"/>
        </w:rPr>
        <w:lastRenderedPageBreak/>
        <w:t>устройство перехватывающих канав;</w:t>
      </w:r>
    </w:p>
    <w:p w:rsidR="00393336" w:rsidRPr="00AC402A" w:rsidRDefault="00393336" w:rsidP="00E15C88">
      <w:pPr>
        <w:widowControl w:val="0"/>
        <w:numPr>
          <w:ilvl w:val="0"/>
          <w:numId w:val="63"/>
        </w:numPr>
        <w:suppressAutoHyphens/>
        <w:jc w:val="both"/>
        <w:rPr>
          <w:sz w:val="24"/>
          <w:szCs w:val="24"/>
        </w:rPr>
      </w:pPr>
      <w:r w:rsidRPr="00AC402A">
        <w:rPr>
          <w:sz w:val="24"/>
          <w:szCs w:val="24"/>
        </w:rPr>
        <w:t>устройство дренажа по днищам оврагов;</w:t>
      </w:r>
    </w:p>
    <w:p w:rsidR="00393336" w:rsidRPr="00AC402A" w:rsidRDefault="00393336" w:rsidP="00E15C88">
      <w:pPr>
        <w:widowControl w:val="0"/>
        <w:numPr>
          <w:ilvl w:val="0"/>
          <w:numId w:val="63"/>
        </w:numPr>
        <w:suppressAutoHyphens/>
        <w:jc w:val="both"/>
        <w:rPr>
          <w:sz w:val="24"/>
          <w:szCs w:val="24"/>
        </w:rPr>
      </w:pPr>
      <w:r w:rsidRPr="00AC402A">
        <w:rPr>
          <w:sz w:val="24"/>
          <w:szCs w:val="24"/>
        </w:rPr>
        <w:t>на пойменных участках строительство осушительной сети.</w:t>
      </w:r>
    </w:p>
    <w:p w:rsidR="00393336" w:rsidRPr="00AC402A" w:rsidRDefault="00393336" w:rsidP="00E15C88">
      <w:pPr>
        <w:jc w:val="both"/>
        <w:rPr>
          <w:sz w:val="24"/>
          <w:szCs w:val="24"/>
        </w:rPr>
      </w:pPr>
    </w:p>
    <w:p w:rsidR="00393336" w:rsidRPr="00106B1B" w:rsidRDefault="00393336" w:rsidP="00E15C88">
      <w:pPr>
        <w:jc w:val="both"/>
        <w:rPr>
          <w:b/>
          <w:bCs/>
          <w:sz w:val="24"/>
          <w:szCs w:val="24"/>
        </w:rPr>
      </w:pPr>
      <w:r w:rsidRPr="00AC402A">
        <w:rPr>
          <w:b/>
          <w:bCs/>
          <w:sz w:val="24"/>
          <w:szCs w:val="24"/>
        </w:rPr>
        <w:tab/>
        <w:t>Радиационная обстановка</w:t>
      </w:r>
    </w:p>
    <w:p w:rsidR="00393336" w:rsidRPr="00AC402A" w:rsidRDefault="00393336" w:rsidP="00E15C88">
      <w:pPr>
        <w:jc w:val="both"/>
        <w:rPr>
          <w:sz w:val="24"/>
          <w:szCs w:val="24"/>
        </w:rPr>
      </w:pPr>
      <w:r w:rsidRPr="00AC402A">
        <w:rPr>
          <w:sz w:val="24"/>
          <w:szCs w:val="24"/>
        </w:rPr>
        <w:tab/>
        <w:t>Радиационный фон поселения складывается из естественных источников (наличие в приземном слое воздуха радиоизотопов радона, присутствие в земной коре радиоизотопов урана, тория, калия) и облучения населения при медицинских исследованиях. Рассматриваемая территория не подвергалась радиоактивному загрязнению в результате аварии на Чернобыльской АЭС.</w:t>
      </w:r>
    </w:p>
    <w:p w:rsidR="00393336" w:rsidRPr="00AC402A" w:rsidRDefault="00393336" w:rsidP="00E15C88">
      <w:pPr>
        <w:jc w:val="both"/>
        <w:rPr>
          <w:sz w:val="24"/>
          <w:szCs w:val="24"/>
        </w:rPr>
      </w:pPr>
      <w:r w:rsidRPr="00AC402A">
        <w:rPr>
          <w:sz w:val="24"/>
          <w:szCs w:val="24"/>
        </w:rPr>
        <w:tab/>
        <w:t xml:space="preserve">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w:t>
      </w:r>
    </w:p>
    <w:p w:rsidR="00393336" w:rsidRPr="00AC402A" w:rsidRDefault="00393336" w:rsidP="00E15C88">
      <w:pPr>
        <w:jc w:val="both"/>
        <w:rPr>
          <w:sz w:val="24"/>
          <w:szCs w:val="24"/>
        </w:rPr>
      </w:pPr>
    </w:p>
    <w:p w:rsidR="00393336" w:rsidRPr="00106B1B" w:rsidRDefault="00393336" w:rsidP="00E15C88">
      <w:pPr>
        <w:jc w:val="both"/>
        <w:rPr>
          <w:b/>
          <w:bCs/>
          <w:sz w:val="24"/>
          <w:szCs w:val="24"/>
        </w:rPr>
      </w:pPr>
      <w:r w:rsidRPr="00AC402A">
        <w:rPr>
          <w:sz w:val="24"/>
          <w:szCs w:val="24"/>
        </w:rPr>
        <w:tab/>
      </w:r>
      <w:r w:rsidRPr="00AC402A">
        <w:rPr>
          <w:b/>
          <w:bCs/>
          <w:sz w:val="24"/>
          <w:szCs w:val="24"/>
        </w:rPr>
        <w:t>Состояние и формирование природно-экологического каркаса</w:t>
      </w:r>
    </w:p>
    <w:p w:rsidR="00393336" w:rsidRPr="00AC402A" w:rsidRDefault="00393336" w:rsidP="00E15C88">
      <w:pPr>
        <w:ind w:firstLine="709"/>
        <w:jc w:val="both"/>
        <w:rPr>
          <w:sz w:val="24"/>
          <w:szCs w:val="24"/>
        </w:rPr>
      </w:pPr>
      <w:r w:rsidRPr="00AC402A">
        <w:rPr>
          <w:sz w:val="24"/>
          <w:szCs w:val="24"/>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393336" w:rsidRPr="00AC402A" w:rsidRDefault="00393336" w:rsidP="00E15C88">
      <w:pPr>
        <w:ind w:firstLine="709"/>
        <w:jc w:val="both"/>
        <w:rPr>
          <w:sz w:val="24"/>
          <w:szCs w:val="24"/>
        </w:rPr>
      </w:pPr>
      <w:r w:rsidRPr="00AC402A">
        <w:rPr>
          <w:sz w:val="24"/>
          <w:szCs w:val="24"/>
        </w:rPr>
        <w:t xml:space="preserve">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393336" w:rsidRPr="00AC402A" w:rsidRDefault="00393336" w:rsidP="00E15C88">
      <w:pPr>
        <w:tabs>
          <w:tab w:val="left" w:pos="360"/>
        </w:tabs>
        <w:ind w:firstLine="709"/>
        <w:jc w:val="both"/>
        <w:rPr>
          <w:sz w:val="24"/>
          <w:szCs w:val="24"/>
        </w:rPr>
      </w:pPr>
      <w:r w:rsidRPr="00AC402A">
        <w:rPr>
          <w:sz w:val="24"/>
          <w:szCs w:val="24"/>
        </w:rPr>
        <w:t>Основными элементами природно-экологического каркаса являются:</w:t>
      </w:r>
    </w:p>
    <w:p w:rsidR="00393336" w:rsidRPr="00AC402A" w:rsidRDefault="00393336" w:rsidP="00E15C88">
      <w:pPr>
        <w:numPr>
          <w:ilvl w:val="0"/>
          <w:numId w:val="64"/>
        </w:numPr>
        <w:jc w:val="both"/>
        <w:rPr>
          <w:sz w:val="24"/>
          <w:szCs w:val="24"/>
        </w:rPr>
      </w:pPr>
      <w:r w:rsidRPr="00AC402A">
        <w:rPr>
          <w:sz w:val="24"/>
          <w:szCs w:val="24"/>
        </w:rPr>
        <w:t>ключевые территории;</w:t>
      </w:r>
    </w:p>
    <w:p w:rsidR="00393336" w:rsidRPr="00AC402A" w:rsidRDefault="00393336" w:rsidP="00E15C88">
      <w:pPr>
        <w:numPr>
          <w:ilvl w:val="0"/>
          <w:numId w:val="64"/>
        </w:numPr>
        <w:jc w:val="both"/>
        <w:rPr>
          <w:sz w:val="24"/>
          <w:szCs w:val="24"/>
        </w:rPr>
      </w:pPr>
      <w:r w:rsidRPr="00AC402A">
        <w:rPr>
          <w:sz w:val="24"/>
          <w:szCs w:val="24"/>
        </w:rPr>
        <w:t>транзитные зоны;</w:t>
      </w:r>
    </w:p>
    <w:p w:rsidR="00393336" w:rsidRPr="00AC402A" w:rsidRDefault="00393336" w:rsidP="00E15C88">
      <w:pPr>
        <w:numPr>
          <w:ilvl w:val="0"/>
          <w:numId w:val="64"/>
        </w:numPr>
        <w:jc w:val="both"/>
        <w:rPr>
          <w:sz w:val="24"/>
          <w:szCs w:val="24"/>
        </w:rPr>
      </w:pPr>
      <w:r w:rsidRPr="00AC402A">
        <w:rPr>
          <w:sz w:val="24"/>
          <w:szCs w:val="24"/>
        </w:rPr>
        <w:t>экологические коридоры;</w:t>
      </w:r>
    </w:p>
    <w:p w:rsidR="00393336" w:rsidRPr="00AC402A" w:rsidRDefault="00393336" w:rsidP="00E15C88">
      <w:pPr>
        <w:numPr>
          <w:ilvl w:val="0"/>
          <w:numId w:val="64"/>
        </w:numPr>
        <w:jc w:val="both"/>
        <w:rPr>
          <w:sz w:val="24"/>
          <w:szCs w:val="24"/>
        </w:rPr>
      </w:pPr>
      <w:r w:rsidRPr="00AC402A">
        <w:rPr>
          <w:sz w:val="24"/>
          <w:szCs w:val="24"/>
        </w:rPr>
        <w:t>буферные зоны</w:t>
      </w:r>
    </w:p>
    <w:p w:rsidR="00393336" w:rsidRDefault="00393336" w:rsidP="00E15C88">
      <w:pPr>
        <w:ind w:left="1069" w:hanging="360"/>
        <w:jc w:val="both"/>
        <w:rPr>
          <w:sz w:val="24"/>
          <w:szCs w:val="24"/>
        </w:rPr>
      </w:pPr>
    </w:p>
    <w:p w:rsidR="00393336" w:rsidRDefault="00393336" w:rsidP="00E15C88">
      <w:pPr>
        <w:ind w:left="1069" w:hanging="360"/>
        <w:jc w:val="both"/>
        <w:rPr>
          <w:sz w:val="24"/>
          <w:szCs w:val="24"/>
        </w:rPr>
      </w:pPr>
    </w:p>
    <w:p w:rsidR="00393336" w:rsidRDefault="00393336" w:rsidP="00E15C88">
      <w:pPr>
        <w:ind w:left="1069" w:hanging="360"/>
        <w:jc w:val="both"/>
        <w:rPr>
          <w:sz w:val="24"/>
          <w:szCs w:val="24"/>
        </w:rPr>
      </w:pPr>
    </w:p>
    <w:p w:rsidR="00393336" w:rsidRPr="00AC402A" w:rsidRDefault="00393336" w:rsidP="00E15C88">
      <w:pPr>
        <w:ind w:left="1069" w:hanging="360"/>
        <w:jc w:val="both"/>
        <w:rPr>
          <w:sz w:val="24"/>
          <w:szCs w:val="24"/>
        </w:rPr>
      </w:pPr>
    </w:p>
    <w:p w:rsidR="00393336" w:rsidRPr="00AC402A" w:rsidRDefault="00393336" w:rsidP="00E15C88">
      <w:pPr>
        <w:jc w:val="both"/>
        <w:rPr>
          <w:b/>
          <w:bCs/>
          <w:sz w:val="24"/>
          <w:szCs w:val="24"/>
        </w:rPr>
      </w:pPr>
      <w:r w:rsidRPr="00AC402A">
        <w:rPr>
          <w:b/>
          <w:bCs/>
          <w:sz w:val="24"/>
          <w:szCs w:val="24"/>
        </w:rPr>
        <w:tab/>
        <w:t>Оценка природно-территориального комплекса</w:t>
      </w:r>
    </w:p>
    <w:p w:rsidR="00393336" w:rsidRPr="00AC402A" w:rsidRDefault="00393336" w:rsidP="00E15C88">
      <w:pPr>
        <w:jc w:val="both"/>
        <w:rPr>
          <w:sz w:val="24"/>
          <w:szCs w:val="24"/>
        </w:rPr>
      </w:pPr>
    </w:p>
    <w:p w:rsidR="00393336" w:rsidRPr="00AC402A" w:rsidRDefault="00393336" w:rsidP="00E15C88">
      <w:pPr>
        <w:jc w:val="both"/>
        <w:rPr>
          <w:b/>
          <w:i/>
          <w:iCs/>
          <w:sz w:val="24"/>
          <w:szCs w:val="24"/>
        </w:rPr>
      </w:pPr>
      <w:r w:rsidRPr="00AC402A">
        <w:rPr>
          <w:b/>
          <w:sz w:val="24"/>
          <w:szCs w:val="24"/>
        </w:rPr>
        <w:tab/>
      </w:r>
      <w:r w:rsidRPr="00AC402A">
        <w:rPr>
          <w:b/>
          <w:i/>
          <w:iCs/>
          <w:sz w:val="24"/>
          <w:szCs w:val="24"/>
        </w:rPr>
        <w:t>Защитные и искусственно созданные лесные насаждения</w:t>
      </w:r>
    </w:p>
    <w:p w:rsidR="00393336" w:rsidRPr="00AC402A" w:rsidRDefault="00393336" w:rsidP="00E15C88">
      <w:pPr>
        <w:jc w:val="both"/>
        <w:rPr>
          <w:sz w:val="24"/>
          <w:szCs w:val="24"/>
        </w:rPr>
      </w:pPr>
      <w:r w:rsidRPr="00AC402A">
        <w:rPr>
          <w:b/>
          <w:i/>
          <w:iCs/>
          <w:sz w:val="24"/>
          <w:szCs w:val="24"/>
        </w:rPr>
        <w:tab/>
      </w:r>
      <w:r w:rsidRPr="00AC402A">
        <w:rPr>
          <w:sz w:val="24"/>
          <w:szCs w:val="24"/>
        </w:rPr>
        <w:t xml:space="preserve">Леса естественного и искусственного происхождения на территории </w:t>
      </w:r>
      <w:r w:rsidR="00570B8A">
        <w:rPr>
          <w:sz w:val="24"/>
          <w:szCs w:val="24"/>
        </w:rPr>
        <w:t>Старогольского сельского поселения</w:t>
      </w:r>
      <w:r w:rsidRPr="00AC402A">
        <w:rPr>
          <w:sz w:val="24"/>
          <w:szCs w:val="24"/>
        </w:rPr>
        <w:t xml:space="preserve"> являются составной частью природного комплекса и выполняют важные средообразующие и экологические функции. </w:t>
      </w:r>
    </w:p>
    <w:p w:rsidR="00393336" w:rsidRPr="00AC402A" w:rsidRDefault="00393336" w:rsidP="00E15C88">
      <w:pPr>
        <w:jc w:val="both"/>
        <w:rPr>
          <w:sz w:val="24"/>
          <w:szCs w:val="24"/>
        </w:rPr>
      </w:pPr>
      <w:r w:rsidRPr="00AC402A">
        <w:rPr>
          <w:sz w:val="24"/>
          <w:szCs w:val="24"/>
        </w:rPr>
        <w:tab/>
        <w:t>Система защитных лесонасаждений включает: полезащитные – ветро- и стокорегулирующие лесные полосы; противоэрозионные – приовражные  полосы; насаждения в гидрографической сети.</w:t>
      </w:r>
    </w:p>
    <w:p w:rsidR="00393336" w:rsidRPr="00AC402A" w:rsidRDefault="00393336" w:rsidP="00E15C88">
      <w:pPr>
        <w:jc w:val="both"/>
        <w:rPr>
          <w:sz w:val="24"/>
          <w:szCs w:val="24"/>
        </w:rPr>
      </w:pPr>
      <w:r w:rsidRPr="00AC402A">
        <w:rPr>
          <w:sz w:val="24"/>
          <w:szCs w:val="24"/>
        </w:rPr>
        <w:tab/>
        <w:t>Искусственно созданные зеленые насаждения:</w:t>
      </w:r>
    </w:p>
    <w:p w:rsidR="00393336" w:rsidRPr="00AC402A" w:rsidRDefault="00393336" w:rsidP="00E15C88">
      <w:pPr>
        <w:widowControl w:val="0"/>
        <w:numPr>
          <w:ilvl w:val="0"/>
          <w:numId w:val="65"/>
        </w:numPr>
        <w:suppressAutoHyphens/>
        <w:jc w:val="both"/>
        <w:rPr>
          <w:sz w:val="24"/>
          <w:szCs w:val="24"/>
        </w:rPr>
      </w:pPr>
      <w:r w:rsidRPr="00AC402A">
        <w:rPr>
          <w:sz w:val="24"/>
          <w:szCs w:val="24"/>
        </w:rPr>
        <w:t>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w:t>
      </w:r>
    </w:p>
    <w:p w:rsidR="00393336" w:rsidRPr="00AC402A" w:rsidRDefault="00393336" w:rsidP="00E15C88">
      <w:pPr>
        <w:widowControl w:val="0"/>
        <w:numPr>
          <w:ilvl w:val="0"/>
          <w:numId w:val="65"/>
        </w:numPr>
        <w:suppressAutoHyphens/>
        <w:jc w:val="both"/>
        <w:rPr>
          <w:sz w:val="24"/>
          <w:szCs w:val="24"/>
        </w:rPr>
      </w:pPr>
      <w:r w:rsidRPr="00AC402A">
        <w:rPr>
          <w:sz w:val="24"/>
          <w:szCs w:val="24"/>
        </w:rPr>
        <w:t>Защитное озеленение вдоль транспортных магистралей;</w:t>
      </w:r>
    </w:p>
    <w:p w:rsidR="00393336" w:rsidRPr="00106B1B" w:rsidRDefault="00393336" w:rsidP="00E15C88">
      <w:pPr>
        <w:widowControl w:val="0"/>
        <w:numPr>
          <w:ilvl w:val="0"/>
          <w:numId w:val="65"/>
        </w:numPr>
        <w:suppressAutoHyphens/>
        <w:jc w:val="both"/>
        <w:rPr>
          <w:sz w:val="24"/>
          <w:szCs w:val="24"/>
        </w:rPr>
      </w:pPr>
      <w:r w:rsidRPr="00AC402A">
        <w:rPr>
          <w:sz w:val="24"/>
          <w:szCs w:val="24"/>
        </w:rPr>
        <w:t>Растительность сельскохозяйственных угодий.</w:t>
      </w:r>
    </w:p>
    <w:p w:rsidR="00393336" w:rsidRDefault="00393336" w:rsidP="00E15C88">
      <w:pPr>
        <w:jc w:val="both"/>
        <w:rPr>
          <w:b/>
          <w:bCs/>
          <w:i/>
          <w:iCs/>
          <w:sz w:val="24"/>
          <w:szCs w:val="24"/>
        </w:rPr>
      </w:pPr>
    </w:p>
    <w:p w:rsidR="00E95F0E" w:rsidRPr="00AC402A" w:rsidRDefault="00E95F0E" w:rsidP="00E15C88">
      <w:pPr>
        <w:jc w:val="both"/>
        <w:rPr>
          <w:b/>
          <w:bCs/>
          <w:i/>
          <w:iCs/>
          <w:sz w:val="24"/>
          <w:szCs w:val="24"/>
        </w:rPr>
      </w:pPr>
    </w:p>
    <w:p w:rsidR="00393336" w:rsidRPr="00106B1B" w:rsidRDefault="00393336" w:rsidP="00E15C88">
      <w:pPr>
        <w:jc w:val="both"/>
        <w:rPr>
          <w:b/>
          <w:i/>
          <w:iCs/>
          <w:sz w:val="24"/>
          <w:szCs w:val="24"/>
        </w:rPr>
      </w:pPr>
      <w:r w:rsidRPr="00AC402A">
        <w:rPr>
          <w:b/>
          <w:sz w:val="24"/>
          <w:szCs w:val="24"/>
        </w:rPr>
        <w:lastRenderedPageBreak/>
        <w:tab/>
      </w:r>
      <w:r w:rsidRPr="00AC402A">
        <w:rPr>
          <w:b/>
          <w:i/>
          <w:iCs/>
          <w:sz w:val="24"/>
          <w:szCs w:val="24"/>
        </w:rPr>
        <w:t>Водоохранные зоны рек и озер</w:t>
      </w:r>
    </w:p>
    <w:p w:rsidR="00393336" w:rsidRPr="00AC402A" w:rsidRDefault="00393336" w:rsidP="00E15C88">
      <w:pPr>
        <w:ind w:firstLine="708"/>
        <w:jc w:val="both"/>
        <w:rPr>
          <w:sz w:val="24"/>
          <w:szCs w:val="24"/>
        </w:rPr>
      </w:pPr>
      <w:r w:rsidRPr="00AC402A">
        <w:rPr>
          <w:sz w:val="24"/>
          <w:szCs w:val="24"/>
        </w:rPr>
        <w:t>Водоохранные зоны рек и озер РФ</w:t>
      </w:r>
      <w:r w:rsidRPr="00AC402A">
        <w:rPr>
          <w:b/>
          <w:bCs/>
          <w:sz w:val="24"/>
          <w:szCs w:val="24"/>
        </w:rPr>
        <w:t xml:space="preserve"> </w:t>
      </w:r>
      <w:r w:rsidRPr="00AC402A">
        <w:rPr>
          <w:sz w:val="24"/>
          <w:szCs w:val="24"/>
        </w:rPr>
        <w:t>относятся к землям</w:t>
      </w:r>
      <w:r w:rsidRPr="00AC402A">
        <w:rPr>
          <w:b/>
          <w:bCs/>
          <w:sz w:val="24"/>
          <w:szCs w:val="24"/>
        </w:rPr>
        <w:t xml:space="preserve"> </w:t>
      </w:r>
      <w:r w:rsidRPr="00AC402A">
        <w:rPr>
          <w:sz w:val="24"/>
          <w:szCs w:val="24"/>
        </w:rPr>
        <w:t>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393336" w:rsidRPr="00AC402A" w:rsidRDefault="00393336" w:rsidP="00E15C88">
      <w:pPr>
        <w:jc w:val="both"/>
        <w:rPr>
          <w:color w:val="000000"/>
          <w:sz w:val="24"/>
          <w:szCs w:val="24"/>
        </w:rPr>
      </w:pPr>
      <w:r w:rsidRPr="00AC402A">
        <w:rPr>
          <w:color w:val="000000"/>
          <w:sz w:val="24"/>
          <w:szCs w:val="24"/>
        </w:rPr>
        <w:tab/>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393336" w:rsidRPr="00AC402A" w:rsidRDefault="00393336" w:rsidP="00E15C88">
      <w:pPr>
        <w:jc w:val="both"/>
        <w:rPr>
          <w:sz w:val="24"/>
          <w:szCs w:val="24"/>
        </w:rPr>
      </w:pPr>
    </w:p>
    <w:p w:rsidR="00393336" w:rsidRPr="00AC402A" w:rsidRDefault="00393336" w:rsidP="00E15C88">
      <w:pPr>
        <w:jc w:val="both"/>
        <w:rPr>
          <w:b/>
          <w:bCs/>
          <w:sz w:val="24"/>
          <w:szCs w:val="24"/>
        </w:rPr>
      </w:pPr>
      <w:r w:rsidRPr="00AC402A">
        <w:rPr>
          <w:sz w:val="24"/>
          <w:szCs w:val="24"/>
        </w:rPr>
        <w:tab/>
      </w:r>
      <w:r w:rsidRPr="00AC402A">
        <w:rPr>
          <w:b/>
          <w:bCs/>
          <w:sz w:val="24"/>
          <w:szCs w:val="24"/>
        </w:rPr>
        <w:t xml:space="preserve">Мероприятия по охране окружающей среды </w:t>
      </w:r>
    </w:p>
    <w:p w:rsidR="00393336" w:rsidRPr="00AC402A" w:rsidRDefault="00393336" w:rsidP="00E15C88">
      <w:pPr>
        <w:jc w:val="both"/>
        <w:rPr>
          <w:sz w:val="24"/>
          <w:szCs w:val="24"/>
        </w:rPr>
      </w:pPr>
    </w:p>
    <w:p w:rsidR="00393336" w:rsidRPr="00AC402A" w:rsidRDefault="00393336" w:rsidP="00E15C88">
      <w:pPr>
        <w:jc w:val="both"/>
        <w:rPr>
          <w:b/>
          <w:bCs/>
          <w:sz w:val="24"/>
          <w:szCs w:val="24"/>
        </w:rPr>
      </w:pPr>
      <w:r w:rsidRPr="00AC402A">
        <w:rPr>
          <w:b/>
          <w:bCs/>
          <w:sz w:val="24"/>
          <w:szCs w:val="24"/>
        </w:rPr>
        <w:tab/>
        <w:t>Природоохранные мероприятия</w:t>
      </w:r>
    </w:p>
    <w:p w:rsidR="00393336" w:rsidRPr="00AC402A" w:rsidRDefault="00393336" w:rsidP="00E15C88">
      <w:pPr>
        <w:ind w:firstLine="709"/>
        <w:jc w:val="both"/>
        <w:rPr>
          <w:sz w:val="24"/>
          <w:szCs w:val="24"/>
        </w:rPr>
      </w:pPr>
      <w:r w:rsidRPr="00AC402A">
        <w:rPr>
          <w:sz w:val="24"/>
          <w:szCs w:val="24"/>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393336" w:rsidRDefault="00393336" w:rsidP="00E15C88">
      <w:pPr>
        <w:jc w:val="both"/>
        <w:rPr>
          <w:sz w:val="24"/>
          <w:szCs w:val="24"/>
        </w:rPr>
      </w:pPr>
    </w:p>
    <w:p w:rsidR="005078DE" w:rsidRDefault="005078DE" w:rsidP="00E15C88">
      <w:pPr>
        <w:jc w:val="both"/>
        <w:rPr>
          <w:sz w:val="24"/>
          <w:szCs w:val="24"/>
        </w:rPr>
      </w:pPr>
    </w:p>
    <w:p w:rsidR="005078DE" w:rsidRPr="00AC402A" w:rsidRDefault="005078DE" w:rsidP="00E15C88">
      <w:pPr>
        <w:jc w:val="both"/>
        <w:rPr>
          <w:sz w:val="24"/>
          <w:szCs w:val="24"/>
        </w:rPr>
      </w:pPr>
    </w:p>
    <w:p w:rsidR="00393336" w:rsidRPr="00AC402A" w:rsidRDefault="00393336" w:rsidP="00E15C88">
      <w:pPr>
        <w:jc w:val="both"/>
        <w:rPr>
          <w:b/>
          <w:bCs/>
          <w:sz w:val="24"/>
          <w:szCs w:val="24"/>
        </w:rPr>
      </w:pPr>
      <w:r w:rsidRPr="00AC402A">
        <w:rPr>
          <w:sz w:val="24"/>
          <w:szCs w:val="24"/>
        </w:rPr>
        <w:tab/>
      </w:r>
      <w:r w:rsidRPr="00AC402A">
        <w:rPr>
          <w:b/>
          <w:bCs/>
          <w:sz w:val="24"/>
          <w:szCs w:val="24"/>
        </w:rPr>
        <w:t>1.    Атмосферный воздух</w:t>
      </w:r>
    </w:p>
    <w:p w:rsidR="00393336" w:rsidRPr="00AC402A" w:rsidRDefault="00393336" w:rsidP="00E15C88">
      <w:pPr>
        <w:jc w:val="both"/>
        <w:rPr>
          <w:sz w:val="24"/>
          <w:szCs w:val="24"/>
        </w:rPr>
      </w:pPr>
      <w:r w:rsidRPr="00AC402A">
        <w:rPr>
          <w:sz w:val="24"/>
          <w:szCs w:val="24"/>
        </w:rPr>
        <w:tab/>
        <w:t>В целях обеспечения благоприятной экологической обстановки по состоянию атмосферного воздуха, рекомендуются следующие мероприятия:</w:t>
      </w:r>
    </w:p>
    <w:p w:rsidR="00393336" w:rsidRPr="00AC402A" w:rsidRDefault="00393336" w:rsidP="00E15C88">
      <w:pPr>
        <w:widowControl w:val="0"/>
        <w:numPr>
          <w:ilvl w:val="0"/>
          <w:numId w:val="66"/>
        </w:numPr>
        <w:suppressAutoHyphens/>
        <w:jc w:val="both"/>
        <w:rPr>
          <w:sz w:val="24"/>
          <w:szCs w:val="24"/>
        </w:rPr>
      </w:pPr>
      <w:r w:rsidRPr="00AC402A">
        <w:rPr>
          <w:sz w:val="24"/>
          <w:szCs w:val="24"/>
        </w:rPr>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w:t>
      </w:r>
    </w:p>
    <w:p w:rsidR="00393336" w:rsidRPr="00AC402A" w:rsidRDefault="00393336" w:rsidP="00E15C88">
      <w:pPr>
        <w:widowControl w:val="0"/>
        <w:numPr>
          <w:ilvl w:val="0"/>
          <w:numId w:val="66"/>
        </w:numPr>
        <w:suppressAutoHyphens/>
        <w:jc w:val="both"/>
        <w:rPr>
          <w:sz w:val="24"/>
          <w:szCs w:val="24"/>
        </w:rPr>
      </w:pPr>
      <w:r w:rsidRPr="00AC402A">
        <w:rPr>
          <w:sz w:val="24"/>
          <w:szCs w:val="24"/>
        </w:rPr>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393336" w:rsidRPr="00AC402A" w:rsidRDefault="00393336" w:rsidP="00E15C88">
      <w:pPr>
        <w:widowControl w:val="0"/>
        <w:numPr>
          <w:ilvl w:val="0"/>
          <w:numId w:val="66"/>
        </w:numPr>
        <w:suppressAutoHyphens/>
        <w:jc w:val="both"/>
        <w:rPr>
          <w:sz w:val="24"/>
          <w:szCs w:val="24"/>
        </w:rPr>
      </w:pPr>
      <w:r w:rsidRPr="00AC402A">
        <w:rPr>
          <w:sz w:val="24"/>
          <w:szCs w:val="24"/>
        </w:rPr>
        <w:t xml:space="preserve">Осуществление перевода автотранспорта на газовое топливо, с применением каталитических фильтров; </w:t>
      </w:r>
    </w:p>
    <w:p w:rsidR="00393336" w:rsidRPr="00AC402A" w:rsidRDefault="00393336" w:rsidP="00E15C88">
      <w:pPr>
        <w:widowControl w:val="0"/>
        <w:numPr>
          <w:ilvl w:val="0"/>
          <w:numId w:val="66"/>
        </w:numPr>
        <w:suppressAutoHyphens/>
        <w:jc w:val="both"/>
        <w:rPr>
          <w:sz w:val="24"/>
          <w:szCs w:val="24"/>
        </w:rPr>
      </w:pPr>
      <w:r w:rsidRPr="00AC402A">
        <w:rPr>
          <w:sz w:val="24"/>
          <w:szCs w:val="24"/>
        </w:rPr>
        <w:t>Озеленение санитарно-защитных зон с двухъярусной посадкой зеленых насаждений.</w:t>
      </w:r>
    </w:p>
    <w:p w:rsidR="00393336" w:rsidRPr="00AC402A" w:rsidRDefault="00393336" w:rsidP="00E15C88">
      <w:pPr>
        <w:jc w:val="both"/>
        <w:rPr>
          <w:b/>
          <w:bCs/>
          <w:sz w:val="24"/>
          <w:szCs w:val="24"/>
        </w:rPr>
      </w:pPr>
    </w:p>
    <w:p w:rsidR="00393336" w:rsidRPr="00AC402A" w:rsidRDefault="00393336" w:rsidP="00E15C88">
      <w:pPr>
        <w:jc w:val="both"/>
        <w:rPr>
          <w:i/>
          <w:sz w:val="24"/>
          <w:szCs w:val="24"/>
        </w:rPr>
      </w:pPr>
      <w:r w:rsidRPr="00AC402A">
        <w:rPr>
          <w:b/>
          <w:bCs/>
          <w:sz w:val="24"/>
          <w:szCs w:val="24"/>
        </w:rPr>
        <w:tab/>
        <w:t>2. Поверхностные воды</w:t>
      </w:r>
      <w:r w:rsidRPr="00AC402A">
        <w:rPr>
          <w:i/>
          <w:sz w:val="24"/>
          <w:szCs w:val="24"/>
        </w:rPr>
        <w:t xml:space="preserve"> </w:t>
      </w:r>
    </w:p>
    <w:p w:rsidR="00393336" w:rsidRPr="00AC402A" w:rsidRDefault="00393336" w:rsidP="00E15C88">
      <w:pPr>
        <w:jc w:val="both"/>
        <w:rPr>
          <w:sz w:val="24"/>
          <w:szCs w:val="24"/>
        </w:rPr>
      </w:pPr>
      <w:r w:rsidRPr="00AC402A">
        <w:rPr>
          <w:i/>
          <w:sz w:val="24"/>
          <w:szCs w:val="24"/>
        </w:rPr>
        <w:tab/>
      </w:r>
      <w:r w:rsidRPr="00AC402A">
        <w:rPr>
          <w:sz w:val="24"/>
          <w:szCs w:val="24"/>
        </w:rPr>
        <w:t>Основной задачей при реализации Генерального плана в отношении охраны поверхностных вод является предотвращение загрязнения водотоков сельского поселения. Рекомендуемыми мероприятиями по охране водных объектов сельского поселения являются:</w:t>
      </w:r>
    </w:p>
    <w:p w:rsidR="00393336" w:rsidRPr="00AC402A" w:rsidRDefault="00393336" w:rsidP="00E15C88">
      <w:pPr>
        <w:widowControl w:val="0"/>
        <w:numPr>
          <w:ilvl w:val="0"/>
          <w:numId w:val="67"/>
        </w:numPr>
        <w:suppressAutoHyphens/>
        <w:jc w:val="both"/>
        <w:rPr>
          <w:sz w:val="24"/>
          <w:szCs w:val="24"/>
        </w:rPr>
      </w:pPr>
      <w:r w:rsidRPr="00AC402A">
        <w:rPr>
          <w:sz w:val="24"/>
          <w:szCs w:val="24"/>
        </w:rPr>
        <w:t>Строительство современных очистных сооружений;</w:t>
      </w:r>
    </w:p>
    <w:p w:rsidR="00393336" w:rsidRPr="00AC402A" w:rsidRDefault="00393336" w:rsidP="00E15C88">
      <w:pPr>
        <w:widowControl w:val="0"/>
        <w:numPr>
          <w:ilvl w:val="0"/>
          <w:numId w:val="67"/>
        </w:numPr>
        <w:suppressAutoHyphens/>
        <w:jc w:val="both"/>
        <w:rPr>
          <w:sz w:val="24"/>
          <w:szCs w:val="24"/>
        </w:rPr>
      </w:pPr>
      <w:r w:rsidRPr="00AC402A">
        <w:rPr>
          <w:sz w:val="24"/>
          <w:szCs w:val="24"/>
        </w:rPr>
        <w:t xml:space="preserve">Строительство централизованной системы водоотведения; </w:t>
      </w:r>
    </w:p>
    <w:p w:rsidR="00393336" w:rsidRPr="00AC402A" w:rsidRDefault="00393336" w:rsidP="00E15C88">
      <w:pPr>
        <w:widowControl w:val="0"/>
        <w:numPr>
          <w:ilvl w:val="0"/>
          <w:numId w:val="67"/>
        </w:numPr>
        <w:suppressAutoHyphens/>
        <w:jc w:val="both"/>
        <w:rPr>
          <w:sz w:val="24"/>
          <w:szCs w:val="24"/>
        </w:rPr>
      </w:pPr>
      <w:r w:rsidRPr="00AC402A">
        <w:rPr>
          <w:sz w:val="24"/>
          <w:szCs w:val="24"/>
        </w:rPr>
        <w:t xml:space="preserve">Обеспечение сбора и очистки поверхностных стоков с территории жилой и промышленной застройки в </w:t>
      </w:r>
      <w:r>
        <w:rPr>
          <w:sz w:val="24"/>
          <w:szCs w:val="24"/>
        </w:rPr>
        <w:t>населенных пунктах</w:t>
      </w:r>
      <w:r w:rsidRPr="00AC402A">
        <w:rPr>
          <w:sz w:val="24"/>
          <w:szCs w:val="24"/>
        </w:rPr>
        <w:t>, в первую очередь на предприятиях  по переработке сельскохозяйственной продукции;</w:t>
      </w:r>
    </w:p>
    <w:p w:rsidR="00393336" w:rsidRPr="00AC402A" w:rsidRDefault="00393336" w:rsidP="00E15C88">
      <w:pPr>
        <w:widowControl w:val="0"/>
        <w:numPr>
          <w:ilvl w:val="0"/>
          <w:numId w:val="67"/>
        </w:numPr>
        <w:suppressAutoHyphens/>
        <w:jc w:val="both"/>
        <w:rPr>
          <w:sz w:val="24"/>
          <w:szCs w:val="24"/>
        </w:rPr>
      </w:pPr>
      <w:r w:rsidRPr="00AC402A">
        <w:rPr>
          <w:sz w:val="24"/>
          <w:szCs w:val="24"/>
        </w:rPr>
        <w:t>Соблюдение правил водоохранного режима на водосборах водных объектов;</w:t>
      </w:r>
    </w:p>
    <w:p w:rsidR="00393336" w:rsidRPr="00AC402A" w:rsidRDefault="00393336" w:rsidP="00E15C88">
      <w:pPr>
        <w:widowControl w:val="0"/>
        <w:numPr>
          <w:ilvl w:val="0"/>
          <w:numId w:val="67"/>
        </w:numPr>
        <w:suppressAutoHyphens/>
        <w:jc w:val="both"/>
        <w:rPr>
          <w:sz w:val="24"/>
          <w:szCs w:val="24"/>
        </w:rPr>
      </w:pPr>
      <w:r w:rsidRPr="00AC402A">
        <w:rPr>
          <w:sz w:val="24"/>
          <w:szCs w:val="24"/>
        </w:rPr>
        <w:t>Расчистка русел рек на территории поселения.</w:t>
      </w:r>
    </w:p>
    <w:p w:rsidR="00393336" w:rsidRPr="00AC402A" w:rsidRDefault="00393336" w:rsidP="00E15C88">
      <w:pPr>
        <w:jc w:val="both"/>
        <w:rPr>
          <w:b/>
          <w:bCs/>
          <w:i/>
          <w:iCs/>
          <w:color w:val="000000"/>
          <w:sz w:val="24"/>
          <w:szCs w:val="24"/>
          <w:lang w:eastAsia="en-US" w:bidi="en-US"/>
        </w:rPr>
      </w:pPr>
    </w:p>
    <w:p w:rsidR="00393336" w:rsidRPr="00AC402A" w:rsidRDefault="00393336" w:rsidP="00E15C88">
      <w:pPr>
        <w:jc w:val="both"/>
        <w:rPr>
          <w:b/>
          <w:bCs/>
          <w:color w:val="000000"/>
          <w:sz w:val="24"/>
          <w:szCs w:val="24"/>
          <w:lang w:eastAsia="en-US" w:bidi="en-US"/>
        </w:rPr>
      </w:pPr>
      <w:r w:rsidRPr="00AC402A">
        <w:rPr>
          <w:b/>
          <w:bCs/>
          <w:i/>
          <w:iCs/>
          <w:color w:val="000000"/>
          <w:sz w:val="24"/>
          <w:szCs w:val="24"/>
          <w:lang w:eastAsia="en-US" w:bidi="en-US"/>
        </w:rPr>
        <w:tab/>
      </w:r>
      <w:r w:rsidRPr="00AC402A">
        <w:rPr>
          <w:b/>
          <w:bCs/>
          <w:color w:val="000000"/>
          <w:sz w:val="24"/>
          <w:szCs w:val="24"/>
          <w:lang w:eastAsia="en-US" w:bidi="en-US"/>
        </w:rPr>
        <w:t>3.  Подземные воды</w:t>
      </w:r>
    </w:p>
    <w:p w:rsidR="00393336" w:rsidRPr="00AC402A" w:rsidRDefault="00393336" w:rsidP="00E15C88">
      <w:pPr>
        <w:jc w:val="both"/>
        <w:rPr>
          <w:color w:val="000000"/>
          <w:sz w:val="24"/>
          <w:szCs w:val="24"/>
          <w:lang w:eastAsia="en-US" w:bidi="en-US"/>
        </w:rPr>
      </w:pPr>
      <w:r w:rsidRPr="00AC402A">
        <w:rPr>
          <w:b/>
          <w:bCs/>
          <w:color w:val="000000"/>
          <w:sz w:val="24"/>
          <w:szCs w:val="24"/>
          <w:lang w:eastAsia="en-US" w:bidi="en-US"/>
        </w:rPr>
        <w:tab/>
      </w:r>
      <w:r w:rsidRPr="00AC402A">
        <w:rPr>
          <w:color w:val="000000"/>
          <w:sz w:val="24"/>
          <w:szCs w:val="24"/>
          <w:lang w:eastAsia="en-US"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393336" w:rsidRPr="00AC402A" w:rsidRDefault="00393336" w:rsidP="00E15C88">
      <w:pPr>
        <w:jc w:val="both"/>
        <w:rPr>
          <w:sz w:val="24"/>
          <w:szCs w:val="24"/>
        </w:rPr>
      </w:pPr>
      <w:r w:rsidRPr="00AC402A">
        <w:rPr>
          <w:sz w:val="24"/>
          <w:szCs w:val="24"/>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необходимы: </w:t>
      </w:r>
    </w:p>
    <w:p w:rsidR="00393336" w:rsidRPr="00AC402A" w:rsidRDefault="00393336" w:rsidP="00E15C88">
      <w:pPr>
        <w:widowControl w:val="0"/>
        <w:numPr>
          <w:ilvl w:val="0"/>
          <w:numId w:val="68"/>
        </w:numPr>
        <w:suppressAutoHyphens/>
        <w:jc w:val="both"/>
        <w:rPr>
          <w:sz w:val="24"/>
          <w:szCs w:val="24"/>
        </w:rPr>
      </w:pPr>
      <w:r w:rsidRPr="00AC402A">
        <w:rPr>
          <w:sz w:val="24"/>
          <w:szCs w:val="24"/>
        </w:rPr>
        <w:lastRenderedPageBreak/>
        <w:t xml:space="preserve">Ликвидация непригодных к дальнейшей эксплуатации скважин, наличие зон санитарной охраны на действующих водозаборах; </w:t>
      </w:r>
    </w:p>
    <w:p w:rsidR="00393336" w:rsidRPr="00AC402A" w:rsidRDefault="00393336" w:rsidP="00E15C88">
      <w:pPr>
        <w:widowControl w:val="0"/>
        <w:numPr>
          <w:ilvl w:val="0"/>
          <w:numId w:val="68"/>
        </w:numPr>
        <w:suppressAutoHyphens/>
        <w:jc w:val="both"/>
        <w:rPr>
          <w:sz w:val="24"/>
          <w:szCs w:val="24"/>
        </w:rPr>
      </w:pPr>
      <w:r w:rsidRPr="00AC402A">
        <w:rPr>
          <w:sz w:val="24"/>
          <w:szCs w:val="24"/>
        </w:rPr>
        <w:t xml:space="preserve">Проведение систем учета и контроля над потреблением питьевой воды; </w:t>
      </w:r>
    </w:p>
    <w:p w:rsidR="00393336" w:rsidRPr="00AC402A" w:rsidRDefault="00393336" w:rsidP="00E15C88">
      <w:pPr>
        <w:widowControl w:val="0"/>
        <w:numPr>
          <w:ilvl w:val="0"/>
          <w:numId w:val="68"/>
        </w:numPr>
        <w:suppressAutoHyphens/>
        <w:jc w:val="both"/>
        <w:rPr>
          <w:sz w:val="24"/>
          <w:szCs w:val="24"/>
        </w:rPr>
      </w:pPr>
      <w:r w:rsidRPr="00AC402A">
        <w:rPr>
          <w:sz w:val="24"/>
          <w:szCs w:val="24"/>
        </w:rPr>
        <w:t>Изучение качества подземных вод и гидродинамического режима на водозаборах и в зонах их влияния;</w:t>
      </w:r>
    </w:p>
    <w:p w:rsidR="00393336" w:rsidRPr="00AC402A" w:rsidRDefault="00393336" w:rsidP="00E15C88">
      <w:pPr>
        <w:widowControl w:val="0"/>
        <w:numPr>
          <w:ilvl w:val="0"/>
          <w:numId w:val="68"/>
        </w:numPr>
        <w:suppressAutoHyphens/>
        <w:jc w:val="both"/>
        <w:rPr>
          <w:color w:val="000000"/>
          <w:sz w:val="24"/>
          <w:szCs w:val="24"/>
          <w:lang w:eastAsia="en-US" w:bidi="en-US"/>
        </w:rPr>
      </w:pPr>
      <w:r w:rsidRPr="00AC402A">
        <w:rPr>
          <w:sz w:val="24"/>
          <w:szCs w:val="24"/>
        </w:rPr>
        <w:t xml:space="preserve">Обеспечение сельского поселения </w:t>
      </w:r>
      <w:r w:rsidRPr="00AC402A">
        <w:rPr>
          <w:color w:val="000000"/>
          <w:sz w:val="24"/>
          <w:szCs w:val="24"/>
          <w:lang w:eastAsia="en-US" w:bidi="en-US"/>
        </w:rPr>
        <w:t>централизованной системой водопровода;</w:t>
      </w:r>
    </w:p>
    <w:p w:rsidR="00393336" w:rsidRPr="00AC402A" w:rsidRDefault="00393336" w:rsidP="00E15C88">
      <w:pPr>
        <w:widowControl w:val="0"/>
        <w:numPr>
          <w:ilvl w:val="0"/>
          <w:numId w:val="68"/>
        </w:numPr>
        <w:suppressAutoHyphens/>
        <w:jc w:val="both"/>
        <w:rPr>
          <w:sz w:val="24"/>
          <w:szCs w:val="24"/>
        </w:rPr>
      </w:pPr>
      <w:r w:rsidRPr="00AC402A">
        <w:rPr>
          <w:sz w:val="24"/>
          <w:szCs w:val="24"/>
        </w:rPr>
        <w:t xml:space="preserve">Обеспечение качества питьевой воды, подаваемой населению, путем внедрения средств очистки. </w:t>
      </w:r>
    </w:p>
    <w:p w:rsidR="00393336" w:rsidRPr="00AC402A" w:rsidRDefault="00393336" w:rsidP="00E15C88">
      <w:pPr>
        <w:jc w:val="both"/>
        <w:rPr>
          <w:b/>
          <w:bCs/>
          <w:color w:val="000000"/>
          <w:sz w:val="24"/>
          <w:szCs w:val="24"/>
          <w:lang w:eastAsia="en-US" w:bidi="en-US"/>
        </w:rPr>
      </w:pPr>
    </w:p>
    <w:p w:rsidR="00393336" w:rsidRPr="00AC402A" w:rsidRDefault="00393336" w:rsidP="00E15C88">
      <w:pPr>
        <w:jc w:val="both"/>
        <w:rPr>
          <w:b/>
          <w:bCs/>
          <w:color w:val="000000"/>
          <w:sz w:val="24"/>
          <w:szCs w:val="24"/>
          <w:lang w:eastAsia="en-US" w:bidi="en-US"/>
        </w:rPr>
      </w:pPr>
      <w:r w:rsidRPr="00AC402A">
        <w:rPr>
          <w:b/>
          <w:bCs/>
          <w:color w:val="000000"/>
          <w:sz w:val="24"/>
          <w:szCs w:val="24"/>
          <w:lang w:eastAsia="en-US" w:bidi="en-US"/>
        </w:rPr>
        <w:tab/>
        <w:t xml:space="preserve">4. </w:t>
      </w:r>
      <w:r w:rsidRPr="00AC402A">
        <w:rPr>
          <w:b/>
          <w:bCs/>
          <w:i/>
          <w:iCs/>
          <w:color w:val="000000"/>
          <w:sz w:val="24"/>
          <w:szCs w:val="24"/>
          <w:lang w:eastAsia="en-US" w:bidi="en-US"/>
        </w:rPr>
        <w:t xml:space="preserve"> </w:t>
      </w:r>
      <w:r w:rsidRPr="00AC402A">
        <w:rPr>
          <w:b/>
          <w:bCs/>
          <w:color w:val="000000"/>
          <w:sz w:val="24"/>
          <w:szCs w:val="24"/>
          <w:lang w:eastAsia="en-US" w:bidi="en-US"/>
        </w:rPr>
        <w:t>Почвы</w:t>
      </w:r>
    </w:p>
    <w:p w:rsidR="00393336" w:rsidRPr="00AC402A" w:rsidRDefault="00393336" w:rsidP="00E15C88">
      <w:pPr>
        <w:jc w:val="both"/>
        <w:rPr>
          <w:color w:val="000000"/>
          <w:sz w:val="24"/>
          <w:szCs w:val="24"/>
          <w:lang w:eastAsia="en-US" w:bidi="en-US"/>
        </w:rPr>
      </w:pPr>
      <w:r w:rsidRPr="00AC402A">
        <w:rPr>
          <w:b/>
          <w:bCs/>
          <w:color w:val="000000"/>
          <w:sz w:val="24"/>
          <w:szCs w:val="24"/>
          <w:lang w:eastAsia="en-US" w:bidi="en-US"/>
        </w:rPr>
        <w:tab/>
      </w:r>
      <w:r w:rsidRPr="00AC402A">
        <w:rPr>
          <w:color w:val="000000"/>
          <w:sz w:val="24"/>
          <w:szCs w:val="24"/>
          <w:lang w:eastAsia="en-US" w:bidi="en-US"/>
        </w:rPr>
        <w:t xml:space="preserve">В настоящее время основную нагрузку на почвенный покров испытывает земли </w:t>
      </w:r>
      <w:r w:rsidRPr="00AC402A">
        <w:rPr>
          <w:sz w:val="24"/>
          <w:szCs w:val="24"/>
        </w:rPr>
        <w:t>автодорог поселения</w:t>
      </w:r>
      <w:r w:rsidRPr="00AC402A">
        <w:rPr>
          <w:color w:val="000000"/>
          <w:sz w:val="24"/>
          <w:szCs w:val="24"/>
          <w:lang w:eastAsia="en-US" w:bidi="en-US"/>
        </w:rPr>
        <w:t xml:space="preserve">. </w:t>
      </w:r>
      <w:r w:rsidRPr="00AC402A">
        <w:rPr>
          <w:sz w:val="24"/>
          <w:szCs w:val="24"/>
        </w:rPr>
        <w:t>Источниками техногенного поступления в почву тяжелых металлов также являются средства химизации сельского хозяйства. С</w:t>
      </w:r>
      <w:r w:rsidRPr="00AC402A">
        <w:rPr>
          <w:color w:val="000000"/>
          <w:sz w:val="24"/>
          <w:szCs w:val="24"/>
          <w:lang w:eastAsia="en-US" w:bidi="en-US"/>
        </w:rPr>
        <w:t xml:space="preserve"> целью предотвращения деградации почвенного покрова территории Генеральным планом предлагается:</w:t>
      </w:r>
    </w:p>
    <w:p w:rsidR="00393336" w:rsidRPr="00AC402A" w:rsidRDefault="00393336" w:rsidP="00E15C88">
      <w:pPr>
        <w:widowControl w:val="0"/>
        <w:numPr>
          <w:ilvl w:val="0"/>
          <w:numId w:val="69"/>
        </w:numPr>
        <w:suppressAutoHyphens/>
        <w:jc w:val="both"/>
        <w:rPr>
          <w:sz w:val="24"/>
          <w:szCs w:val="24"/>
        </w:rPr>
      </w:pPr>
      <w:r w:rsidRPr="00AC402A">
        <w:rPr>
          <w:sz w:val="24"/>
          <w:szCs w:val="24"/>
        </w:rPr>
        <w:t>Создание вдоль автомобильных дорог лесных полезащитных полос;</w:t>
      </w:r>
    </w:p>
    <w:p w:rsidR="00393336" w:rsidRPr="00AC402A" w:rsidRDefault="00393336" w:rsidP="00E15C88">
      <w:pPr>
        <w:widowControl w:val="0"/>
        <w:numPr>
          <w:ilvl w:val="0"/>
          <w:numId w:val="69"/>
        </w:numPr>
        <w:suppressAutoHyphens/>
        <w:jc w:val="both"/>
        <w:rPr>
          <w:sz w:val="24"/>
          <w:szCs w:val="24"/>
        </w:rPr>
      </w:pPr>
      <w:r w:rsidRPr="00AC402A">
        <w:rPr>
          <w:sz w:val="24"/>
          <w:szCs w:val="24"/>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393336" w:rsidRPr="00AC402A" w:rsidRDefault="00393336" w:rsidP="00E15C88">
      <w:pPr>
        <w:widowControl w:val="0"/>
        <w:numPr>
          <w:ilvl w:val="0"/>
          <w:numId w:val="69"/>
        </w:numPr>
        <w:suppressAutoHyphens/>
        <w:jc w:val="both"/>
        <w:rPr>
          <w:sz w:val="24"/>
          <w:szCs w:val="24"/>
        </w:rPr>
      </w:pPr>
      <w:r w:rsidRPr="00AC402A">
        <w:rPr>
          <w:sz w:val="24"/>
          <w:szCs w:val="24"/>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393336" w:rsidRPr="00AC402A" w:rsidRDefault="00393336" w:rsidP="00E15C88">
      <w:pPr>
        <w:jc w:val="both"/>
        <w:rPr>
          <w:b/>
          <w:bCs/>
          <w:sz w:val="24"/>
          <w:szCs w:val="24"/>
        </w:rPr>
      </w:pPr>
      <w:r w:rsidRPr="00AC402A">
        <w:rPr>
          <w:b/>
          <w:bCs/>
          <w:sz w:val="24"/>
          <w:szCs w:val="24"/>
        </w:rPr>
        <w:tab/>
      </w:r>
    </w:p>
    <w:p w:rsidR="00393336" w:rsidRPr="00AC402A" w:rsidRDefault="00393336" w:rsidP="00E15C88">
      <w:pPr>
        <w:jc w:val="both"/>
        <w:rPr>
          <w:b/>
          <w:bCs/>
          <w:sz w:val="24"/>
          <w:szCs w:val="24"/>
        </w:rPr>
      </w:pPr>
      <w:r w:rsidRPr="00AC402A">
        <w:rPr>
          <w:b/>
          <w:bCs/>
          <w:sz w:val="24"/>
          <w:szCs w:val="24"/>
        </w:rPr>
        <w:tab/>
        <w:t xml:space="preserve">5.  Обращение с отходами </w:t>
      </w:r>
    </w:p>
    <w:p w:rsidR="00393336" w:rsidRPr="00AC402A" w:rsidRDefault="00393336" w:rsidP="00E15C88">
      <w:pPr>
        <w:jc w:val="both"/>
        <w:rPr>
          <w:sz w:val="24"/>
          <w:szCs w:val="24"/>
        </w:rPr>
      </w:pPr>
      <w:r w:rsidRPr="00AC402A">
        <w:rPr>
          <w:b/>
          <w:bCs/>
          <w:sz w:val="24"/>
          <w:szCs w:val="24"/>
        </w:rPr>
        <w:tab/>
      </w:r>
      <w:r w:rsidRPr="00AC402A">
        <w:rPr>
          <w:sz w:val="24"/>
          <w:szCs w:val="24"/>
        </w:rPr>
        <w:t>Организации схемы обращения с отходами должна включать в себя следующие мероприятия:</w:t>
      </w:r>
    </w:p>
    <w:p w:rsidR="00393336" w:rsidRPr="00AC402A" w:rsidRDefault="00393336" w:rsidP="00E15C88">
      <w:pPr>
        <w:widowControl w:val="0"/>
        <w:numPr>
          <w:ilvl w:val="0"/>
          <w:numId w:val="70"/>
        </w:numPr>
        <w:suppressAutoHyphens/>
        <w:jc w:val="both"/>
        <w:rPr>
          <w:sz w:val="24"/>
          <w:szCs w:val="24"/>
        </w:rPr>
      </w:pPr>
      <w:r w:rsidRPr="00AC402A">
        <w:rPr>
          <w:sz w:val="24"/>
          <w:szCs w:val="24"/>
        </w:rPr>
        <w:t>Строительство мусороперегрузочных станций;</w:t>
      </w:r>
    </w:p>
    <w:p w:rsidR="00393336" w:rsidRPr="00AC402A" w:rsidRDefault="00393336" w:rsidP="00E15C88">
      <w:pPr>
        <w:widowControl w:val="0"/>
        <w:numPr>
          <w:ilvl w:val="0"/>
          <w:numId w:val="70"/>
        </w:numPr>
        <w:suppressAutoHyphens/>
        <w:jc w:val="both"/>
        <w:rPr>
          <w:sz w:val="24"/>
          <w:szCs w:val="24"/>
        </w:rPr>
      </w:pPr>
      <w:r w:rsidRPr="00AC402A">
        <w:rPr>
          <w:sz w:val="24"/>
          <w:szCs w:val="24"/>
        </w:rPr>
        <w:t>Утилизация транспортных отходов;</w:t>
      </w:r>
    </w:p>
    <w:p w:rsidR="00393336" w:rsidRPr="00AC402A" w:rsidRDefault="00393336" w:rsidP="00E15C88">
      <w:pPr>
        <w:widowControl w:val="0"/>
        <w:numPr>
          <w:ilvl w:val="0"/>
          <w:numId w:val="70"/>
        </w:numPr>
        <w:suppressAutoHyphens/>
        <w:jc w:val="both"/>
        <w:rPr>
          <w:sz w:val="24"/>
          <w:szCs w:val="24"/>
        </w:rPr>
      </w:pPr>
      <w:r w:rsidRPr="00AC402A">
        <w:rPr>
          <w:sz w:val="24"/>
          <w:szCs w:val="24"/>
        </w:rPr>
        <w:t>Утилизация производственных отходов;</w:t>
      </w:r>
    </w:p>
    <w:p w:rsidR="00393336" w:rsidRPr="00AC402A" w:rsidRDefault="00393336" w:rsidP="00E15C88">
      <w:pPr>
        <w:widowControl w:val="0"/>
        <w:numPr>
          <w:ilvl w:val="0"/>
          <w:numId w:val="70"/>
        </w:numPr>
        <w:suppressAutoHyphens/>
        <w:jc w:val="both"/>
        <w:rPr>
          <w:sz w:val="24"/>
          <w:szCs w:val="24"/>
        </w:rPr>
      </w:pPr>
      <w:r w:rsidRPr="00AC402A">
        <w:rPr>
          <w:sz w:val="24"/>
          <w:szCs w:val="24"/>
        </w:rPr>
        <w:t>Разработка генеральной схемы санитарной очистки на территории поселения, в составе которой должны быть предусмотрены следующие первоочередные меры:</w:t>
      </w:r>
    </w:p>
    <w:p w:rsidR="00393336" w:rsidRPr="00AC402A" w:rsidRDefault="00393336" w:rsidP="00E15C88">
      <w:pPr>
        <w:widowControl w:val="0"/>
        <w:numPr>
          <w:ilvl w:val="0"/>
          <w:numId w:val="71"/>
        </w:numPr>
        <w:suppressAutoHyphens/>
        <w:ind w:left="0" w:firstLine="0"/>
        <w:jc w:val="both"/>
        <w:rPr>
          <w:sz w:val="24"/>
          <w:szCs w:val="24"/>
        </w:rPr>
      </w:pPr>
      <w:r w:rsidRPr="00AC402A">
        <w:rPr>
          <w:sz w:val="24"/>
          <w:szCs w:val="24"/>
        </w:rPr>
        <w:t>выявление всех несанкционированных свалок и их рекультивация;</w:t>
      </w:r>
    </w:p>
    <w:p w:rsidR="00393336" w:rsidRPr="00AC402A" w:rsidRDefault="00393336" w:rsidP="00E15C88">
      <w:pPr>
        <w:widowControl w:val="0"/>
        <w:numPr>
          <w:ilvl w:val="0"/>
          <w:numId w:val="71"/>
        </w:numPr>
        <w:suppressAutoHyphens/>
        <w:ind w:left="0" w:firstLine="0"/>
        <w:jc w:val="both"/>
        <w:rPr>
          <w:sz w:val="24"/>
          <w:szCs w:val="24"/>
        </w:rPr>
      </w:pPr>
      <w:r w:rsidRPr="00AC402A">
        <w:rPr>
          <w:sz w:val="24"/>
          <w:szCs w:val="24"/>
        </w:rPr>
        <w:t xml:space="preserve">внедрение комплексной механизации санитарной очистки поселения; </w:t>
      </w:r>
    </w:p>
    <w:p w:rsidR="00393336" w:rsidRPr="00AC402A" w:rsidRDefault="00393336" w:rsidP="00E15C88">
      <w:pPr>
        <w:widowControl w:val="0"/>
        <w:numPr>
          <w:ilvl w:val="0"/>
          <w:numId w:val="71"/>
        </w:numPr>
        <w:suppressAutoHyphens/>
        <w:ind w:left="0" w:firstLine="0"/>
        <w:jc w:val="both"/>
        <w:rPr>
          <w:sz w:val="24"/>
          <w:szCs w:val="24"/>
        </w:rPr>
      </w:pPr>
      <w:r w:rsidRPr="00AC402A">
        <w:rPr>
          <w:sz w:val="24"/>
          <w:szCs w:val="24"/>
        </w:rPr>
        <w:t>организация селективного сбора отходов в жилых образованиях в сменные контейнеры;</w:t>
      </w:r>
    </w:p>
    <w:p w:rsidR="00393336" w:rsidRPr="00AC402A" w:rsidRDefault="00393336" w:rsidP="00E15C88">
      <w:pPr>
        <w:widowControl w:val="0"/>
        <w:numPr>
          <w:ilvl w:val="0"/>
          <w:numId w:val="71"/>
        </w:numPr>
        <w:suppressAutoHyphens/>
        <w:ind w:left="0" w:firstLine="0"/>
        <w:jc w:val="both"/>
        <w:rPr>
          <w:sz w:val="24"/>
          <w:szCs w:val="24"/>
        </w:rPr>
      </w:pPr>
      <w:r w:rsidRPr="00AC402A">
        <w:rPr>
          <w:sz w:val="24"/>
          <w:szCs w:val="24"/>
        </w:rPr>
        <w:t xml:space="preserve">заключение договоров на сдачу вторичного сырья на дальнейшую переработку за пределами </w:t>
      </w:r>
      <w:r>
        <w:rPr>
          <w:sz w:val="24"/>
          <w:szCs w:val="24"/>
        </w:rPr>
        <w:t>населенных пунктов</w:t>
      </w:r>
      <w:r w:rsidRPr="00AC402A">
        <w:rPr>
          <w:sz w:val="24"/>
          <w:szCs w:val="24"/>
        </w:rPr>
        <w:t>.</w:t>
      </w:r>
    </w:p>
    <w:p w:rsidR="00393336" w:rsidRDefault="00393336" w:rsidP="00E15C88">
      <w:pPr>
        <w:jc w:val="both"/>
        <w:rPr>
          <w:b/>
          <w:bCs/>
          <w:sz w:val="24"/>
          <w:szCs w:val="24"/>
        </w:rPr>
      </w:pPr>
    </w:p>
    <w:p w:rsidR="00393336" w:rsidRDefault="00393336" w:rsidP="00E15C88">
      <w:pPr>
        <w:jc w:val="both"/>
        <w:rPr>
          <w:b/>
          <w:bCs/>
          <w:sz w:val="24"/>
          <w:szCs w:val="24"/>
        </w:rPr>
      </w:pPr>
    </w:p>
    <w:p w:rsidR="00393336" w:rsidRPr="00AC402A" w:rsidRDefault="00393336" w:rsidP="00E15C88">
      <w:pPr>
        <w:jc w:val="both"/>
        <w:rPr>
          <w:b/>
          <w:bCs/>
          <w:sz w:val="24"/>
          <w:szCs w:val="24"/>
        </w:rPr>
      </w:pPr>
    </w:p>
    <w:p w:rsidR="00393336" w:rsidRPr="00AC402A" w:rsidRDefault="00393336" w:rsidP="00E15C88">
      <w:pPr>
        <w:jc w:val="both"/>
        <w:rPr>
          <w:b/>
          <w:bCs/>
          <w:sz w:val="24"/>
          <w:szCs w:val="24"/>
        </w:rPr>
      </w:pPr>
      <w:r w:rsidRPr="00AC402A">
        <w:rPr>
          <w:b/>
          <w:bCs/>
          <w:sz w:val="24"/>
          <w:szCs w:val="24"/>
        </w:rPr>
        <w:tab/>
        <w:t>6.  Растительность и животный мир</w:t>
      </w:r>
    </w:p>
    <w:p w:rsidR="00393336" w:rsidRPr="00AC402A" w:rsidRDefault="00393336" w:rsidP="00E15C88">
      <w:pPr>
        <w:jc w:val="both"/>
        <w:rPr>
          <w:sz w:val="24"/>
          <w:szCs w:val="24"/>
        </w:rPr>
      </w:pPr>
      <w:r w:rsidRPr="00AC402A">
        <w:rPr>
          <w:b/>
          <w:bCs/>
          <w:sz w:val="24"/>
          <w:szCs w:val="24"/>
        </w:rPr>
        <w:tab/>
      </w:r>
      <w:r w:rsidRPr="00AC402A">
        <w:rPr>
          <w:sz w:val="24"/>
          <w:szCs w:val="24"/>
        </w:rPr>
        <w:t>Основными природоохранными мероприятиями в отношении растительного и животного мира сельского поселения являются:</w:t>
      </w:r>
    </w:p>
    <w:p w:rsidR="00393336" w:rsidRPr="00AC402A" w:rsidRDefault="00393336" w:rsidP="00E15C88">
      <w:pPr>
        <w:widowControl w:val="0"/>
        <w:numPr>
          <w:ilvl w:val="0"/>
          <w:numId w:val="72"/>
        </w:numPr>
        <w:suppressAutoHyphens/>
        <w:jc w:val="both"/>
        <w:rPr>
          <w:sz w:val="24"/>
          <w:szCs w:val="24"/>
        </w:rPr>
      </w:pPr>
      <w:r w:rsidRPr="00AC402A">
        <w:rPr>
          <w:sz w:val="24"/>
          <w:szCs w:val="24"/>
        </w:rPr>
        <w:t>Максимальное сохранение  участков защитных лесных насаждений;</w:t>
      </w:r>
    </w:p>
    <w:p w:rsidR="00393336" w:rsidRPr="00AC402A" w:rsidRDefault="00393336" w:rsidP="00E15C88">
      <w:pPr>
        <w:widowControl w:val="0"/>
        <w:numPr>
          <w:ilvl w:val="0"/>
          <w:numId w:val="72"/>
        </w:numPr>
        <w:suppressAutoHyphens/>
        <w:jc w:val="both"/>
        <w:rPr>
          <w:sz w:val="24"/>
          <w:szCs w:val="24"/>
        </w:rPr>
      </w:pPr>
      <w:r w:rsidRPr="00AC402A">
        <w:rPr>
          <w:sz w:val="24"/>
          <w:szCs w:val="24"/>
        </w:rPr>
        <w:t>Создание оптимальных  условий для поддержания видового разнообразия животного мира.</w:t>
      </w:r>
    </w:p>
    <w:p w:rsidR="00393336" w:rsidRPr="00AC402A" w:rsidRDefault="00393336" w:rsidP="00E15C88">
      <w:pPr>
        <w:jc w:val="both"/>
        <w:rPr>
          <w:b/>
          <w:bCs/>
          <w:color w:val="000000"/>
          <w:sz w:val="24"/>
          <w:szCs w:val="24"/>
          <w:lang w:eastAsia="en-US" w:bidi="en-US"/>
        </w:rPr>
      </w:pPr>
    </w:p>
    <w:p w:rsidR="00393336" w:rsidRPr="00AC402A" w:rsidRDefault="00393336" w:rsidP="00E15C88">
      <w:pPr>
        <w:jc w:val="both"/>
        <w:rPr>
          <w:sz w:val="24"/>
          <w:szCs w:val="24"/>
        </w:rPr>
      </w:pPr>
      <w:r w:rsidRPr="00AC402A">
        <w:rPr>
          <w:b/>
          <w:bCs/>
          <w:color w:val="000000"/>
          <w:sz w:val="24"/>
          <w:szCs w:val="24"/>
          <w:lang w:eastAsia="en-US" w:bidi="en-US"/>
        </w:rPr>
        <w:tab/>
        <w:t>7. Территории природно-экологического каркаса</w:t>
      </w:r>
      <w:r w:rsidRPr="00AC402A">
        <w:rPr>
          <w:sz w:val="24"/>
          <w:szCs w:val="24"/>
        </w:rPr>
        <w:t xml:space="preserve"> </w:t>
      </w:r>
    </w:p>
    <w:p w:rsidR="00393336" w:rsidRPr="00AC402A" w:rsidRDefault="00393336" w:rsidP="00E15C88">
      <w:pPr>
        <w:jc w:val="both"/>
        <w:rPr>
          <w:sz w:val="24"/>
          <w:szCs w:val="24"/>
        </w:rPr>
      </w:pPr>
      <w:r w:rsidRPr="00AC402A">
        <w:rPr>
          <w:sz w:val="24"/>
          <w:szCs w:val="24"/>
        </w:rPr>
        <w:tab/>
        <w:t>Основными задачами при формировании природно-экологического каркаса являются:</w:t>
      </w:r>
    </w:p>
    <w:p w:rsidR="00393336" w:rsidRPr="00AC402A" w:rsidRDefault="00393336" w:rsidP="00E15C88">
      <w:pPr>
        <w:widowControl w:val="0"/>
        <w:numPr>
          <w:ilvl w:val="0"/>
          <w:numId w:val="73"/>
        </w:numPr>
        <w:suppressAutoHyphens/>
        <w:jc w:val="both"/>
        <w:rPr>
          <w:sz w:val="24"/>
          <w:szCs w:val="24"/>
        </w:rPr>
      </w:pPr>
      <w:r w:rsidRPr="00AC402A">
        <w:rPr>
          <w:sz w:val="24"/>
          <w:szCs w:val="24"/>
        </w:rPr>
        <w:t xml:space="preserve">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393336" w:rsidRPr="00106B1B" w:rsidRDefault="00393336" w:rsidP="00E15C88">
      <w:pPr>
        <w:jc w:val="both"/>
        <w:rPr>
          <w:sz w:val="24"/>
          <w:szCs w:val="24"/>
        </w:rPr>
        <w:sectPr w:rsidR="00393336" w:rsidRPr="00106B1B" w:rsidSect="006C2E1C">
          <w:pgSz w:w="11906" w:h="16838" w:code="9"/>
          <w:pgMar w:top="1134" w:right="851" w:bottom="567" w:left="1701" w:header="720" w:footer="720" w:gutter="0"/>
          <w:cols w:space="720"/>
        </w:sectPr>
      </w:pPr>
    </w:p>
    <w:p w:rsidR="00393336" w:rsidRPr="00A65DAD" w:rsidRDefault="00393336" w:rsidP="00E95F0E">
      <w:pPr>
        <w:jc w:val="both"/>
        <w:rPr>
          <w:b/>
          <w:bCs/>
          <w:sz w:val="28"/>
          <w:szCs w:val="28"/>
        </w:rPr>
      </w:pPr>
      <w:r w:rsidRPr="00A65DAD">
        <w:rPr>
          <w:b/>
          <w:bCs/>
          <w:sz w:val="28"/>
          <w:szCs w:val="28"/>
        </w:rPr>
        <w:lastRenderedPageBreak/>
        <w:t>РАЗДЕЛ 3: ЭТАПЫ РЕАЛИЗАЦИИ ПРЕДЛОЖЕНИЙ ПО ТЕРРИТОРИАЛЬНОМУ ПЛАНИРОВАНИЮ ПЕРЕЧЕНЬ МЕРОПРИЯТИЙ ПО ТЕРРИТОРИАЛЬНОМУ ПЛАНИРОВАНИЮ</w:t>
      </w:r>
    </w:p>
    <w:p w:rsidR="00393336" w:rsidRPr="00F2134B" w:rsidRDefault="00393336" w:rsidP="00E15C88">
      <w:pPr>
        <w:jc w:val="both"/>
        <w:rPr>
          <w:b/>
          <w:bCs/>
        </w:rPr>
      </w:pPr>
    </w:p>
    <w:p w:rsidR="00393336" w:rsidRPr="00F2134B" w:rsidRDefault="00393336" w:rsidP="00E15C88">
      <w:pPr>
        <w:pStyle w:val="ConsPlusNormal"/>
        <w:widowControl/>
        <w:ind w:firstLine="709"/>
        <w:jc w:val="both"/>
        <w:rPr>
          <w:rFonts w:ascii="Times New Roman" w:hAnsi="Times New Roman"/>
          <w:sz w:val="24"/>
          <w:szCs w:val="24"/>
        </w:rPr>
      </w:pPr>
      <w:r w:rsidRPr="00F2134B">
        <w:rPr>
          <w:rFonts w:ascii="Times New Roman" w:hAnsi="Times New Roman"/>
          <w:sz w:val="24"/>
          <w:szCs w:val="24"/>
        </w:rPr>
        <w:t xml:space="preserve">Настоящий раздел содержит проектные варианты решения задач территориального планирования </w:t>
      </w:r>
      <w:r w:rsidR="00570B8A">
        <w:rPr>
          <w:rFonts w:ascii="Times New Roman" w:hAnsi="Times New Roman"/>
          <w:sz w:val="24"/>
          <w:szCs w:val="24"/>
        </w:rPr>
        <w:t>Старогольского сельского поселения</w:t>
      </w:r>
      <w:r w:rsidRPr="00F2134B">
        <w:rPr>
          <w:rFonts w:ascii="Times New Roman" w:hAnsi="Times New Roman"/>
          <w:sz w:val="24"/>
          <w:szCs w:val="24"/>
        </w:rPr>
        <w:t xml:space="preserve"> - перечень мероприятий по территориальному планированию и этапы их реализации.</w:t>
      </w:r>
    </w:p>
    <w:p w:rsidR="00393336" w:rsidRPr="00F2134B" w:rsidRDefault="00393336" w:rsidP="00E15C88">
      <w:pPr>
        <w:pStyle w:val="ConsPlusNormal"/>
        <w:widowControl/>
        <w:shd w:val="clear" w:color="auto" w:fill="FFFFFF"/>
        <w:ind w:firstLine="709"/>
        <w:jc w:val="both"/>
        <w:rPr>
          <w:rFonts w:ascii="Times New Roman" w:hAnsi="Times New Roman"/>
          <w:sz w:val="24"/>
          <w:szCs w:val="24"/>
        </w:rPr>
      </w:pPr>
      <w:r w:rsidRPr="00F2134B">
        <w:rPr>
          <w:rFonts w:ascii="Times New Roman" w:hAnsi="Times New Roman"/>
          <w:sz w:val="24"/>
          <w:szCs w:val="24"/>
        </w:rPr>
        <w:t xml:space="preserve">Мероприятия по территориальному планированию (далее по тексту - мероприятия)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w:t>
      </w:r>
      <w:r w:rsidR="00570B8A">
        <w:rPr>
          <w:rFonts w:ascii="Times New Roman" w:hAnsi="Times New Roman"/>
          <w:sz w:val="24"/>
          <w:szCs w:val="24"/>
        </w:rPr>
        <w:t>Старогольского сельского поселения</w:t>
      </w:r>
      <w:r w:rsidRPr="00F2134B">
        <w:rPr>
          <w:rFonts w:ascii="Times New Roman" w:hAnsi="Times New Roman"/>
          <w:sz w:val="24"/>
          <w:szCs w:val="24"/>
        </w:rPr>
        <w:t>.</w:t>
      </w:r>
    </w:p>
    <w:p w:rsidR="00393336" w:rsidRPr="00F2134B" w:rsidRDefault="00393336" w:rsidP="00E15C88">
      <w:pPr>
        <w:pStyle w:val="ConsPlusNormal"/>
        <w:widowControl/>
        <w:shd w:val="clear" w:color="auto" w:fill="FFFFFF"/>
        <w:ind w:firstLine="709"/>
        <w:jc w:val="both"/>
        <w:rPr>
          <w:rFonts w:ascii="Times New Roman" w:hAnsi="Times New Roman"/>
          <w:sz w:val="24"/>
          <w:szCs w:val="24"/>
          <w:shd w:val="clear" w:color="auto" w:fill="FFFFFF"/>
        </w:rPr>
      </w:pPr>
      <w:r w:rsidRPr="00F2134B">
        <w:rPr>
          <w:rFonts w:ascii="Times New Roman" w:hAnsi="Times New Roman"/>
          <w:sz w:val="24"/>
          <w:szCs w:val="24"/>
        </w:rPr>
        <w:t xml:space="preserve">Содержание проекта Генерального плана </w:t>
      </w:r>
      <w:r w:rsidR="00570B8A">
        <w:rPr>
          <w:rFonts w:ascii="Times New Roman" w:hAnsi="Times New Roman"/>
          <w:sz w:val="24"/>
          <w:szCs w:val="24"/>
        </w:rPr>
        <w:t>Старогольского сельского поселения</w:t>
      </w:r>
      <w:r w:rsidRPr="00F2134B">
        <w:rPr>
          <w:rFonts w:ascii="Times New Roman" w:hAnsi="Times New Roman"/>
          <w:sz w:val="24"/>
          <w:szCs w:val="24"/>
        </w:rPr>
        <w:t xml:space="preserve"> связано с полномочиями органов местного самоуправления. Согласно ст. 14  </w:t>
      </w:r>
      <w:r w:rsidRPr="00F2134B">
        <w:rPr>
          <w:rFonts w:ascii="Times New Roman" w:hAnsi="Times New Roman"/>
          <w:iCs/>
          <w:sz w:val="24"/>
          <w:szCs w:val="24"/>
        </w:rPr>
        <w:t>Федерального закона №131-ФЗ от 06.10.2003г.</w:t>
      </w:r>
      <w:r w:rsidRPr="00F2134B">
        <w:rPr>
          <w:rFonts w:ascii="Times New Roman" w:hAnsi="Times New Roman"/>
          <w:sz w:val="24"/>
          <w:szCs w:val="24"/>
        </w:rPr>
        <w:t xml:space="preserve"> </w:t>
      </w:r>
      <w:r w:rsidRPr="00F2134B">
        <w:rPr>
          <w:rFonts w:ascii="Times New Roman" w:hAnsi="Times New Roman"/>
          <w:sz w:val="24"/>
          <w:szCs w:val="24"/>
          <w:shd w:val="clear" w:color="auto" w:fill="FFFFFF"/>
        </w:rPr>
        <w:t>непосредственно к полномочиям администрации сельского поселения относятся:</w:t>
      </w:r>
    </w:p>
    <w:p w:rsidR="00393336" w:rsidRPr="00F2134B" w:rsidRDefault="00393336" w:rsidP="00E15C88">
      <w:pPr>
        <w:pStyle w:val="ConsPlusNormal"/>
        <w:numPr>
          <w:ilvl w:val="0"/>
          <w:numId w:val="5"/>
        </w:numPr>
        <w:tabs>
          <w:tab w:val="left" w:pos="16307"/>
          <w:tab w:val="left" w:pos="16318"/>
        </w:tabs>
        <w:suppressAutoHyphens/>
        <w:autoSpaceDE w:val="0"/>
        <w:ind w:left="709" w:hanging="360"/>
        <w:jc w:val="both"/>
        <w:rPr>
          <w:rFonts w:ascii="Times New Roman" w:hAnsi="Times New Roman"/>
          <w:bCs/>
          <w:sz w:val="24"/>
        </w:rPr>
      </w:pPr>
      <w:r w:rsidRPr="00F2134B">
        <w:rPr>
          <w:rFonts w:ascii="Times New Roman" w:hAnsi="Times New Roman"/>
          <w:bCs/>
          <w:sz w:val="24"/>
        </w:rPr>
        <w:t>утверждение Генерального плана сельского поселения, правил землепользования и застройки, утверждение подготовленной на основе генерального плана документации по планировке территории;</w:t>
      </w:r>
    </w:p>
    <w:p w:rsidR="00393336" w:rsidRPr="00F2134B" w:rsidRDefault="00393336" w:rsidP="00E15C88">
      <w:pPr>
        <w:pStyle w:val="ConsPlusNormal"/>
        <w:numPr>
          <w:ilvl w:val="0"/>
          <w:numId w:val="5"/>
        </w:numPr>
        <w:tabs>
          <w:tab w:val="left" w:pos="16307"/>
          <w:tab w:val="left" w:pos="16318"/>
        </w:tabs>
        <w:suppressAutoHyphens/>
        <w:autoSpaceDE w:val="0"/>
        <w:ind w:left="709" w:hanging="360"/>
        <w:jc w:val="both"/>
        <w:rPr>
          <w:rFonts w:ascii="Times New Roman" w:hAnsi="Times New Roman"/>
          <w:sz w:val="24"/>
          <w:szCs w:val="24"/>
          <w:shd w:val="clear" w:color="auto" w:fill="FFFFFF"/>
        </w:rPr>
      </w:pPr>
      <w:r w:rsidRPr="00F2134B">
        <w:rPr>
          <w:rFonts w:ascii="Times New Roman" w:hAnsi="Times New Roman"/>
          <w:bCs/>
          <w:sz w:val="24"/>
        </w:rPr>
        <w:t>осуществление земельного контроля над использованием земель сельского поселения</w:t>
      </w:r>
      <w:r w:rsidRPr="00F2134B">
        <w:rPr>
          <w:rFonts w:ascii="Times New Roman" w:hAnsi="Times New Roman"/>
          <w:sz w:val="24"/>
          <w:szCs w:val="24"/>
          <w:shd w:val="clear" w:color="auto" w:fill="FFFFFF"/>
        </w:rPr>
        <w:t>.</w:t>
      </w:r>
    </w:p>
    <w:p w:rsidR="00393336" w:rsidRPr="00F2134B" w:rsidRDefault="00393336" w:rsidP="00E15C88">
      <w:pPr>
        <w:pStyle w:val="ConsPlusNormal"/>
        <w:widowControl/>
        <w:shd w:val="clear" w:color="auto" w:fill="FFFFFF"/>
        <w:ind w:firstLine="0"/>
        <w:jc w:val="both"/>
        <w:rPr>
          <w:rFonts w:ascii="Times New Roman" w:hAnsi="Times New Roman"/>
          <w:sz w:val="24"/>
          <w:szCs w:val="24"/>
        </w:rPr>
      </w:pPr>
      <w:r w:rsidRPr="00F2134B">
        <w:rPr>
          <w:rFonts w:ascii="Times New Roman" w:hAnsi="Times New Roman"/>
          <w:bCs/>
          <w:i/>
          <w:sz w:val="24"/>
          <w:szCs w:val="24"/>
        </w:rPr>
        <w:tab/>
      </w:r>
      <w:r w:rsidRPr="00F2134B">
        <w:rPr>
          <w:rFonts w:ascii="Times New Roman" w:hAnsi="Times New Roman"/>
          <w:sz w:val="24"/>
          <w:szCs w:val="24"/>
        </w:rPr>
        <w:t xml:space="preserve">Содержание разделов и схем Генерального плана </w:t>
      </w:r>
      <w:r w:rsidR="00570B8A">
        <w:rPr>
          <w:rFonts w:ascii="Times New Roman" w:hAnsi="Times New Roman"/>
          <w:sz w:val="24"/>
          <w:szCs w:val="24"/>
        </w:rPr>
        <w:t>Старогольского сельского поселения</w:t>
      </w:r>
      <w:r w:rsidRPr="00F2134B">
        <w:rPr>
          <w:rFonts w:ascii="Times New Roman" w:hAnsi="Times New Roman"/>
          <w:sz w:val="24"/>
          <w:szCs w:val="24"/>
        </w:rPr>
        <w:t xml:space="preserve"> в рамках полномочий органов местного самоуправления (ст. 14  </w:t>
      </w:r>
      <w:r w:rsidRPr="00F2134B">
        <w:rPr>
          <w:rFonts w:ascii="Times New Roman" w:hAnsi="Times New Roman"/>
          <w:iCs/>
          <w:sz w:val="24"/>
          <w:szCs w:val="24"/>
        </w:rPr>
        <w:t>Федерального закона №131-ФЗ от 06.10.2003г.</w:t>
      </w:r>
      <w:r w:rsidRPr="00F2134B">
        <w:rPr>
          <w:rFonts w:ascii="Times New Roman" w:hAnsi="Times New Roman"/>
          <w:sz w:val="24"/>
          <w:szCs w:val="24"/>
        </w:rPr>
        <w:t>) определяет круг проблем сельского поселения и проектных мероприятий, направленных на решение перечисленных проблем:</w:t>
      </w:r>
    </w:p>
    <w:p w:rsidR="00393336" w:rsidRPr="00F2134B" w:rsidRDefault="00393336" w:rsidP="00E15C88">
      <w:pPr>
        <w:pStyle w:val="ConsPlusNormal"/>
        <w:widowControl/>
        <w:tabs>
          <w:tab w:val="left" w:pos="10672"/>
          <w:tab w:val="left" w:pos="10775"/>
        </w:tabs>
        <w:ind w:left="464" w:hanging="180"/>
        <w:jc w:val="both"/>
        <w:rPr>
          <w:rFonts w:ascii="Times New Roman" w:hAnsi="Times New Roman"/>
          <w:sz w:val="24"/>
          <w:szCs w:val="24"/>
        </w:rPr>
      </w:pP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организация в границах сельского поселения электро-, тепло-, газо- и водоснабжения населения, водоотведения, снабжения населения топливом;</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организация освещения улиц и установки указателей с названиями улиц и номерами домов;</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создание условий для предоставления транспортных услуг населению и организации транспортного обслуживания населения в границах сельского поселения;</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создание условий для обеспечения жителей сельского поселения услугами связи, общественного питания, торговли и бытового обслуживания;</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организация библиотечного обслуживания населения;</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создание условий для организации досуга и обеспечение жителей сельского поселения услугами организаций культуры;</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обеспечение условий для развития на территории сельского поселения физической культуры и массового спорта;</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сохранение, использование и популяризация объектов культурного наследия (памятников истории и культуры) местного значения, находящихся на территории сельского поселения;</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lastRenderedPageBreak/>
        <w:t>создание условий для массового отдыха жителей сельского поселения и организация обустройства мест массового отдыха населения; осуществление мероприятий по обеспечению безопасности людей на водных объектах;</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благоустройство и озеленение территории сельского поселения;</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организация сбора и вывоза бытовых отходов и мусора; организация утилизации и переработки бытовых и промышленных отходов;</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организация ритуальных услуг и содержание мест захоронения;</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оказание содействия гражданам в реализации их прав в области охраны окружающей среды.</w:t>
      </w:r>
    </w:p>
    <w:p w:rsidR="00393336" w:rsidRPr="00F2134B" w:rsidRDefault="00393336" w:rsidP="00E15C88">
      <w:pPr>
        <w:pStyle w:val="ConsPlusNormal"/>
        <w:widowControl/>
        <w:ind w:firstLine="0"/>
        <w:jc w:val="both"/>
        <w:rPr>
          <w:rFonts w:ascii="Times New Roman" w:hAnsi="Times New Roman"/>
          <w:sz w:val="24"/>
          <w:szCs w:val="24"/>
        </w:rPr>
      </w:pPr>
    </w:p>
    <w:p w:rsidR="00393336" w:rsidRPr="00F2134B" w:rsidRDefault="00393336" w:rsidP="00E15C88">
      <w:pPr>
        <w:pStyle w:val="ConsPlusNormal"/>
        <w:widowControl/>
        <w:ind w:firstLine="567"/>
        <w:jc w:val="both"/>
        <w:rPr>
          <w:rFonts w:ascii="Times New Roman" w:hAnsi="Times New Roman"/>
          <w:sz w:val="24"/>
          <w:szCs w:val="24"/>
        </w:rPr>
      </w:pPr>
      <w:r w:rsidRPr="00F2134B">
        <w:rPr>
          <w:rFonts w:ascii="Times New Roman" w:hAnsi="Times New Roman"/>
          <w:sz w:val="24"/>
          <w:szCs w:val="24"/>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393336" w:rsidRDefault="00393336" w:rsidP="00E15C88">
      <w:pPr>
        <w:ind w:firstLine="567"/>
        <w:jc w:val="both"/>
        <w:rPr>
          <w:b/>
          <w:bCs/>
          <w:iCs/>
        </w:rPr>
      </w:pPr>
    </w:p>
    <w:p w:rsidR="00393336" w:rsidRPr="00A022BD" w:rsidRDefault="00393336" w:rsidP="00E15C88">
      <w:pPr>
        <w:ind w:firstLine="567"/>
        <w:jc w:val="both"/>
        <w:rPr>
          <w:b/>
          <w:bCs/>
          <w:iCs/>
          <w:sz w:val="24"/>
          <w:szCs w:val="24"/>
        </w:rPr>
      </w:pPr>
      <w:r w:rsidRPr="00A022BD">
        <w:rPr>
          <w:b/>
          <w:bCs/>
          <w:iCs/>
          <w:sz w:val="24"/>
          <w:szCs w:val="24"/>
        </w:rPr>
        <w:t>Очередность реализации генерального плана:</w:t>
      </w:r>
    </w:p>
    <w:p w:rsidR="00393336" w:rsidRPr="00A022BD" w:rsidRDefault="00393336" w:rsidP="00E15C88">
      <w:pPr>
        <w:widowControl w:val="0"/>
        <w:numPr>
          <w:ilvl w:val="0"/>
          <w:numId w:val="75"/>
        </w:numPr>
        <w:suppressAutoHyphens/>
        <w:jc w:val="both"/>
        <w:rPr>
          <w:sz w:val="24"/>
          <w:szCs w:val="24"/>
        </w:rPr>
      </w:pPr>
      <w:r w:rsidRPr="00A022BD">
        <w:rPr>
          <w:sz w:val="24"/>
          <w:szCs w:val="24"/>
        </w:rPr>
        <w:t>Первая очередь — 2021 г.</w:t>
      </w:r>
    </w:p>
    <w:p w:rsidR="00393336" w:rsidRPr="00A022BD" w:rsidRDefault="00393336" w:rsidP="00E15C88">
      <w:pPr>
        <w:widowControl w:val="0"/>
        <w:numPr>
          <w:ilvl w:val="0"/>
          <w:numId w:val="75"/>
        </w:numPr>
        <w:suppressAutoHyphens/>
        <w:jc w:val="both"/>
        <w:rPr>
          <w:sz w:val="24"/>
          <w:szCs w:val="24"/>
        </w:rPr>
      </w:pPr>
      <w:r w:rsidRPr="00A022BD">
        <w:rPr>
          <w:sz w:val="24"/>
          <w:szCs w:val="24"/>
        </w:rPr>
        <w:t>Вторая очередь — 2031 г. (расчетный срок).</w:t>
      </w:r>
    </w:p>
    <w:p w:rsidR="00393336" w:rsidRPr="008C61BB" w:rsidRDefault="00393336" w:rsidP="00E15C88">
      <w:pPr>
        <w:jc w:val="both"/>
      </w:pPr>
    </w:p>
    <w:p w:rsidR="00393336" w:rsidRPr="00961421" w:rsidRDefault="00393336" w:rsidP="00E15C88">
      <w:pPr>
        <w:pageBreakBefore/>
        <w:jc w:val="both"/>
        <w:rPr>
          <w:b/>
          <w:sz w:val="28"/>
          <w:szCs w:val="28"/>
        </w:rPr>
      </w:pPr>
      <w:r w:rsidRPr="00F2134B">
        <w:rPr>
          <w:b/>
        </w:rPr>
        <w:lastRenderedPageBreak/>
        <w:tab/>
      </w:r>
      <w:r w:rsidRPr="00961421">
        <w:rPr>
          <w:b/>
          <w:sz w:val="28"/>
          <w:szCs w:val="28"/>
        </w:rPr>
        <w:t xml:space="preserve">3.1. Административное деление </w:t>
      </w:r>
      <w:r w:rsidR="00570B8A">
        <w:rPr>
          <w:b/>
          <w:sz w:val="28"/>
          <w:szCs w:val="28"/>
        </w:rPr>
        <w:t>Старогольского сельского поселения</w:t>
      </w:r>
    </w:p>
    <w:tbl>
      <w:tblPr>
        <w:tblW w:w="9643" w:type="dxa"/>
        <w:tblInd w:w="55" w:type="dxa"/>
        <w:tblLayout w:type="fixed"/>
        <w:tblCellMar>
          <w:top w:w="55" w:type="dxa"/>
          <w:left w:w="55" w:type="dxa"/>
          <w:bottom w:w="55" w:type="dxa"/>
          <w:right w:w="55" w:type="dxa"/>
        </w:tblCellMar>
        <w:tblLook w:val="0000"/>
      </w:tblPr>
      <w:tblGrid>
        <w:gridCol w:w="658"/>
        <w:gridCol w:w="7188"/>
        <w:gridCol w:w="1797"/>
      </w:tblGrid>
      <w:tr w:rsidR="007747A6" w:rsidRPr="00A65DAD" w:rsidTr="00211535">
        <w:tc>
          <w:tcPr>
            <w:tcW w:w="658" w:type="dxa"/>
            <w:tcBorders>
              <w:top w:val="single" w:sz="1" w:space="0" w:color="000000"/>
              <w:left w:val="single" w:sz="1" w:space="0" w:color="000000"/>
              <w:bottom w:val="single" w:sz="1" w:space="0" w:color="000000"/>
            </w:tcBorders>
            <w:shd w:val="clear" w:color="auto" w:fill="CCCCCC"/>
          </w:tcPr>
          <w:p w:rsidR="007747A6" w:rsidRPr="00A65DAD" w:rsidRDefault="007747A6" w:rsidP="00211535">
            <w:pPr>
              <w:snapToGrid w:val="0"/>
              <w:jc w:val="center"/>
              <w:rPr>
                <w:b/>
                <w:bCs/>
              </w:rPr>
            </w:pPr>
            <w:r w:rsidRPr="00A65DAD">
              <w:rPr>
                <w:b/>
                <w:bCs/>
              </w:rPr>
              <w:t>№ пп</w:t>
            </w:r>
          </w:p>
        </w:tc>
        <w:tc>
          <w:tcPr>
            <w:tcW w:w="7188" w:type="dxa"/>
            <w:tcBorders>
              <w:top w:val="single" w:sz="1" w:space="0" w:color="000000"/>
              <w:left w:val="single" w:sz="1" w:space="0" w:color="000000"/>
              <w:bottom w:val="single" w:sz="1" w:space="0" w:color="000000"/>
            </w:tcBorders>
            <w:shd w:val="clear" w:color="auto" w:fill="CCCCCC"/>
          </w:tcPr>
          <w:p w:rsidR="007747A6" w:rsidRPr="00A65DAD" w:rsidRDefault="007747A6" w:rsidP="00211535">
            <w:pPr>
              <w:snapToGrid w:val="0"/>
              <w:jc w:val="center"/>
              <w:rPr>
                <w:b/>
                <w:bCs/>
              </w:rPr>
            </w:pPr>
            <w:r w:rsidRPr="00A65DAD">
              <w:rPr>
                <w:b/>
                <w:bCs/>
              </w:rPr>
              <w:t>Наименование мероприятия</w:t>
            </w:r>
          </w:p>
        </w:tc>
        <w:tc>
          <w:tcPr>
            <w:tcW w:w="1797" w:type="dxa"/>
            <w:tcBorders>
              <w:top w:val="single" w:sz="1" w:space="0" w:color="000000"/>
              <w:left w:val="single" w:sz="1" w:space="0" w:color="000000"/>
              <w:bottom w:val="single" w:sz="1" w:space="0" w:color="000000"/>
              <w:right w:val="single" w:sz="1" w:space="0" w:color="000000"/>
            </w:tcBorders>
            <w:shd w:val="clear" w:color="auto" w:fill="CCCCCC"/>
          </w:tcPr>
          <w:p w:rsidR="007747A6" w:rsidRPr="00A65DAD" w:rsidRDefault="007747A6" w:rsidP="00211535">
            <w:pPr>
              <w:snapToGrid w:val="0"/>
              <w:jc w:val="center"/>
              <w:rPr>
                <w:b/>
                <w:bCs/>
              </w:rPr>
            </w:pPr>
            <w:r w:rsidRPr="00A65DAD">
              <w:rPr>
                <w:b/>
                <w:bCs/>
              </w:rPr>
              <w:t>Сроки реализации</w:t>
            </w:r>
          </w:p>
        </w:tc>
      </w:tr>
      <w:tr w:rsidR="007747A6" w:rsidRPr="00A65DAD" w:rsidTr="00211535">
        <w:tc>
          <w:tcPr>
            <w:tcW w:w="658" w:type="dxa"/>
            <w:tcBorders>
              <w:left w:val="single" w:sz="1" w:space="0" w:color="000000"/>
              <w:bottom w:val="single" w:sz="1" w:space="0" w:color="000000"/>
            </w:tcBorders>
          </w:tcPr>
          <w:p w:rsidR="007747A6" w:rsidRPr="00A65DAD" w:rsidRDefault="007747A6" w:rsidP="00211535">
            <w:pPr>
              <w:pStyle w:val="aff"/>
              <w:snapToGrid w:val="0"/>
              <w:jc w:val="center"/>
            </w:pPr>
            <w:r w:rsidRPr="00A65DAD">
              <w:t>1</w:t>
            </w:r>
            <w:r>
              <w:t>.</w:t>
            </w:r>
          </w:p>
        </w:tc>
        <w:tc>
          <w:tcPr>
            <w:tcW w:w="7188" w:type="dxa"/>
            <w:tcBorders>
              <w:left w:val="single" w:sz="1" w:space="0" w:color="000000"/>
              <w:bottom w:val="single" w:sz="1" w:space="0" w:color="000000"/>
            </w:tcBorders>
            <w:vAlign w:val="center"/>
          </w:tcPr>
          <w:p w:rsidR="007747A6" w:rsidRPr="00FD5C07" w:rsidRDefault="007747A6" w:rsidP="00211535">
            <w:pPr>
              <w:pStyle w:val="af3"/>
              <w:widowControl w:val="0"/>
              <w:suppressAutoHyphens/>
              <w:ind w:left="-4" w:firstLine="0"/>
              <w:rPr>
                <w:sz w:val="24"/>
                <w:szCs w:val="24"/>
              </w:rPr>
            </w:pPr>
            <w:r w:rsidRPr="00FD5C07">
              <w:rPr>
                <w:sz w:val="24"/>
                <w:szCs w:val="24"/>
              </w:rPr>
              <w:t>Изменение границы д.Пасынки путем включения участка из земель сельскохозяйственного назначения для возведения индивидуальной жилой застройки</w:t>
            </w:r>
          </w:p>
          <w:p w:rsidR="007747A6" w:rsidRPr="00FD5C07" w:rsidRDefault="007747A6" w:rsidP="00211535">
            <w:pPr>
              <w:widowControl w:val="0"/>
              <w:suppressAutoHyphens/>
              <w:ind w:left="-4"/>
              <w:jc w:val="both"/>
              <w:rPr>
                <w:sz w:val="24"/>
                <w:szCs w:val="24"/>
              </w:rPr>
            </w:pPr>
            <w:r w:rsidRPr="00FD5C07">
              <w:rPr>
                <w:sz w:val="24"/>
                <w:szCs w:val="24"/>
              </w:rPr>
              <w:t xml:space="preserve">  Участок №1 (западная часть д.Пасынки) – 57</w:t>
            </w:r>
            <w:r>
              <w:t>га.</w:t>
            </w:r>
          </w:p>
          <w:p w:rsidR="007747A6" w:rsidRPr="003759B4" w:rsidRDefault="007747A6" w:rsidP="00211535"/>
        </w:tc>
        <w:tc>
          <w:tcPr>
            <w:tcW w:w="1797" w:type="dxa"/>
            <w:tcBorders>
              <w:left w:val="single" w:sz="1" w:space="0" w:color="000000"/>
              <w:bottom w:val="single" w:sz="1" w:space="0" w:color="000000"/>
              <w:right w:val="single" w:sz="1" w:space="0" w:color="000000"/>
            </w:tcBorders>
          </w:tcPr>
          <w:p w:rsidR="007747A6" w:rsidRPr="00A65DAD" w:rsidRDefault="007747A6" w:rsidP="00211535">
            <w:pPr>
              <w:pStyle w:val="aff"/>
              <w:snapToGrid w:val="0"/>
              <w:jc w:val="center"/>
            </w:pPr>
            <w:r>
              <w:t>Расчетный срок</w:t>
            </w:r>
            <w:r w:rsidRPr="00A65DAD">
              <w:t xml:space="preserve"> </w:t>
            </w:r>
          </w:p>
        </w:tc>
      </w:tr>
      <w:tr w:rsidR="007747A6" w:rsidRPr="00A65DAD" w:rsidTr="00211535">
        <w:tc>
          <w:tcPr>
            <w:tcW w:w="658" w:type="dxa"/>
            <w:tcBorders>
              <w:top w:val="single" w:sz="2" w:space="0" w:color="000000"/>
              <w:left w:val="single" w:sz="2" w:space="0" w:color="000000"/>
              <w:bottom w:val="single" w:sz="2" w:space="0" w:color="000000"/>
              <w:right w:val="single" w:sz="2" w:space="0" w:color="000000"/>
            </w:tcBorders>
          </w:tcPr>
          <w:p w:rsidR="007747A6" w:rsidRPr="00A65DAD" w:rsidRDefault="007747A6" w:rsidP="00211535">
            <w:pPr>
              <w:pStyle w:val="aff"/>
              <w:snapToGrid w:val="0"/>
              <w:jc w:val="center"/>
            </w:pPr>
            <w:r w:rsidRPr="00A65DAD">
              <w:t>2</w:t>
            </w:r>
            <w:r>
              <w:t>.</w:t>
            </w:r>
          </w:p>
        </w:tc>
        <w:tc>
          <w:tcPr>
            <w:tcW w:w="7188" w:type="dxa"/>
            <w:tcBorders>
              <w:top w:val="single" w:sz="2" w:space="0" w:color="000000"/>
              <w:left w:val="single" w:sz="2" w:space="0" w:color="000000"/>
              <w:bottom w:val="single" w:sz="2" w:space="0" w:color="000000"/>
              <w:right w:val="single" w:sz="2" w:space="0" w:color="000000"/>
            </w:tcBorders>
          </w:tcPr>
          <w:p w:rsidR="007747A6" w:rsidRPr="00FD5C07" w:rsidRDefault="007747A6" w:rsidP="00211535">
            <w:pPr>
              <w:pStyle w:val="af3"/>
              <w:widowControl w:val="0"/>
              <w:suppressAutoHyphens/>
              <w:ind w:left="0" w:firstLine="0"/>
              <w:rPr>
                <w:sz w:val="24"/>
                <w:szCs w:val="24"/>
              </w:rPr>
            </w:pPr>
            <w:r w:rsidRPr="00FD5C07">
              <w:rPr>
                <w:sz w:val="24"/>
                <w:szCs w:val="24"/>
              </w:rPr>
              <w:t>Изменение  границы д.Благодать путем включения участка из земель сельскохозяйственного назначения для возведения индивидуальной жилой застройки</w:t>
            </w:r>
          </w:p>
          <w:p w:rsidR="007747A6" w:rsidRPr="00FD5C07" w:rsidRDefault="007747A6" w:rsidP="00211535">
            <w:pPr>
              <w:pStyle w:val="af3"/>
              <w:widowControl w:val="0"/>
              <w:suppressAutoHyphens/>
              <w:ind w:left="0"/>
              <w:rPr>
                <w:sz w:val="24"/>
                <w:szCs w:val="24"/>
              </w:rPr>
            </w:pPr>
            <w:r w:rsidRPr="00FD5C07">
              <w:rPr>
                <w:sz w:val="24"/>
                <w:szCs w:val="24"/>
              </w:rPr>
              <w:t xml:space="preserve">  Участок №2 (юго-западная часть д.Благодать) -12 га</w:t>
            </w:r>
          </w:p>
        </w:tc>
        <w:tc>
          <w:tcPr>
            <w:tcW w:w="1797" w:type="dxa"/>
            <w:tcBorders>
              <w:top w:val="single" w:sz="2" w:space="0" w:color="000000"/>
              <w:left w:val="single" w:sz="2" w:space="0" w:color="000000"/>
              <w:bottom w:val="single" w:sz="2" w:space="0" w:color="000000"/>
              <w:right w:val="single" w:sz="2" w:space="0" w:color="000000"/>
            </w:tcBorders>
          </w:tcPr>
          <w:p w:rsidR="007747A6" w:rsidRPr="00A65DAD" w:rsidRDefault="007747A6" w:rsidP="00211535">
            <w:pPr>
              <w:pStyle w:val="aff"/>
              <w:snapToGrid w:val="0"/>
              <w:jc w:val="center"/>
            </w:pPr>
            <w:r>
              <w:t>Расчетный срок</w:t>
            </w:r>
          </w:p>
        </w:tc>
      </w:tr>
      <w:tr w:rsidR="007747A6" w:rsidRPr="00A65DAD" w:rsidTr="00211535">
        <w:tc>
          <w:tcPr>
            <w:tcW w:w="658" w:type="dxa"/>
            <w:tcBorders>
              <w:top w:val="single" w:sz="2" w:space="0" w:color="000000"/>
              <w:left w:val="single" w:sz="2" w:space="0" w:color="000000"/>
              <w:bottom w:val="single" w:sz="2" w:space="0" w:color="000000"/>
              <w:right w:val="single" w:sz="2" w:space="0" w:color="000000"/>
            </w:tcBorders>
          </w:tcPr>
          <w:p w:rsidR="007747A6" w:rsidRPr="00A65DAD" w:rsidRDefault="007747A6" w:rsidP="00211535">
            <w:pPr>
              <w:pStyle w:val="aff"/>
              <w:snapToGrid w:val="0"/>
              <w:jc w:val="center"/>
            </w:pPr>
            <w:r>
              <w:t>3.</w:t>
            </w:r>
          </w:p>
        </w:tc>
        <w:tc>
          <w:tcPr>
            <w:tcW w:w="7188" w:type="dxa"/>
            <w:tcBorders>
              <w:top w:val="single" w:sz="2" w:space="0" w:color="000000"/>
              <w:left w:val="single" w:sz="2" w:space="0" w:color="000000"/>
              <w:bottom w:val="single" w:sz="2" w:space="0" w:color="000000"/>
              <w:right w:val="single" w:sz="2" w:space="0" w:color="000000"/>
            </w:tcBorders>
          </w:tcPr>
          <w:p w:rsidR="007747A6" w:rsidRPr="00FD5C07" w:rsidRDefault="007747A6" w:rsidP="007747A6">
            <w:pPr>
              <w:pStyle w:val="af3"/>
              <w:widowControl w:val="0"/>
              <w:numPr>
                <w:ilvl w:val="0"/>
                <w:numId w:val="80"/>
              </w:numPr>
              <w:suppressAutoHyphens/>
              <w:ind w:left="0"/>
              <w:rPr>
                <w:sz w:val="24"/>
                <w:szCs w:val="24"/>
              </w:rPr>
            </w:pPr>
            <w:r w:rsidRPr="00FD5C07">
              <w:rPr>
                <w:sz w:val="24"/>
                <w:szCs w:val="24"/>
              </w:rPr>
              <w:t>Изменение границы д.Смоленское путем включения участка из земель сельскохозяйственного назначения для возведения индивидуальной жилой застройки</w:t>
            </w:r>
          </w:p>
          <w:p w:rsidR="007747A6" w:rsidRPr="00FD5C07" w:rsidRDefault="007747A6" w:rsidP="007747A6">
            <w:pPr>
              <w:widowControl w:val="0"/>
              <w:numPr>
                <w:ilvl w:val="0"/>
                <w:numId w:val="49"/>
              </w:numPr>
              <w:suppressAutoHyphens/>
              <w:ind w:left="0"/>
              <w:jc w:val="both"/>
              <w:rPr>
                <w:sz w:val="24"/>
                <w:szCs w:val="24"/>
              </w:rPr>
            </w:pPr>
            <w:r w:rsidRPr="00FD5C07">
              <w:rPr>
                <w:sz w:val="24"/>
                <w:szCs w:val="24"/>
              </w:rPr>
              <w:t xml:space="preserve">  Участок №3  (западная часть д.Смоленское) – 11га,</w:t>
            </w:r>
          </w:p>
        </w:tc>
        <w:tc>
          <w:tcPr>
            <w:tcW w:w="1797" w:type="dxa"/>
            <w:tcBorders>
              <w:top w:val="single" w:sz="2" w:space="0" w:color="000000"/>
              <w:left w:val="single" w:sz="2" w:space="0" w:color="000000"/>
              <w:bottom w:val="single" w:sz="2" w:space="0" w:color="000000"/>
              <w:right w:val="single" w:sz="2" w:space="0" w:color="000000"/>
            </w:tcBorders>
          </w:tcPr>
          <w:p w:rsidR="007747A6" w:rsidRDefault="007747A6" w:rsidP="00211535">
            <w:pPr>
              <w:pStyle w:val="aff"/>
              <w:snapToGrid w:val="0"/>
              <w:jc w:val="center"/>
            </w:pPr>
            <w:r>
              <w:t>Расчетный срок</w:t>
            </w:r>
          </w:p>
        </w:tc>
      </w:tr>
      <w:tr w:rsidR="007747A6" w:rsidRPr="00A65DAD" w:rsidTr="00211535">
        <w:tc>
          <w:tcPr>
            <w:tcW w:w="658" w:type="dxa"/>
            <w:tcBorders>
              <w:top w:val="single" w:sz="2" w:space="0" w:color="000000"/>
              <w:left w:val="single" w:sz="2" w:space="0" w:color="000000"/>
              <w:bottom w:val="single" w:sz="2" w:space="0" w:color="000000"/>
              <w:right w:val="single" w:sz="2" w:space="0" w:color="000000"/>
            </w:tcBorders>
          </w:tcPr>
          <w:p w:rsidR="007747A6" w:rsidRPr="00A65DAD" w:rsidRDefault="007747A6" w:rsidP="00211535">
            <w:pPr>
              <w:pStyle w:val="aff"/>
              <w:snapToGrid w:val="0"/>
              <w:jc w:val="center"/>
            </w:pPr>
            <w:r>
              <w:t>4.</w:t>
            </w:r>
          </w:p>
        </w:tc>
        <w:tc>
          <w:tcPr>
            <w:tcW w:w="7188" w:type="dxa"/>
            <w:tcBorders>
              <w:top w:val="single" w:sz="2" w:space="0" w:color="000000"/>
              <w:left w:val="single" w:sz="2" w:space="0" w:color="000000"/>
              <w:bottom w:val="single" w:sz="2" w:space="0" w:color="000000"/>
              <w:right w:val="single" w:sz="2" w:space="0" w:color="000000"/>
            </w:tcBorders>
          </w:tcPr>
          <w:p w:rsidR="007747A6" w:rsidRPr="007747A6" w:rsidRDefault="007747A6" w:rsidP="00211535">
            <w:pPr>
              <w:snapToGrid w:val="0"/>
              <w:jc w:val="both"/>
              <w:rPr>
                <w:sz w:val="24"/>
                <w:szCs w:val="24"/>
              </w:rPr>
            </w:pPr>
            <w:r w:rsidRPr="007747A6">
              <w:rPr>
                <w:sz w:val="24"/>
                <w:szCs w:val="24"/>
              </w:rPr>
              <w:t>Проведение комплекса мероприятий по установлению (изменению) границы населенных пунктов, в порядке, определенном действующим законодательством в соответствии с отображением на схеме генерального плана</w:t>
            </w:r>
          </w:p>
        </w:tc>
        <w:tc>
          <w:tcPr>
            <w:tcW w:w="1797" w:type="dxa"/>
            <w:tcBorders>
              <w:top w:val="single" w:sz="2" w:space="0" w:color="000000"/>
              <w:left w:val="single" w:sz="2" w:space="0" w:color="000000"/>
              <w:bottom w:val="single" w:sz="2" w:space="0" w:color="000000"/>
              <w:right w:val="single" w:sz="2" w:space="0" w:color="000000"/>
            </w:tcBorders>
          </w:tcPr>
          <w:p w:rsidR="007747A6" w:rsidRPr="00A65DAD" w:rsidRDefault="007747A6" w:rsidP="00211535">
            <w:pPr>
              <w:pStyle w:val="aff"/>
              <w:snapToGrid w:val="0"/>
            </w:pPr>
            <w:r>
              <w:t>Расчетный срок</w:t>
            </w:r>
          </w:p>
        </w:tc>
      </w:tr>
    </w:tbl>
    <w:p w:rsidR="005078DE" w:rsidRPr="00D92FD8" w:rsidRDefault="005078DE" w:rsidP="00E15C88">
      <w:pPr>
        <w:pStyle w:val="af3"/>
        <w:widowControl w:val="0"/>
        <w:suppressAutoHyphens/>
        <w:ind w:firstLine="0"/>
        <w:rPr>
          <w:sz w:val="24"/>
          <w:szCs w:val="24"/>
        </w:rPr>
      </w:pPr>
    </w:p>
    <w:p w:rsidR="00393336" w:rsidRDefault="00393336" w:rsidP="00E15C88">
      <w:pPr>
        <w:ind w:firstLine="709"/>
        <w:jc w:val="both"/>
        <w:rPr>
          <w:b/>
          <w:sz w:val="24"/>
          <w:szCs w:val="24"/>
        </w:rPr>
      </w:pPr>
    </w:p>
    <w:p w:rsidR="00961421" w:rsidRPr="00A65DAD" w:rsidRDefault="00961421" w:rsidP="00E15C88">
      <w:pPr>
        <w:ind w:firstLine="709"/>
        <w:jc w:val="both"/>
        <w:rPr>
          <w:b/>
          <w:sz w:val="24"/>
          <w:szCs w:val="24"/>
        </w:rPr>
      </w:pPr>
    </w:p>
    <w:p w:rsidR="00393336" w:rsidRPr="00961421" w:rsidRDefault="00393336" w:rsidP="00E15C88">
      <w:pPr>
        <w:ind w:firstLine="709"/>
        <w:jc w:val="both"/>
        <w:rPr>
          <w:b/>
          <w:bCs/>
          <w:sz w:val="28"/>
          <w:szCs w:val="28"/>
        </w:rPr>
      </w:pPr>
      <w:r w:rsidRPr="00961421">
        <w:rPr>
          <w:b/>
          <w:sz w:val="28"/>
          <w:szCs w:val="28"/>
        </w:rPr>
        <w:t xml:space="preserve">3.2. Мероприятия по </w:t>
      </w:r>
      <w:r w:rsidRPr="00961421">
        <w:rPr>
          <w:b/>
          <w:bCs/>
          <w:sz w:val="28"/>
          <w:szCs w:val="28"/>
        </w:rPr>
        <w:t xml:space="preserve">усовершенствованию и развитию планировочной структуры </w:t>
      </w:r>
      <w:r w:rsidR="00570B8A">
        <w:rPr>
          <w:b/>
          <w:bCs/>
          <w:sz w:val="28"/>
          <w:szCs w:val="28"/>
        </w:rPr>
        <w:t>Старогольского сельского поселения</w:t>
      </w:r>
      <w:r w:rsidRPr="00961421">
        <w:rPr>
          <w:b/>
          <w:bCs/>
          <w:sz w:val="28"/>
          <w:szCs w:val="28"/>
        </w:rPr>
        <w:t>, функциональному и градостроительному зонированию</w:t>
      </w:r>
    </w:p>
    <w:p w:rsidR="00393336" w:rsidRPr="00A65DAD" w:rsidRDefault="00393336" w:rsidP="00E15C88">
      <w:pPr>
        <w:autoSpaceDE w:val="0"/>
        <w:jc w:val="both"/>
        <w:rPr>
          <w:sz w:val="24"/>
          <w:szCs w:val="24"/>
        </w:rPr>
      </w:pPr>
      <w:r w:rsidRPr="00A65DAD">
        <w:rPr>
          <w:sz w:val="24"/>
          <w:szCs w:val="24"/>
        </w:rPr>
        <w:tab/>
      </w:r>
    </w:p>
    <w:p w:rsidR="00393336" w:rsidRPr="00A65DAD" w:rsidRDefault="00393336" w:rsidP="00E15C88">
      <w:pPr>
        <w:shd w:val="clear" w:color="auto" w:fill="FFFFFF"/>
        <w:tabs>
          <w:tab w:val="left" w:pos="360"/>
          <w:tab w:val="left" w:pos="700"/>
        </w:tabs>
        <w:jc w:val="center"/>
        <w:rPr>
          <w:b/>
          <w:bCs/>
          <w:i/>
          <w:iCs/>
          <w:spacing w:val="-10"/>
          <w:sz w:val="24"/>
          <w:szCs w:val="24"/>
        </w:rPr>
      </w:pPr>
      <w:r w:rsidRPr="00A65DAD">
        <w:rPr>
          <w:b/>
          <w:bCs/>
          <w:i/>
          <w:iCs/>
          <w:spacing w:val="-10"/>
          <w:sz w:val="24"/>
          <w:szCs w:val="24"/>
        </w:rPr>
        <w:t>Перечень мероприятий по усовершенствованию и развитию планировочной структуры сельского поселения, функциональному и градостроительному зонированию</w:t>
      </w: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8"/>
        <w:gridCol w:w="566"/>
        <w:gridCol w:w="6473"/>
        <w:gridCol w:w="1847"/>
      </w:tblGrid>
      <w:tr w:rsidR="00393336" w:rsidRPr="00A65DAD" w:rsidTr="006C2E1C">
        <w:tc>
          <w:tcPr>
            <w:tcW w:w="738" w:type="dxa"/>
            <w:shd w:val="clear" w:color="auto" w:fill="CCCCCC"/>
          </w:tcPr>
          <w:p w:rsidR="00393336" w:rsidRPr="00A65DAD" w:rsidRDefault="00393336" w:rsidP="00E15C88">
            <w:pPr>
              <w:snapToGrid w:val="0"/>
              <w:jc w:val="center"/>
              <w:rPr>
                <w:b/>
                <w:bCs/>
                <w:sz w:val="24"/>
                <w:szCs w:val="24"/>
              </w:rPr>
            </w:pPr>
            <w:r w:rsidRPr="00A65DAD">
              <w:rPr>
                <w:b/>
                <w:bCs/>
                <w:sz w:val="24"/>
                <w:szCs w:val="24"/>
              </w:rPr>
              <w:t xml:space="preserve">№ пп </w:t>
            </w:r>
          </w:p>
        </w:tc>
        <w:tc>
          <w:tcPr>
            <w:tcW w:w="7039" w:type="dxa"/>
            <w:gridSpan w:val="2"/>
            <w:shd w:val="clear" w:color="auto" w:fill="CCCCCC"/>
          </w:tcPr>
          <w:p w:rsidR="00393336" w:rsidRPr="00A65DAD" w:rsidRDefault="00393336" w:rsidP="00E15C88">
            <w:pPr>
              <w:snapToGrid w:val="0"/>
              <w:jc w:val="center"/>
              <w:rPr>
                <w:b/>
                <w:bCs/>
                <w:sz w:val="24"/>
                <w:szCs w:val="24"/>
              </w:rPr>
            </w:pPr>
            <w:r w:rsidRPr="00A65DAD">
              <w:rPr>
                <w:b/>
                <w:bCs/>
                <w:sz w:val="24"/>
                <w:szCs w:val="24"/>
              </w:rPr>
              <w:t xml:space="preserve">Наименование мероприятия </w:t>
            </w:r>
          </w:p>
          <w:p w:rsidR="00393336" w:rsidRPr="00A65DAD" w:rsidRDefault="00393336" w:rsidP="00E15C88">
            <w:pPr>
              <w:jc w:val="center"/>
              <w:rPr>
                <w:b/>
                <w:bCs/>
                <w:sz w:val="24"/>
                <w:szCs w:val="24"/>
              </w:rPr>
            </w:pPr>
          </w:p>
        </w:tc>
        <w:tc>
          <w:tcPr>
            <w:tcW w:w="1847" w:type="dxa"/>
            <w:shd w:val="clear" w:color="auto" w:fill="CCCCCC"/>
          </w:tcPr>
          <w:p w:rsidR="00393336" w:rsidRPr="00A65DAD" w:rsidRDefault="00393336" w:rsidP="00E15C88">
            <w:pPr>
              <w:snapToGrid w:val="0"/>
              <w:jc w:val="center"/>
              <w:rPr>
                <w:b/>
                <w:bCs/>
                <w:sz w:val="24"/>
                <w:szCs w:val="24"/>
              </w:rPr>
            </w:pPr>
            <w:r w:rsidRPr="00A65DAD">
              <w:rPr>
                <w:b/>
                <w:bCs/>
                <w:sz w:val="24"/>
                <w:szCs w:val="24"/>
              </w:rPr>
              <w:t>Сроки реализации</w:t>
            </w:r>
          </w:p>
        </w:tc>
      </w:tr>
      <w:tr w:rsidR="00393336" w:rsidRPr="00A65DAD" w:rsidTr="006C2E1C">
        <w:tc>
          <w:tcPr>
            <w:tcW w:w="9624" w:type="dxa"/>
            <w:gridSpan w:val="4"/>
          </w:tcPr>
          <w:p w:rsidR="00393336" w:rsidRPr="00A65DAD" w:rsidRDefault="00393336" w:rsidP="00E15C88">
            <w:pPr>
              <w:shd w:val="clear" w:color="auto" w:fill="FFFFFF"/>
              <w:tabs>
                <w:tab w:val="left" w:pos="360"/>
                <w:tab w:val="left" w:pos="700"/>
              </w:tabs>
              <w:snapToGrid w:val="0"/>
              <w:jc w:val="center"/>
              <w:rPr>
                <w:b/>
                <w:bCs/>
                <w:i/>
                <w:iCs/>
                <w:spacing w:val="-10"/>
                <w:sz w:val="24"/>
                <w:szCs w:val="24"/>
              </w:rPr>
            </w:pPr>
            <w:r w:rsidRPr="00A65DAD">
              <w:rPr>
                <w:b/>
                <w:bCs/>
                <w:i/>
                <w:iCs/>
                <w:spacing w:val="-10"/>
                <w:sz w:val="24"/>
                <w:szCs w:val="24"/>
              </w:rPr>
              <w:t>Мероприятия по усовершенствованию и развитию планировочной структуры</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t>1.</w:t>
            </w:r>
          </w:p>
          <w:p w:rsidR="00393336" w:rsidRPr="00A65DAD" w:rsidRDefault="00393336" w:rsidP="00E15C88">
            <w:pPr>
              <w:jc w:val="center"/>
              <w:rPr>
                <w:sz w:val="24"/>
                <w:szCs w:val="24"/>
              </w:rPr>
            </w:pPr>
          </w:p>
        </w:tc>
        <w:tc>
          <w:tcPr>
            <w:tcW w:w="7039" w:type="dxa"/>
            <w:gridSpan w:val="2"/>
          </w:tcPr>
          <w:p w:rsidR="00393336" w:rsidRPr="00A65DAD" w:rsidRDefault="00393336" w:rsidP="00E15C88">
            <w:pPr>
              <w:snapToGrid w:val="0"/>
              <w:jc w:val="both"/>
              <w:rPr>
                <w:sz w:val="24"/>
                <w:szCs w:val="24"/>
              </w:rPr>
            </w:pPr>
            <w:r w:rsidRPr="00A65DAD">
              <w:rPr>
                <w:sz w:val="24"/>
                <w:szCs w:val="24"/>
              </w:rPr>
              <w:t xml:space="preserve">Максимальное сохранение сложившейся архитектурно-планировочной и объемно-пространственной структуры территории </w:t>
            </w:r>
            <w:r w:rsidR="00570B8A">
              <w:rPr>
                <w:sz w:val="24"/>
                <w:szCs w:val="24"/>
              </w:rPr>
              <w:t>Старогольского сельского поселения</w:t>
            </w:r>
            <w:r w:rsidRPr="00A65DAD">
              <w:rPr>
                <w:sz w:val="24"/>
                <w:szCs w:val="24"/>
              </w:rPr>
              <w:t xml:space="preserve"> при обеспечении условий улучшения состояния окружающей среды градостроительными средствами</w:t>
            </w:r>
          </w:p>
        </w:tc>
        <w:tc>
          <w:tcPr>
            <w:tcW w:w="1847" w:type="dxa"/>
          </w:tcPr>
          <w:p w:rsidR="00393336" w:rsidRPr="00A65DAD" w:rsidRDefault="00393336" w:rsidP="00E15C8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t>2.</w:t>
            </w:r>
          </w:p>
        </w:tc>
        <w:tc>
          <w:tcPr>
            <w:tcW w:w="7039" w:type="dxa"/>
            <w:gridSpan w:val="2"/>
          </w:tcPr>
          <w:p w:rsidR="00393336" w:rsidRPr="00A65DAD" w:rsidRDefault="00393336" w:rsidP="00E15C88">
            <w:pPr>
              <w:snapToGrid w:val="0"/>
              <w:jc w:val="both"/>
              <w:rPr>
                <w:sz w:val="24"/>
                <w:szCs w:val="24"/>
              </w:rPr>
            </w:pPr>
            <w:r w:rsidRPr="00A65DAD">
              <w:rPr>
                <w:sz w:val="24"/>
                <w:szCs w:val="24"/>
              </w:rPr>
              <w:t>Сохранение и развитие существующих планировочных связей, обеспечивающих связанность территорий внутри поселения</w:t>
            </w:r>
          </w:p>
        </w:tc>
        <w:tc>
          <w:tcPr>
            <w:tcW w:w="1847" w:type="dxa"/>
          </w:tcPr>
          <w:p w:rsidR="00393336" w:rsidRPr="00A65DAD" w:rsidRDefault="00393336" w:rsidP="00E15C88">
            <w:pPr>
              <w:pStyle w:val="aff"/>
              <w:snapToGrid w:val="0"/>
              <w:jc w:val="center"/>
            </w:pPr>
            <w:r w:rsidRPr="00A65DAD">
              <w:t>Первая очередь, расчетный срок</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t>3.</w:t>
            </w:r>
          </w:p>
        </w:tc>
        <w:tc>
          <w:tcPr>
            <w:tcW w:w="7039" w:type="dxa"/>
            <w:gridSpan w:val="2"/>
          </w:tcPr>
          <w:p w:rsidR="00393336" w:rsidRPr="00A65DAD" w:rsidRDefault="00393336" w:rsidP="00E15C88">
            <w:pPr>
              <w:snapToGrid w:val="0"/>
              <w:jc w:val="both"/>
              <w:rPr>
                <w:sz w:val="24"/>
                <w:szCs w:val="24"/>
              </w:rPr>
            </w:pPr>
            <w:r w:rsidRPr="00A65DAD">
              <w:rPr>
                <w:sz w:val="24"/>
                <w:szCs w:val="24"/>
              </w:rPr>
              <w:t xml:space="preserve">Сохранение масштабности планировочных элементов </w:t>
            </w:r>
            <w:r w:rsidR="006C2E1C">
              <w:rPr>
                <w:sz w:val="24"/>
                <w:szCs w:val="24"/>
              </w:rPr>
              <w:t>населенных пунктов</w:t>
            </w:r>
            <w:r w:rsidRPr="00A65DAD">
              <w:rPr>
                <w:sz w:val="24"/>
                <w:szCs w:val="24"/>
              </w:rPr>
              <w:t xml:space="preserve">  </w:t>
            </w:r>
            <w:r w:rsidR="00570B8A">
              <w:rPr>
                <w:sz w:val="24"/>
                <w:szCs w:val="24"/>
              </w:rPr>
              <w:t>Старогольского сельского поселения</w:t>
            </w:r>
          </w:p>
        </w:tc>
        <w:tc>
          <w:tcPr>
            <w:tcW w:w="1847" w:type="dxa"/>
          </w:tcPr>
          <w:p w:rsidR="00393336" w:rsidRPr="00A65DAD" w:rsidRDefault="00393336" w:rsidP="00E15C88">
            <w:pPr>
              <w:pStyle w:val="aff"/>
              <w:snapToGrid w:val="0"/>
              <w:jc w:val="center"/>
            </w:pPr>
            <w:r w:rsidRPr="00A65DAD">
              <w:t>Первая очередь, расчетный срок</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t>4.</w:t>
            </w:r>
          </w:p>
        </w:tc>
        <w:tc>
          <w:tcPr>
            <w:tcW w:w="7039" w:type="dxa"/>
            <w:gridSpan w:val="2"/>
          </w:tcPr>
          <w:p w:rsidR="00393336" w:rsidRPr="00A65DAD" w:rsidRDefault="00393336" w:rsidP="00E15C88">
            <w:pPr>
              <w:snapToGrid w:val="0"/>
              <w:jc w:val="both"/>
              <w:rPr>
                <w:sz w:val="24"/>
                <w:szCs w:val="24"/>
              </w:rPr>
            </w:pPr>
            <w:r w:rsidRPr="00A65DAD">
              <w:rPr>
                <w:sz w:val="24"/>
                <w:szCs w:val="24"/>
              </w:rPr>
              <w:t xml:space="preserve">Формирование структуры центров общественного значения в соответствии со сложившимся и планируемым транспортно-коммуникационным каркасом </w:t>
            </w:r>
            <w:r w:rsidR="006C2E1C">
              <w:rPr>
                <w:sz w:val="24"/>
                <w:szCs w:val="24"/>
              </w:rPr>
              <w:t>населенных пунктов</w:t>
            </w:r>
            <w:r w:rsidRPr="00A65DAD">
              <w:rPr>
                <w:sz w:val="24"/>
                <w:szCs w:val="24"/>
              </w:rPr>
              <w:t xml:space="preserve"> </w:t>
            </w:r>
            <w:r w:rsidR="00570B8A">
              <w:rPr>
                <w:sz w:val="24"/>
                <w:szCs w:val="24"/>
              </w:rPr>
              <w:t>Старогольского сельского поселения</w:t>
            </w:r>
            <w:r w:rsidRPr="00A65DAD">
              <w:rPr>
                <w:sz w:val="24"/>
                <w:szCs w:val="24"/>
              </w:rPr>
              <w:t xml:space="preserve">, градостроительными и </w:t>
            </w:r>
            <w:r w:rsidRPr="00A65DAD">
              <w:rPr>
                <w:sz w:val="24"/>
                <w:szCs w:val="24"/>
              </w:rPr>
              <w:lastRenderedPageBreak/>
              <w:t>природными особенностями</w:t>
            </w:r>
          </w:p>
        </w:tc>
        <w:tc>
          <w:tcPr>
            <w:tcW w:w="1847" w:type="dxa"/>
          </w:tcPr>
          <w:p w:rsidR="00393336" w:rsidRPr="00A65DAD" w:rsidRDefault="00393336" w:rsidP="00E15C88">
            <w:pPr>
              <w:pStyle w:val="aff"/>
              <w:snapToGrid w:val="0"/>
              <w:jc w:val="center"/>
            </w:pPr>
            <w:r w:rsidRPr="00A65DAD">
              <w:lastRenderedPageBreak/>
              <w:t>Первая очередь</w:t>
            </w:r>
          </w:p>
        </w:tc>
      </w:tr>
      <w:tr w:rsidR="00393336" w:rsidRPr="00A65DAD" w:rsidTr="006C2E1C">
        <w:tc>
          <w:tcPr>
            <w:tcW w:w="9624" w:type="dxa"/>
            <w:gridSpan w:val="4"/>
          </w:tcPr>
          <w:p w:rsidR="00393336" w:rsidRPr="00A65DAD" w:rsidRDefault="00393336" w:rsidP="00E15C88">
            <w:pPr>
              <w:shd w:val="clear" w:color="auto" w:fill="FFFFFF"/>
              <w:tabs>
                <w:tab w:val="left" w:pos="360"/>
                <w:tab w:val="left" w:pos="700"/>
              </w:tabs>
              <w:snapToGrid w:val="0"/>
              <w:jc w:val="center"/>
              <w:rPr>
                <w:b/>
                <w:bCs/>
                <w:i/>
                <w:iCs/>
                <w:spacing w:val="-10"/>
                <w:sz w:val="24"/>
                <w:szCs w:val="24"/>
              </w:rPr>
            </w:pPr>
            <w:r w:rsidRPr="00A65DAD">
              <w:rPr>
                <w:b/>
                <w:bCs/>
                <w:i/>
                <w:iCs/>
                <w:spacing w:val="-10"/>
                <w:sz w:val="24"/>
                <w:szCs w:val="24"/>
              </w:rPr>
              <w:lastRenderedPageBreak/>
              <w:t>Мероприятия по функциональному и градостроительному зонированию</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t>4.</w:t>
            </w:r>
          </w:p>
        </w:tc>
        <w:tc>
          <w:tcPr>
            <w:tcW w:w="8886" w:type="dxa"/>
            <w:gridSpan w:val="3"/>
          </w:tcPr>
          <w:p w:rsidR="00393336" w:rsidRPr="00A65DAD" w:rsidRDefault="00393336" w:rsidP="00E15C88">
            <w:pPr>
              <w:snapToGrid w:val="0"/>
              <w:jc w:val="both"/>
              <w:rPr>
                <w:sz w:val="24"/>
                <w:szCs w:val="24"/>
              </w:rPr>
            </w:pPr>
            <w:r w:rsidRPr="00A65DAD">
              <w:rPr>
                <w:sz w:val="24"/>
                <w:szCs w:val="24"/>
              </w:rPr>
              <w:t>Развитие жилой зоны:</w:t>
            </w:r>
          </w:p>
        </w:tc>
      </w:tr>
      <w:tr w:rsidR="00393336" w:rsidRPr="00A65DAD" w:rsidTr="006C2E1C">
        <w:tc>
          <w:tcPr>
            <w:tcW w:w="738" w:type="dxa"/>
          </w:tcPr>
          <w:p w:rsidR="00393336" w:rsidRPr="00A65DAD" w:rsidRDefault="00393336" w:rsidP="00E15C88">
            <w:pPr>
              <w:snapToGrid w:val="0"/>
              <w:jc w:val="center"/>
              <w:rPr>
                <w:sz w:val="24"/>
                <w:szCs w:val="24"/>
              </w:rPr>
            </w:pPr>
          </w:p>
        </w:tc>
        <w:tc>
          <w:tcPr>
            <w:tcW w:w="566" w:type="dxa"/>
          </w:tcPr>
          <w:p w:rsidR="00393336" w:rsidRPr="00A65DAD" w:rsidRDefault="00393336" w:rsidP="00E15C88">
            <w:pPr>
              <w:snapToGrid w:val="0"/>
              <w:jc w:val="both"/>
              <w:rPr>
                <w:sz w:val="24"/>
                <w:szCs w:val="24"/>
              </w:rPr>
            </w:pPr>
            <w:r w:rsidRPr="00A65DAD">
              <w:rPr>
                <w:sz w:val="24"/>
                <w:szCs w:val="24"/>
              </w:rPr>
              <w:t>4.1</w:t>
            </w:r>
          </w:p>
        </w:tc>
        <w:tc>
          <w:tcPr>
            <w:tcW w:w="6473" w:type="dxa"/>
          </w:tcPr>
          <w:p w:rsidR="00393336" w:rsidRPr="00A65DAD" w:rsidRDefault="00393336" w:rsidP="00E15C88">
            <w:pPr>
              <w:snapToGrid w:val="0"/>
              <w:jc w:val="both"/>
              <w:rPr>
                <w:sz w:val="24"/>
                <w:szCs w:val="24"/>
              </w:rPr>
            </w:pPr>
            <w:r w:rsidRPr="00A65DAD">
              <w:rPr>
                <w:sz w:val="24"/>
                <w:szCs w:val="24"/>
              </w:rPr>
              <w:t xml:space="preserve">Завершение формирования жилой зоны на участках с исторически сложившейся застройкой на землях сельскохозяйственного назначения путем вовлечения данных участков в границы </w:t>
            </w:r>
            <w:r w:rsidR="006C2E1C">
              <w:rPr>
                <w:sz w:val="24"/>
                <w:szCs w:val="24"/>
              </w:rPr>
              <w:t>населенных пунктов</w:t>
            </w:r>
          </w:p>
        </w:tc>
        <w:tc>
          <w:tcPr>
            <w:tcW w:w="1847" w:type="dxa"/>
          </w:tcPr>
          <w:p w:rsidR="00393336" w:rsidRPr="00A65DAD" w:rsidRDefault="00393336" w:rsidP="00E15C8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E15C88">
            <w:pPr>
              <w:snapToGrid w:val="0"/>
              <w:jc w:val="center"/>
              <w:rPr>
                <w:sz w:val="24"/>
                <w:szCs w:val="24"/>
              </w:rPr>
            </w:pPr>
          </w:p>
        </w:tc>
        <w:tc>
          <w:tcPr>
            <w:tcW w:w="566" w:type="dxa"/>
          </w:tcPr>
          <w:p w:rsidR="00393336" w:rsidRPr="00A65DAD" w:rsidRDefault="00393336" w:rsidP="00E15C88">
            <w:pPr>
              <w:snapToGrid w:val="0"/>
              <w:jc w:val="both"/>
              <w:rPr>
                <w:sz w:val="24"/>
                <w:szCs w:val="24"/>
              </w:rPr>
            </w:pPr>
            <w:r w:rsidRPr="00A65DAD">
              <w:rPr>
                <w:sz w:val="24"/>
                <w:szCs w:val="24"/>
              </w:rPr>
              <w:t>4.2</w:t>
            </w:r>
          </w:p>
        </w:tc>
        <w:tc>
          <w:tcPr>
            <w:tcW w:w="6473" w:type="dxa"/>
          </w:tcPr>
          <w:p w:rsidR="00393336" w:rsidRPr="00A65DAD" w:rsidRDefault="00393336" w:rsidP="00E15C88">
            <w:pPr>
              <w:snapToGrid w:val="0"/>
              <w:jc w:val="both"/>
              <w:rPr>
                <w:sz w:val="24"/>
                <w:szCs w:val="24"/>
              </w:rPr>
            </w:pPr>
            <w:r w:rsidRPr="00A65DAD">
              <w:rPr>
                <w:sz w:val="24"/>
                <w:szCs w:val="24"/>
              </w:rPr>
              <w:t xml:space="preserve">Новое жилищное строительство на участках, вовлекаемых в границы </w:t>
            </w:r>
            <w:r w:rsidR="006C2E1C">
              <w:rPr>
                <w:sz w:val="24"/>
                <w:szCs w:val="24"/>
              </w:rPr>
              <w:t>населенных пунктов</w:t>
            </w:r>
            <w:r w:rsidRPr="00A65DAD">
              <w:rPr>
                <w:sz w:val="24"/>
                <w:szCs w:val="24"/>
              </w:rPr>
              <w:t xml:space="preserve"> и планируемых к выведению из земель сельскохозяйственного назначения, за счет размещения преимущественно индивидуальных домов усадебного типа с полным комплексом социальной и инженерно-транспортной инфраструктуры </w:t>
            </w:r>
          </w:p>
        </w:tc>
        <w:tc>
          <w:tcPr>
            <w:tcW w:w="1847" w:type="dxa"/>
          </w:tcPr>
          <w:p w:rsidR="00393336" w:rsidRPr="00A65DAD" w:rsidRDefault="00393336" w:rsidP="00E15C8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t>5.</w:t>
            </w:r>
          </w:p>
        </w:tc>
        <w:tc>
          <w:tcPr>
            <w:tcW w:w="8886" w:type="dxa"/>
            <w:gridSpan w:val="3"/>
          </w:tcPr>
          <w:p w:rsidR="00393336" w:rsidRPr="00A65DAD" w:rsidRDefault="00393336" w:rsidP="00E15C88">
            <w:pPr>
              <w:snapToGrid w:val="0"/>
              <w:jc w:val="both"/>
              <w:rPr>
                <w:sz w:val="24"/>
                <w:szCs w:val="24"/>
              </w:rPr>
            </w:pPr>
            <w:r w:rsidRPr="00A65DAD">
              <w:rPr>
                <w:sz w:val="24"/>
                <w:szCs w:val="24"/>
              </w:rPr>
              <w:t>Развитие общественно-деловой зоны:</w:t>
            </w:r>
          </w:p>
        </w:tc>
      </w:tr>
      <w:tr w:rsidR="00393336" w:rsidRPr="00A65DAD" w:rsidTr="006C2E1C">
        <w:tc>
          <w:tcPr>
            <w:tcW w:w="738" w:type="dxa"/>
          </w:tcPr>
          <w:p w:rsidR="00393336" w:rsidRPr="00A65DAD" w:rsidRDefault="00393336" w:rsidP="00E15C88">
            <w:pPr>
              <w:snapToGrid w:val="0"/>
              <w:jc w:val="center"/>
              <w:rPr>
                <w:sz w:val="24"/>
                <w:szCs w:val="24"/>
              </w:rPr>
            </w:pPr>
          </w:p>
        </w:tc>
        <w:tc>
          <w:tcPr>
            <w:tcW w:w="566" w:type="dxa"/>
          </w:tcPr>
          <w:p w:rsidR="00393336" w:rsidRPr="00A65DAD" w:rsidRDefault="00393336" w:rsidP="00E15C88">
            <w:pPr>
              <w:snapToGrid w:val="0"/>
              <w:jc w:val="both"/>
              <w:rPr>
                <w:sz w:val="24"/>
                <w:szCs w:val="24"/>
              </w:rPr>
            </w:pPr>
            <w:r w:rsidRPr="00A65DAD">
              <w:rPr>
                <w:sz w:val="24"/>
                <w:szCs w:val="24"/>
              </w:rPr>
              <w:t>5.1</w:t>
            </w:r>
          </w:p>
        </w:tc>
        <w:tc>
          <w:tcPr>
            <w:tcW w:w="6473" w:type="dxa"/>
          </w:tcPr>
          <w:p w:rsidR="00393336" w:rsidRPr="00A65DAD" w:rsidRDefault="00393336" w:rsidP="00E15C88">
            <w:pPr>
              <w:snapToGrid w:val="0"/>
              <w:jc w:val="both"/>
              <w:rPr>
                <w:sz w:val="24"/>
                <w:szCs w:val="24"/>
              </w:rPr>
            </w:pPr>
            <w:r w:rsidRPr="00A65DAD">
              <w:rPr>
                <w:sz w:val="24"/>
                <w:szCs w:val="24"/>
              </w:rPr>
              <w:t>Формирование новых и развитие сложившихся общественных центров в населенном пункте, включающих: объекты административно-делового, торгового, культурно-развлекательного, коммунально-бытового и иного назначения</w:t>
            </w:r>
          </w:p>
        </w:tc>
        <w:tc>
          <w:tcPr>
            <w:tcW w:w="1847" w:type="dxa"/>
          </w:tcPr>
          <w:p w:rsidR="00393336" w:rsidRPr="00A65DAD" w:rsidRDefault="00393336" w:rsidP="00E15C8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E15C88">
            <w:pPr>
              <w:snapToGrid w:val="0"/>
              <w:jc w:val="center"/>
              <w:rPr>
                <w:sz w:val="24"/>
                <w:szCs w:val="24"/>
              </w:rPr>
            </w:pPr>
          </w:p>
        </w:tc>
        <w:tc>
          <w:tcPr>
            <w:tcW w:w="566" w:type="dxa"/>
          </w:tcPr>
          <w:p w:rsidR="00393336" w:rsidRPr="00A65DAD" w:rsidRDefault="00393336" w:rsidP="00E15C88">
            <w:pPr>
              <w:snapToGrid w:val="0"/>
              <w:rPr>
                <w:sz w:val="24"/>
                <w:szCs w:val="24"/>
              </w:rPr>
            </w:pPr>
            <w:r w:rsidRPr="00A65DAD">
              <w:rPr>
                <w:sz w:val="24"/>
                <w:szCs w:val="24"/>
              </w:rPr>
              <w:t>5.2</w:t>
            </w:r>
          </w:p>
        </w:tc>
        <w:tc>
          <w:tcPr>
            <w:tcW w:w="6473" w:type="dxa"/>
          </w:tcPr>
          <w:p w:rsidR="00393336" w:rsidRPr="00A65DAD" w:rsidRDefault="00393336" w:rsidP="00E15C88">
            <w:pPr>
              <w:snapToGrid w:val="0"/>
              <w:jc w:val="both"/>
              <w:rPr>
                <w:sz w:val="24"/>
                <w:szCs w:val="24"/>
              </w:rPr>
            </w:pPr>
            <w:r w:rsidRPr="00A65DAD">
              <w:rPr>
                <w:sz w:val="24"/>
                <w:szCs w:val="24"/>
              </w:rPr>
              <w:t>Реконструкция существующих учреждений общественно-делового назначения, имеющих степень износа свыше 50%</w:t>
            </w:r>
          </w:p>
        </w:tc>
        <w:tc>
          <w:tcPr>
            <w:tcW w:w="1847" w:type="dxa"/>
          </w:tcPr>
          <w:p w:rsidR="00393336" w:rsidRPr="00A65DAD" w:rsidRDefault="00393336" w:rsidP="00E15C8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t>6.</w:t>
            </w:r>
          </w:p>
        </w:tc>
        <w:tc>
          <w:tcPr>
            <w:tcW w:w="8886" w:type="dxa"/>
            <w:gridSpan w:val="3"/>
          </w:tcPr>
          <w:p w:rsidR="00393336" w:rsidRPr="00A65DAD" w:rsidRDefault="00393336" w:rsidP="00E15C88">
            <w:pPr>
              <w:snapToGrid w:val="0"/>
              <w:jc w:val="both"/>
              <w:rPr>
                <w:sz w:val="24"/>
                <w:szCs w:val="24"/>
              </w:rPr>
            </w:pPr>
            <w:r w:rsidRPr="00A65DAD">
              <w:rPr>
                <w:sz w:val="24"/>
                <w:szCs w:val="24"/>
              </w:rPr>
              <w:t>Развитие рекреационной зоны:</w:t>
            </w:r>
          </w:p>
        </w:tc>
      </w:tr>
      <w:tr w:rsidR="00393336" w:rsidRPr="00A65DAD" w:rsidTr="006C2E1C">
        <w:tc>
          <w:tcPr>
            <w:tcW w:w="738" w:type="dxa"/>
          </w:tcPr>
          <w:p w:rsidR="00393336" w:rsidRPr="00A65DAD" w:rsidRDefault="00393336" w:rsidP="00E15C88">
            <w:pPr>
              <w:snapToGrid w:val="0"/>
              <w:jc w:val="center"/>
              <w:rPr>
                <w:sz w:val="24"/>
                <w:szCs w:val="24"/>
              </w:rPr>
            </w:pPr>
          </w:p>
        </w:tc>
        <w:tc>
          <w:tcPr>
            <w:tcW w:w="566" w:type="dxa"/>
          </w:tcPr>
          <w:p w:rsidR="00393336" w:rsidRPr="00A65DAD" w:rsidRDefault="00393336" w:rsidP="00E15C88">
            <w:pPr>
              <w:snapToGrid w:val="0"/>
              <w:jc w:val="both"/>
              <w:rPr>
                <w:sz w:val="24"/>
                <w:szCs w:val="24"/>
              </w:rPr>
            </w:pPr>
            <w:r w:rsidRPr="00A65DAD">
              <w:rPr>
                <w:sz w:val="24"/>
                <w:szCs w:val="24"/>
              </w:rPr>
              <w:t>6.1</w:t>
            </w:r>
          </w:p>
        </w:tc>
        <w:tc>
          <w:tcPr>
            <w:tcW w:w="6473" w:type="dxa"/>
          </w:tcPr>
          <w:p w:rsidR="00393336" w:rsidRPr="00A65DAD" w:rsidRDefault="00393336" w:rsidP="00E15C88">
            <w:pPr>
              <w:snapToGrid w:val="0"/>
              <w:jc w:val="both"/>
              <w:rPr>
                <w:sz w:val="24"/>
                <w:szCs w:val="24"/>
              </w:rPr>
            </w:pPr>
            <w:r w:rsidRPr="00A65DAD">
              <w:rPr>
                <w:sz w:val="24"/>
                <w:szCs w:val="24"/>
              </w:rPr>
              <w:t>Создание в населенном пункте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w:t>
            </w:r>
          </w:p>
        </w:tc>
        <w:tc>
          <w:tcPr>
            <w:tcW w:w="1847" w:type="dxa"/>
          </w:tcPr>
          <w:p w:rsidR="00393336" w:rsidRPr="00A65DAD" w:rsidRDefault="00393336" w:rsidP="00E15C8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E15C88">
            <w:pPr>
              <w:snapToGrid w:val="0"/>
              <w:jc w:val="center"/>
              <w:rPr>
                <w:sz w:val="24"/>
                <w:szCs w:val="24"/>
              </w:rPr>
            </w:pPr>
          </w:p>
        </w:tc>
        <w:tc>
          <w:tcPr>
            <w:tcW w:w="566" w:type="dxa"/>
          </w:tcPr>
          <w:p w:rsidR="00393336" w:rsidRPr="00A65DAD" w:rsidRDefault="00393336" w:rsidP="00E15C88">
            <w:pPr>
              <w:snapToGrid w:val="0"/>
              <w:jc w:val="both"/>
              <w:rPr>
                <w:sz w:val="24"/>
                <w:szCs w:val="24"/>
              </w:rPr>
            </w:pPr>
            <w:r w:rsidRPr="00A65DAD">
              <w:rPr>
                <w:sz w:val="24"/>
                <w:szCs w:val="24"/>
              </w:rPr>
              <w:t>6.2</w:t>
            </w:r>
          </w:p>
        </w:tc>
        <w:tc>
          <w:tcPr>
            <w:tcW w:w="6473" w:type="dxa"/>
          </w:tcPr>
          <w:p w:rsidR="00393336" w:rsidRPr="00A65DAD" w:rsidRDefault="00393336" w:rsidP="00E15C88">
            <w:pPr>
              <w:snapToGrid w:val="0"/>
              <w:jc w:val="both"/>
              <w:rPr>
                <w:sz w:val="24"/>
                <w:szCs w:val="24"/>
              </w:rPr>
            </w:pPr>
            <w:r w:rsidRPr="00A65DAD">
              <w:rPr>
                <w:sz w:val="24"/>
                <w:szCs w:val="24"/>
              </w:rPr>
              <w:t>Создание многофункциональной системы зеленых насаждений</w:t>
            </w:r>
          </w:p>
        </w:tc>
        <w:tc>
          <w:tcPr>
            <w:tcW w:w="1847" w:type="dxa"/>
          </w:tcPr>
          <w:p w:rsidR="00393336" w:rsidRPr="00A65DAD" w:rsidRDefault="00393336" w:rsidP="00E15C88">
            <w:pPr>
              <w:pStyle w:val="aff"/>
              <w:snapToGrid w:val="0"/>
              <w:jc w:val="center"/>
            </w:pPr>
            <w:r w:rsidRPr="00A65DAD">
              <w:t>Первая очередь</w:t>
            </w:r>
          </w:p>
        </w:tc>
      </w:tr>
    </w:tbl>
    <w:p w:rsidR="00393336" w:rsidRPr="00A65DAD" w:rsidRDefault="00393336" w:rsidP="00E15C88">
      <w:pPr>
        <w:pStyle w:val="af0"/>
        <w:ind w:firstLine="708"/>
        <w:rPr>
          <w:b/>
        </w:rPr>
      </w:pPr>
    </w:p>
    <w:p w:rsidR="00393336" w:rsidRPr="00A65DAD" w:rsidRDefault="00393336" w:rsidP="00E15C88">
      <w:pPr>
        <w:shd w:val="clear" w:color="auto" w:fill="FFFFFF"/>
        <w:tabs>
          <w:tab w:val="left" w:pos="360"/>
          <w:tab w:val="left" w:pos="700"/>
        </w:tabs>
        <w:jc w:val="center"/>
        <w:rPr>
          <w:b/>
          <w:bCs/>
          <w:sz w:val="24"/>
          <w:szCs w:val="24"/>
        </w:rPr>
      </w:pPr>
    </w:p>
    <w:p w:rsidR="00393336" w:rsidRPr="00961421" w:rsidRDefault="00393336" w:rsidP="00E15C88">
      <w:pPr>
        <w:jc w:val="both"/>
        <w:rPr>
          <w:b/>
          <w:bCs/>
          <w:sz w:val="28"/>
          <w:szCs w:val="28"/>
        </w:rPr>
      </w:pPr>
      <w:r w:rsidRPr="00961421">
        <w:rPr>
          <w:b/>
          <w:bCs/>
          <w:sz w:val="28"/>
          <w:szCs w:val="28"/>
        </w:rPr>
        <w:t xml:space="preserve">3.3. Мероприятия по сохранению, использованию и популяризации объектов культурного наследия на территории </w:t>
      </w:r>
      <w:r w:rsidR="00570B8A">
        <w:rPr>
          <w:b/>
          <w:bCs/>
          <w:sz w:val="28"/>
          <w:szCs w:val="28"/>
        </w:rPr>
        <w:t>Старогольского сельского поселения</w:t>
      </w:r>
    </w:p>
    <w:p w:rsidR="00393336" w:rsidRPr="00A65DAD" w:rsidRDefault="00393336" w:rsidP="00E15C88">
      <w:pPr>
        <w:jc w:val="both"/>
        <w:rPr>
          <w:iCs/>
          <w:spacing w:val="-10"/>
          <w:sz w:val="24"/>
          <w:szCs w:val="24"/>
        </w:rPr>
      </w:pPr>
      <w:r w:rsidRPr="00A65DAD">
        <w:rPr>
          <w:iCs/>
          <w:spacing w:val="-10"/>
          <w:sz w:val="24"/>
          <w:szCs w:val="24"/>
        </w:rPr>
        <w:tab/>
      </w:r>
    </w:p>
    <w:p w:rsidR="00393336" w:rsidRPr="00A65DAD" w:rsidRDefault="00393336" w:rsidP="00E15C88">
      <w:pPr>
        <w:jc w:val="both"/>
        <w:rPr>
          <w:b/>
          <w:bCs/>
          <w:i/>
          <w:iCs/>
          <w:sz w:val="24"/>
          <w:szCs w:val="24"/>
        </w:rPr>
      </w:pPr>
      <w:r w:rsidRPr="00A65DAD">
        <w:rPr>
          <w:b/>
          <w:bCs/>
          <w:i/>
          <w:iCs/>
          <w:sz w:val="24"/>
          <w:szCs w:val="24"/>
        </w:rPr>
        <w:tab/>
      </w:r>
    </w:p>
    <w:p w:rsidR="00393336" w:rsidRPr="00A65DAD" w:rsidRDefault="00393336" w:rsidP="00E15C88">
      <w:pPr>
        <w:jc w:val="both"/>
        <w:rPr>
          <w:b/>
          <w:bCs/>
          <w:i/>
          <w:iCs/>
          <w:sz w:val="24"/>
          <w:szCs w:val="24"/>
        </w:rPr>
      </w:pPr>
      <w:r w:rsidRPr="00A65DAD">
        <w:rPr>
          <w:b/>
          <w:bCs/>
          <w:i/>
          <w:iCs/>
          <w:sz w:val="24"/>
          <w:szCs w:val="24"/>
        </w:rPr>
        <w:tab/>
        <w:t xml:space="preserve">В отношении объектов историко-культурного наследия регионального значения, расположенных на территории </w:t>
      </w:r>
      <w:r w:rsidR="00570B8A">
        <w:rPr>
          <w:b/>
          <w:bCs/>
          <w:i/>
          <w:iCs/>
          <w:sz w:val="24"/>
          <w:szCs w:val="24"/>
        </w:rPr>
        <w:t>Старогольского сельского поселения</w:t>
      </w:r>
      <w:r w:rsidRPr="00A65DAD">
        <w:rPr>
          <w:b/>
          <w:bCs/>
          <w:i/>
          <w:iCs/>
          <w:sz w:val="24"/>
          <w:szCs w:val="24"/>
        </w:rPr>
        <w:t xml:space="preserve"> предлагаются следующие мероприятия:</w:t>
      </w:r>
    </w:p>
    <w:p w:rsidR="00393336" w:rsidRPr="00A65DAD" w:rsidRDefault="00393336" w:rsidP="00E15C88">
      <w:pPr>
        <w:ind w:firstLine="709"/>
        <w:jc w:val="both"/>
        <w:rPr>
          <w:b/>
          <w:bCs/>
          <w:i/>
          <w:iCs/>
          <w:sz w:val="24"/>
          <w:szCs w:val="24"/>
        </w:rPr>
      </w:pP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8"/>
        <w:gridCol w:w="6854"/>
        <w:gridCol w:w="2032"/>
      </w:tblGrid>
      <w:tr w:rsidR="00393336" w:rsidRPr="00A65DAD" w:rsidTr="006C2E1C">
        <w:tc>
          <w:tcPr>
            <w:tcW w:w="738" w:type="dxa"/>
            <w:shd w:val="clear" w:color="auto" w:fill="CCCCCC"/>
          </w:tcPr>
          <w:p w:rsidR="00393336" w:rsidRPr="00A65DAD" w:rsidRDefault="00393336" w:rsidP="00E15C88">
            <w:pPr>
              <w:snapToGrid w:val="0"/>
              <w:jc w:val="center"/>
              <w:rPr>
                <w:b/>
                <w:bCs/>
                <w:sz w:val="24"/>
                <w:szCs w:val="24"/>
              </w:rPr>
            </w:pPr>
            <w:r w:rsidRPr="00A65DAD">
              <w:rPr>
                <w:b/>
                <w:bCs/>
                <w:sz w:val="24"/>
                <w:szCs w:val="24"/>
              </w:rPr>
              <w:t xml:space="preserve">№ пп </w:t>
            </w:r>
          </w:p>
        </w:tc>
        <w:tc>
          <w:tcPr>
            <w:tcW w:w="6854" w:type="dxa"/>
            <w:shd w:val="clear" w:color="auto" w:fill="CCCCCC"/>
          </w:tcPr>
          <w:p w:rsidR="00393336" w:rsidRPr="00A65DAD" w:rsidRDefault="00393336" w:rsidP="00E15C88">
            <w:pPr>
              <w:snapToGrid w:val="0"/>
              <w:jc w:val="center"/>
              <w:rPr>
                <w:b/>
                <w:bCs/>
                <w:sz w:val="24"/>
                <w:szCs w:val="24"/>
              </w:rPr>
            </w:pPr>
            <w:r w:rsidRPr="00A65DAD">
              <w:rPr>
                <w:b/>
                <w:bCs/>
                <w:sz w:val="24"/>
                <w:szCs w:val="24"/>
              </w:rPr>
              <w:t xml:space="preserve">Наименование мероприятия </w:t>
            </w:r>
          </w:p>
          <w:p w:rsidR="00393336" w:rsidRPr="00A65DAD" w:rsidRDefault="00393336" w:rsidP="00E15C88">
            <w:pPr>
              <w:jc w:val="center"/>
              <w:rPr>
                <w:b/>
                <w:bCs/>
                <w:sz w:val="24"/>
                <w:szCs w:val="24"/>
              </w:rPr>
            </w:pPr>
          </w:p>
        </w:tc>
        <w:tc>
          <w:tcPr>
            <w:tcW w:w="2032" w:type="dxa"/>
            <w:shd w:val="clear" w:color="auto" w:fill="CCCCCC"/>
          </w:tcPr>
          <w:p w:rsidR="00393336" w:rsidRPr="00A65DAD" w:rsidRDefault="00393336" w:rsidP="00E15C88">
            <w:pPr>
              <w:snapToGrid w:val="0"/>
              <w:jc w:val="center"/>
              <w:rPr>
                <w:b/>
                <w:bCs/>
                <w:sz w:val="24"/>
                <w:szCs w:val="24"/>
              </w:rPr>
            </w:pPr>
            <w:r w:rsidRPr="00A65DAD">
              <w:rPr>
                <w:b/>
                <w:bCs/>
                <w:sz w:val="24"/>
                <w:szCs w:val="24"/>
              </w:rPr>
              <w:t>Сроки реализации</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t>1.</w:t>
            </w:r>
          </w:p>
        </w:tc>
        <w:tc>
          <w:tcPr>
            <w:tcW w:w="6854" w:type="dxa"/>
          </w:tcPr>
          <w:p w:rsidR="00393336" w:rsidRPr="00A65DAD" w:rsidRDefault="00393336" w:rsidP="00E15C88">
            <w:pPr>
              <w:snapToGrid w:val="0"/>
              <w:jc w:val="both"/>
              <w:rPr>
                <w:sz w:val="24"/>
                <w:szCs w:val="24"/>
              </w:rPr>
            </w:pPr>
            <w:r w:rsidRPr="00A65DAD">
              <w:rPr>
                <w:sz w:val="24"/>
                <w:szCs w:val="24"/>
              </w:rPr>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w:t>
            </w:r>
          </w:p>
        </w:tc>
        <w:tc>
          <w:tcPr>
            <w:tcW w:w="2032" w:type="dxa"/>
          </w:tcPr>
          <w:p w:rsidR="00393336" w:rsidRPr="00A65DAD" w:rsidRDefault="00393336" w:rsidP="00E15C8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t>2.</w:t>
            </w:r>
          </w:p>
        </w:tc>
        <w:tc>
          <w:tcPr>
            <w:tcW w:w="6854" w:type="dxa"/>
          </w:tcPr>
          <w:p w:rsidR="00393336" w:rsidRPr="00A65DAD" w:rsidRDefault="00393336" w:rsidP="00E15C88">
            <w:pPr>
              <w:snapToGrid w:val="0"/>
              <w:jc w:val="both"/>
              <w:rPr>
                <w:sz w:val="24"/>
                <w:szCs w:val="24"/>
              </w:rPr>
            </w:pPr>
            <w:r w:rsidRPr="00A65DAD">
              <w:rPr>
                <w:sz w:val="24"/>
                <w:szCs w:val="24"/>
              </w:rPr>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2032" w:type="dxa"/>
          </w:tcPr>
          <w:p w:rsidR="00393336" w:rsidRPr="00A65DAD" w:rsidRDefault="00393336" w:rsidP="00E15C8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lastRenderedPageBreak/>
              <w:t>3.</w:t>
            </w:r>
          </w:p>
        </w:tc>
        <w:tc>
          <w:tcPr>
            <w:tcW w:w="6854" w:type="dxa"/>
          </w:tcPr>
          <w:p w:rsidR="00393336" w:rsidRPr="00A65DAD" w:rsidRDefault="00393336" w:rsidP="00E15C88">
            <w:pPr>
              <w:tabs>
                <w:tab w:val="left" w:pos="4392"/>
              </w:tabs>
              <w:snapToGrid w:val="0"/>
              <w:jc w:val="both"/>
              <w:rPr>
                <w:sz w:val="24"/>
                <w:szCs w:val="24"/>
              </w:rPr>
            </w:pPr>
            <w:r w:rsidRPr="00A65DAD">
              <w:rPr>
                <w:sz w:val="24"/>
                <w:szCs w:val="24"/>
              </w:rPr>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w:t>
            </w:r>
          </w:p>
        </w:tc>
        <w:tc>
          <w:tcPr>
            <w:tcW w:w="2032" w:type="dxa"/>
          </w:tcPr>
          <w:p w:rsidR="00393336" w:rsidRPr="00A65DAD" w:rsidRDefault="00393336" w:rsidP="00E15C8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t>4.</w:t>
            </w:r>
          </w:p>
        </w:tc>
        <w:tc>
          <w:tcPr>
            <w:tcW w:w="6854" w:type="dxa"/>
          </w:tcPr>
          <w:p w:rsidR="00393336" w:rsidRPr="00A65DAD" w:rsidRDefault="00393336" w:rsidP="00E15C88">
            <w:pPr>
              <w:tabs>
                <w:tab w:val="left" w:pos="4392"/>
              </w:tabs>
              <w:snapToGrid w:val="0"/>
              <w:jc w:val="both"/>
              <w:rPr>
                <w:sz w:val="24"/>
                <w:szCs w:val="24"/>
              </w:rPr>
            </w:pPr>
            <w:r w:rsidRPr="00A65DAD">
              <w:rPr>
                <w:sz w:val="24"/>
                <w:szCs w:val="24"/>
              </w:rPr>
              <w:t>Обязательное проведение   историко-культурной экспертизы в отношении земельных участков, подлежащих хозяйственному освоению</w:t>
            </w:r>
          </w:p>
        </w:tc>
        <w:tc>
          <w:tcPr>
            <w:tcW w:w="2032" w:type="dxa"/>
          </w:tcPr>
          <w:p w:rsidR="00393336" w:rsidRPr="00A65DAD" w:rsidRDefault="00393336" w:rsidP="00E15C88">
            <w:pPr>
              <w:pStyle w:val="aff"/>
              <w:snapToGrid w:val="0"/>
              <w:jc w:val="center"/>
            </w:pPr>
            <w:r w:rsidRPr="00A65DAD">
              <w:t>Первая очередь, расчетный срок</w:t>
            </w:r>
          </w:p>
        </w:tc>
      </w:tr>
    </w:tbl>
    <w:p w:rsidR="00393336" w:rsidRPr="005E74D2" w:rsidRDefault="00393336" w:rsidP="00E15C88">
      <w:pPr>
        <w:pageBreakBefore/>
        <w:tabs>
          <w:tab w:val="left" w:pos="700"/>
        </w:tabs>
        <w:jc w:val="both"/>
        <w:rPr>
          <w:b/>
          <w:sz w:val="28"/>
          <w:szCs w:val="28"/>
        </w:rPr>
      </w:pPr>
      <w:r w:rsidRPr="00A65DAD">
        <w:rPr>
          <w:b/>
          <w:sz w:val="24"/>
          <w:szCs w:val="24"/>
        </w:rPr>
        <w:lastRenderedPageBreak/>
        <w:tab/>
      </w:r>
      <w:r w:rsidRPr="005E74D2">
        <w:rPr>
          <w:b/>
          <w:sz w:val="28"/>
          <w:szCs w:val="28"/>
        </w:rPr>
        <w:t xml:space="preserve">3.4. Мероприятия по размещению на территории </w:t>
      </w:r>
      <w:r w:rsidR="00570B8A" w:rsidRPr="005E74D2">
        <w:rPr>
          <w:b/>
          <w:sz w:val="28"/>
          <w:szCs w:val="28"/>
        </w:rPr>
        <w:t>Старогольского сельского поселения</w:t>
      </w:r>
      <w:r w:rsidRPr="005E74D2">
        <w:rPr>
          <w:b/>
          <w:sz w:val="28"/>
          <w:szCs w:val="28"/>
        </w:rPr>
        <w:t xml:space="preserve"> объектов капитального строительства местного значения</w:t>
      </w:r>
    </w:p>
    <w:p w:rsidR="00393336" w:rsidRPr="005E74D2" w:rsidRDefault="00393336" w:rsidP="00E15C88">
      <w:pPr>
        <w:jc w:val="center"/>
        <w:rPr>
          <w:sz w:val="24"/>
          <w:szCs w:val="24"/>
        </w:rPr>
      </w:pPr>
    </w:p>
    <w:p w:rsidR="00393336" w:rsidRPr="005E74D2" w:rsidRDefault="00393336" w:rsidP="00E15C88">
      <w:pPr>
        <w:tabs>
          <w:tab w:val="left" w:pos="360"/>
          <w:tab w:val="left" w:pos="700"/>
        </w:tabs>
        <w:jc w:val="both"/>
        <w:rPr>
          <w:b/>
          <w:bCs/>
          <w:i/>
          <w:iCs/>
          <w:color w:val="000000"/>
          <w:sz w:val="24"/>
          <w:szCs w:val="24"/>
        </w:rPr>
      </w:pPr>
      <w:r w:rsidRPr="005E74D2">
        <w:rPr>
          <w:b/>
          <w:bCs/>
          <w:i/>
          <w:iCs/>
          <w:sz w:val="24"/>
          <w:szCs w:val="24"/>
        </w:rPr>
        <w:tab/>
        <w:t>3.4.1.</w:t>
      </w:r>
      <w:r w:rsidRPr="005E74D2">
        <w:rPr>
          <w:b/>
          <w:bCs/>
          <w:i/>
          <w:iCs/>
          <w:color w:val="000000"/>
          <w:sz w:val="24"/>
          <w:szCs w:val="24"/>
        </w:rPr>
        <w:t xml:space="preserve"> Предложения по обеспечению территории </w:t>
      </w:r>
      <w:r w:rsidR="00570B8A" w:rsidRPr="005E74D2">
        <w:rPr>
          <w:b/>
          <w:bCs/>
          <w:i/>
          <w:iCs/>
          <w:color w:val="000000"/>
          <w:sz w:val="24"/>
          <w:szCs w:val="24"/>
        </w:rPr>
        <w:t>Старогольского сельского поселения</w:t>
      </w:r>
      <w:r w:rsidRPr="005E74D2">
        <w:rPr>
          <w:b/>
          <w:bCs/>
          <w:i/>
          <w:iCs/>
          <w:color w:val="000000"/>
          <w:sz w:val="24"/>
          <w:szCs w:val="24"/>
        </w:rPr>
        <w:t xml:space="preserve"> объектами инженерной инфраструктуры</w:t>
      </w:r>
    </w:p>
    <w:p w:rsidR="00393336" w:rsidRPr="005E74D2" w:rsidRDefault="00393336" w:rsidP="00E15C88">
      <w:pPr>
        <w:tabs>
          <w:tab w:val="left" w:pos="360"/>
          <w:tab w:val="left" w:pos="700"/>
        </w:tabs>
        <w:jc w:val="both"/>
        <w:rPr>
          <w:color w:val="000000"/>
          <w:sz w:val="24"/>
          <w:szCs w:val="24"/>
        </w:rPr>
      </w:pPr>
      <w:r w:rsidRPr="005E74D2">
        <w:rPr>
          <w:color w:val="000000"/>
          <w:sz w:val="24"/>
          <w:szCs w:val="24"/>
        </w:rPr>
        <w:tab/>
      </w:r>
      <w:r w:rsidRPr="005E74D2">
        <w:rPr>
          <w:color w:val="000000"/>
          <w:sz w:val="24"/>
          <w:szCs w:val="24"/>
        </w:rPr>
        <w:tab/>
      </w:r>
    </w:p>
    <w:p w:rsidR="00393336" w:rsidRPr="005E74D2" w:rsidRDefault="00393336" w:rsidP="00E15C88">
      <w:pPr>
        <w:rPr>
          <w:b/>
          <w:bCs/>
          <w:i/>
          <w:iCs/>
          <w:sz w:val="24"/>
          <w:szCs w:val="24"/>
        </w:rPr>
      </w:pPr>
      <w:r w:rsidRPr="005E74D2">
        <w:rPr>
          <w:b/>
          <w:bCs/>
          <w:i/>
          <w:iCs/>
          <w:color w:val="000000"/>
          <w:spacing w:val="-10"/>
          <w:sz w:val="24"/>
          <w:szCs w:val="24"/>
        </w:rPr>
        <w:tab/>
      </w:r>
      <w:r w:rsidRPr="005E74D2">
        <w:rPr>
          <w:b/>
          <w:bCs/>
          <w:i/>
          <w:iCs/>
          <w:sz w:val="24"/>
          <w:szCs w:val="24"/>
        </w:rPr>
        <w:t xml:space="preserve">Перечень мероприятий по обеспечению территории </w:t>
      </w:r>
      <w:r w:rsidR="00570B8A" w:rsidRPr="005E74D2">
        <w:rPr>
          <w:b/>
          <w:bCs/>
          <w:i/>
          <w:iCs/>
          <w:sz w:val="24"/>
          <w:szCs w:val="24"/>
        </w:rPr>
        <w:t>Старогольского сельского поселения</w:t>
      </w:r>
      <w:r w:rsidRPr="005E74D2">
        <w:rPr>
          <w:b/>
          <w:bCs/>
          <w:i/>
          <w:iCs/>
          <w:sz w:val="24"/>
          <w:szCs w:val="24"/>
        </w:rPr>
        <w:t xml:space="preserve"> объектами инженерной инфраструктуры:</w:t>
      </w:r>
    </w:p>
    <w:tbl>
      <w:tblPr>
        <w:tblW w:w="964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81"/>
        <w:gridCol w:w="6969"/>
        <w:gridCol w:w="1991"/>
      </w:tblGrid>
      <w:tr w:rsidR="00393336" w:rsidRPr="005E74D2" w:rsidTr="006C2E1C">
        <w:tc>
          <w:tcPr>
            <w:tcW w:w="681" w:type="dxa"/>
            <w:shd w:val="clear" w:color="auto" w:fill="CCCCCC"/>
          </w:tcPr>
          <w:p w:rsidR="00393336" w:rsidRPr="005E74D2" w:rsidRDefault="00393336" w:rsidP="00E15C88">
            <w:pPr>
              <w:pStyle w:val="aff"/>
              <w:snapToGrid w:val="0"/>
              <w:jc w:val="center"/>
              <w:rPr>
                <w:rFonts w:eastAsia="Times New Roman"/>
                <w:b/>
                <w:bCs/>
              </w:rPr>
            </w:pPr>
            <w:r w:rsidRPr="005E74D2">
              <w:rPr>
                <w:rFonts w:eastAsia="Times New Roman"/>
                <w:b/>
                <w:bCs/>
              </w:rPr>
              <w:t>№ пп</w:t>
            </w:r>
          </w:p>
        </w:tc>
        <w:tc>
          <w:tcPr>
            <w:tcW w:w="6969" w:type="dxa"/>
            <w:shd w:val="clear" w:color="auto" w:fill="CCCCCC"/>
          </w:tcPr>
          <w:p w:rsidR="00393336" w:rsidRPr="005E74D2" w:rsidRDefault="00393336" w:rsidP="00E15C88">
            <w:pPr>
              <w:pStyle w:val="aff"/>
              <w:snapToGrid w:val="0"/>
              <w:jc w:val="center"/>
              <w:rPr>
                <w:rFonts w:eastAsia="Times New Roman"/>
                <w:b/>
                <w:bCs/>
              </w:rPr>
            </w:pPr>
            <w:r w:rsidRPr="005E74D2">
              <w:rPr>
                <w:rFonts w:eastAsia="Times New Roman"/>
                <w:b/>
                <w:bCs/>
              </w:rPr>
              <w:t>Наименование мероприятия</w:t>
            </w:r>
          </w:p>
        </w:tc>
        <w:tc>
          <w:tcPr>
            <w:tcW w:w="1991" w:type="dxa"/>
            <w:shd w:val="clear" w:color="auto" w:fill="CCCCCC"/>
          </w:tcPr>
          <w:p w:rsidR="00393336" w:rsidRPr="005E74D2" w:rsidRDefault="00393336" w:rsidP="00E15C88">
            <w:pPr>
              <w:pStyle w:val="aff"/>
              <w:snapToGrid w:val="0"/>
              <w:jc w:val="center"/>
              <w:rPr>
                <w:rFonts w:eastAsia="Times New Roman"/>
                <w:b/>
                <w:bCs/>
              </w:rPr>
            </w:pPr>
            <w:r w:rsidRPr="005E74D2">
              <w:rPr>
                <w:rFonts w:eastAsia="Times New Roman"/>
                <w:b/>
                <w:bCs/>
              </w:rPr>
              <w:t>Сроки реализации</w:t>
            </w:r>
          </w:p>
        </w:tc>
      </w:tr>
      <w:tr w:rsidR="00393336" w:rsidRPr="005E74D2" w:rsidTr="006C2E1C">
        <w:tc>
          <w:tcPr>
            <w:tcW w:w="9641" w:type="dxa"/>
            <w:gridSpan w:val="3"/>
          </w:tcPr>
          <w:p w:rsidR="00393336" w:rsidRPr="005E74D2" w:rsidRDefault="00393336" w:rsidP="00E15C88">
            <w:pPr>
              <w:pStyle w:val="aff"/>
              <w:snapToGrid w:val="0"/>
              <w:jc w:val="both"/>
              <w:rPr>
                <w:rFonts w:eastAsia="Times New Roman"/>
                <w:b/>
                <w:bCs/>
              </w:rPr>
            </w:pPr>
            <w:r w:rsidRPr="005E74D2">
              <w:rPr>
                <w:rFonts w:eastAsia="Times New Roman"/>
                <w:b/>
                <w:bCs/>
              </w:rPr>
              <w:t xml:space="preserve">1. Водоснабжение </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1.1.</w:t>
            </w:r>
          </w:p>
        </w:tc>
        <w:tc>
          <w:tcPr>
            <w:tcW w:w="6969" w:type="dxa"/>
          </w:tcPr>
          <w:p w:rsidR="000160DE" w:rsidRPr="000160DE" w:rsidRDefault="000160DE" w:rsidP="000160DE">
            <w:pPr>
              <w:jc w:val="both"/>
              <w:rPr>
                <w:sz w:val="24"/>
                <w:szCs w:val="24"/>
                <w:shd w:val="clear" w:color="auto" w:fill="FFFFFF"/>
              </w:rPr>
            </w:pPr>
            <w:r w:rsidRPr="000160DE">
              <w:rPr>
                <w:sz w:val="24"/>
                <w:szCs w:val="24"/>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393336" w:rsidRPr="000160DE" w:rsidRDefault="00393336" w:rsidP="00E15C88">
            <w:pPr>
              <w:snapToGrid w:val="0"/>
              <w:jc w:val="both"/>
              <w:rPr>
                <w:sz w:val="24"/>
                <w:szCs w:val="24"/>
              </w:rPr>
            </w:pPr>
          </w:p>
        </w:tc>
        <w:tc>
          <w:tcPr>
            <w:tcW w:w="1991" w:type="dxa"/>
          </w:tcPr>
          <w:p w:rsidR="00393336" w:rsidRPr="005E74D2" w:rsidRDefault="00393336" w:rsidP="00E15C88">
            <w:pPr>
              <w:snapToGrid w:val="0"/>
              <w:jc w:val="center"/>
              <w:rPr>
                <w:sz w:val="24"/>
                <w:szCs w:val="24"/>
              </w:rPr>
            </w:pPr>
            <w:r w:rsidRPr="005E74D2">
              <w:rPr>
                <w:sz w:val="24"/>
                <w:szCs w:val="24"/>
              </w:rPr>
              <w:t>Первая очередь, расчетный срок</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1.2.</w:t>
            </w:r>
          </w:p>
        </w:tc>
        <w:tc>
          <w:tcPr>
            <w:tcW w:w="6969" w:type="dxa"/>
          </w:tcPr>
          <w:p w:rsidR="000160DE" w:rsidRPr="000160DE" w:rsidRDefault="000160DE" w:rsidP="000160DE">
            <w:pPr>
              <w:jc w:val="both"/>
              <w:rPr>
                <w:sz w:val="24"/>
                <w:szCs w:val="24"/>
                <w:shd w:val="clear" w:color="auto" w:fill="FFFFFF"/>
              </w:rPr>
            </w:pPr>
            <w:r w:rsidRPr="000160DE">
              <w:rPr>
                <w:sz w:val="24"/>
                <w:szCs w:val="24"/>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393336" w:rsidRPr="000160DE" w:rsidRDefault="00393336" w:rsidP="00E15C88">
            <w:pPr>
              <w:snapToGrid w:val="0"/>
              <w:jc w:val="both"/>
              <w:rPr>
                <w:sz w:val="24"/>
                <w:szCs w:val="24"/>
              </w:rPr>
            </w:pPr>
          </w:p>
        </w:tc>
        <w:tc>
          <w:tcPr>
            <w:tcW w:w="1991" w:type="dxa"/>
          </w:tcPr>
          <w:p w:rsidR="00393336" w:rsidRPr="005E74D2" w:rsidRDefault="00393336" w:rsidP="00E15C88">
            <w:pPr>
              <w:snapToGrid w:val="0"/>
              <w:jc w:val="center"/>
              <w:rPr>
                <w:sz w:val="24"/>
                <w:szCs w:val="24"/>
              </w:rPr>
            </w:pPr>
            <w:r w:rsidRPr="005E74D2">
              <w:rPr>
                <w:sz w:val="24"/>
                <w:szCs w:val="24"/>
              </w:rPr>
              <w:t>Первая очередь, расчетный срок</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1.3.</w:t>
            </w:r>
          </w:p>
        </w:tc>
        <w:tc>
          <w:tcPr>
            <w:tcW w:w="6969" w:type="dxa"/>
          </w:tcPr>
          <w:p w:rsidR="000160DE" w:rsidRPr="000160DE" w:rsidRDefault="000160DE" w:rsidP="000160DE">
            <w:pPr>
              <w:jc w:val="both"/>
              <w:rPr>
                <w:sz w:val="24"/>
                <w:szCs w:val="24"/>
                <w:shd w:val="clear" w:color="auto" w:fill="FFFFFF"/>
              </w:rPr>
            </w:pPr>
            <w:r w:rsidRPr="000160DE">
              <w:rPr>
                <w:sz w:val="24"/>
                <w:szCs w:val="24"/>
                <w:shd w:val="clear" w:color="auto" w:fill="FFFFFF"/>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 (санирование и тп).</w:t>
            </w:r>
          </w:p>
          <w:p w:rsidR="00393336" w:rsidRPr="000160DE" w:rsidRDefault="00393336" w:rsidP="00E15C88">
            <w:pPr>
              <w:snapToGrid w:val="0"/>
              <w:jc w:val="both"/>
              <w:rPr>
                <w:sz w:val="24"/>
                <w:szCs w:val="24"/>
              </w:rPr>
            </w:pPr>
          </w:p>
        </w:tc>
        <w:tc>
          <w:tcPr>
            <w:tcW w:w="1991" w:type="dxa"/>
          </w:tcPr>
          <w:p w:rsidR="00393336" w:rsidRPr="005E74D2" w:rsidRDefault="00393336" w:rsidP="00E15C88">
            <w:pPr>
              <w:snapToGrid w:val="0"/>
              <w:jc w:val="center"/>
              <w:rPr>
                <w:sz w:val="24"/>
                <w:szCs w:val="24"/>
              </w:rPr>
            </w:pPr>
            <w:r w:rsidRPr="005E74D2">
              <w:rPr>
                <w:sz w:val="24"/>
                <w:szCs w:val="24"/>
              </w:rPr>
              <w:t>Первая очередь</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1.4.</w:t>
            </w:r>
          </w:p>
        </w:tc>
        <w:tc>
          <w:tcPr>
            <w:tcW w:w="6969" w:type="dxa"/>
          </w:tcPr>
          <w:p w:rsidR="00393336" w:rsidRPr="000160DE" w:rsidRDefault="000160DE" w:rsidP="000160DE">
            <w:pPr>
              <w:jc w:val="both"/>
              <w:rPr>
                <w:sz w:val="24"/>
                <w:szCs w:val="24"/>
                <w:shd w:val="clear" w:color="auto" w:fill="FFFFFF"/>
              </w:rPr>
            </w:pPr>
            <w:r w:rsidRPr="000160DE">
              <w:rPr>
                <w:sz w:val="24"/>
                <w:szCs w:val="24"/>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tc>
        <w:tc>
          <w:tcPr>
            <w:tcW w:w="1991" w:type="dxa"/>
          </w:tcPr>
          <w:p w:rsidR="00393336" w:rsidRPr="005E74D2" w:rsidRDefault="00393336" w:rsidP="00E15C88">
            <w:pPr>
              <w:snapToGrid w:val="0"/>
              <w:jc w:val="center"/>
              <w:rPr>
                <w:sz w:val="24"/>
                <w:szCs w:val="24"/>
              </w:rPr>
            </w:pPr>
            <w:r w:rsidRPr="005E74D2">
              <w:rPr>
                <w:sz w:val="24"/>
                <w:szCs w:val="24"/>
              </w:rPr>
              <w:t>Первая очередь</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1.5.</w:t>
            </w:r>
          </w:p>
        </w:tc>
        <w:tc>
          <w:tcPr>
            <w:tcW w:w="6969" w:type="dxa"/>
          </w:tcPr>
          <w:p w:rsidR="00393336" w:rsidRPr="000160DE" w:rsidRDefault="000160DE" w:rsidP="000160DE">
            <w:pPr>
              <w:jc w:val="both"/>
              <w:rPr>
                <w:sz w:val="24"/>
                <w:szCs w:val="24"/>
                <w:shd w:val="clear" w:color="auto" w:fill="FFFFFF"/>
              </w:rPr>
            </w:pPr>
            <w:r w:rsidRPr="000160DE">
              <w:rPr>
                <w:sz w:val="24"/>
                <w:szCs w:val="24"/>
                <w:shd w:val="clear" w:color="auto" w:fill="FFFFFF"/>
              </w:rPr>
              <w:t>Оборудовать все объекты водоснабжения системами автоматического управления и регулирования.</w:t>
            </w:r>
          </w:p>
        </w:tc>
        <w:tc>
          <w:tcPr>
            <w:tcW w:w="1991" w:type="dxa"/>
          </w:tcPr>
          <w:p w:rsidR="00393336" w:rsidRPr="005E74D2" w:rsidRDefault="00393336" w:rsidP="00E15C88">
            <w:pPr>
              <w:snapToGrid w:val="0"/>
              <w:jc w:val="center"/>
              <w:rPr>
                <w:sz w:val="24"/>
                <w:szCs w:val="24"/>
              </w:rPr>
            </w:pPr>
            <w:r w:rsidRPr="005E74D2">
              <w:rPr>
                <w:sz w:val="24"/>
                <w:szCs w:val="24"/>
              </w:rPr>
              <w:t>Первая очередь</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1.6.</w:t>
            </w:r>
          </w:p>
        </w:tc>
        <w:tc>
          <w:tcPr>
            <w:tcW w:w="6969" w:type="dxa"/>
          </w:tcPr>
          <w:p w:rsidR="00393336" w:rsidRPr="000160DE" w:rsidRDefault="000160DE" w:rsidP="000160DE">
            <w:pPr>
              <w:jc w:val="both"/>
              <w:rPr>
                <w:sz w:val="24"/>
                <w:szCs w:val="24"/>
                <w:shd w:val="clear" w:color="auto" w:fill="FFFFFF"/>
              </w:rPr>
            </w:pPr>
            <w:r w:rsidRPr="000160DE">
              <w:rPr>
                <w:sz w:val="24"/>
                <w:szCs w:val="24"/>
                <w:shd w:val="clear" w:color="auto" w:fill="FFFFFF"/>
              </w:rPr>
              <w:t xml:space="preserve">Произвести реконструкцию существующих водонасосных станций (ВНС), с учетом увеличения их производительности. </w:t>
            </w:r>
          </w:p>
        </w:tc>
        <w:tc>
          <w:tcPr>
            <w:tcW w:w="1991" w:type="dxa"/>
          </w:tcPr>
          <w:p w:rsidR="00393336" w:rsidRPr="005E74D2" w:rsidRDefault="00393336" w:rsidP="00E15C88">
            <w:pPr>
              <w:snapToGrid w:val="0"/>
              <w:jc w:val="center"/>
              <w:rPr>
                <w:sz w:val="24"/>
                <w:szCs w:val="24"/>
              </w:rPr>
            </w:pPr>
            <w:r w:rsidRPr="005E74D2">
              <w:rPr>
                <w:sz w:val="24"/>
                <w:szCs w:val="24"/>
              </w:rPr>
              <w:t>Первая очередь</w:t>
            </w:r>
          </w:p>
        </w:tc>
      </w:tr>
      <w:tr w:rsidR="00393336" w:rsidRPr="005E74D2" w:rsidTr="006C2E1C">
        <w:tc>
          <w:tcPr>
            <w:tcW w:w="9641" w:type="dxa"/>
            <w:gridSpan w:val="3"/>
          </w:tcPr>
          <w:p w:rsidR="00393336" w:rsidRPr="005E74D2" w:rsidRDefault="00393336" w:rsidP="00E15C88">
            <w:pPr>
              <w:pStyle w:val="aff"/>
              <w:snapToGrid w:val="0"/>
              <w:jc w:val="both"/>
              <w:rPr>
                <w:rFonts w:eastAsia="Times New Roman"/>
                <w:b/>
                <w:bCs/>
              </w:rPr>
            </w:pPr>
            <w:r w:rsidRPr="005E74D2">
              <w:rPr>
                <w:rFonts w:eastAsia="Times New Roman"/>
                <w:b/>
                <w:bCs/>
              </w:rPr>
              <w:t>2. Водоотведение</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2.1.</w:t>
            </w:r>
          </w:p>
        </w:tc>
        <w:tc>
          <w:tcPr>
            <w:tcW w:w="6969" w:type="dxa"/>
          </w:tcPr>
          <w:p w:rsidR="00393336" w:rsidRPr="005E74D2" w:rsidRDefault="00393336" w:rsidP="00E15C88">
            <w:pPr>
              <w:snapToGrid w:val="0"/>
              <w:jc w:val="both"/>
              <w:rPr>
                <w:sz w:val="24"/>
                <w:szCs w:val="24"/>
              </w:rPr>
            </w:pPr>
            <w:r w:rsidRPr="005E74D2">
              <w:rPr>
                <w:sz w:val="24"/>
                <w:szCs w:val="24"/>
              </w:rPr>
              <w:t>Проведение изыскательских мероприятий по размещению и строительству очистных сооружений</w:t>
            </w:r>
          </w:p>
        </w:tc>
        <w:tc>
          <w:tcPr>
            <w:tcW w:w="1991" w:type="dxa"/>
          </w:tcPr>
          <w:p w:rsidR="00393336" w:rsidRPr="005E74D2" w:rsidRDefault="00393336" w:rsidP="00E15C88">
            <w:pPr>
              <w:snapToGrid w:val="0"/>
              <w:jc w:val="center"/>
              <w:rPr>
                <w:sz w:val="24"/>
                <w:szCs w:val="24"/>
              </w:rPr>
            </w:pPr>
            <w:r w:rsidRPr="005E74D2">
              <w:rPr>
                <w:sz w:val="24"/>
                <w:szCs w:val="24"/>
              </w:rPr>
              <w:t>Первая очередь, расчетный срок</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2.2.</w:t>
            </w:r>
          </w:p>
        </w:tc>
        <w:tc>
          <w:tcPr>
            <w:tcW w:w="6969" w:type="dxa"/>
          </w:tcPr>
          <w:p w:rsidR="00393336" w:rsidRPr="005E74D2" w:rsidRDefault="00393336" w:rsidP="00E15C88">
            <w:pPr>
              <w:snapToGrid w:val="0"/>
              <w:jc w:val="both"/>
              <w:rPr>
                <w:color w:val="000000"/>
                <w:sz w:val="24"/>
                <w:szCs w:val="24"/>
              </w:rPr>
            </w:pPr>
            <w:r w:rsidRPr="005E74D2">
              <w:rPr>
                <w:sz w:val="24"/>
                <w:szCs w:val="24"/>
              </w:rPr>
              <w:t>Ввести локальную очистку от специфических загрязняющих веществ промстоков на всех промышленных предприятиях, с целью уменьшения нагрузки на биологические очистные сооружения</w:t>
            </w:r>
          </w:p>
        </w:tc>
        <w:tc>
          <w:tcPr>
            <w:tcW w:w="1991" w:type="dxa"/>
          </w:tcPr>
          <w:p w:rsidR="00393336" w:rsidRPr="005E74D2" w:rsidRDefault="00393336" w:rsidP="00E15C88">
            <w:pPr>
              <w:snapToGrid w:val="0"/>
              <w:jc w:val="center"/>
              <w:rPr>
                <w:sz w:val="24"/>
                <w:szCs w:val="24"/>
              </w:rPr>
            </w:pPr>
            <w:r w:rsidRPr="005E74D2">
              <w:rPr>
                <w:sz w:val="24"/>
                <w:szCs w:val="24"/>
              </w:rPr>
              <w:t>Первая очередь</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2.3.</w:t>
            </w:r>
          </w:p>
        </w:tc>
        <w:tc>
          <w:tcPr>
            <w:tcW w:w="6969" w:type="dxa"/>
          </w:tcPr>
          <w:p w:rsidR="00393336" w:rsidRPr="005E74D2" w:rsidRDefault="00393336" w:rsidP="00E15C88">
            <w:pPr>
              <w:snapToGrid w:val="0"/>
              <w:jc w:val="both"/>
              <w:rPr>
                <w:sz w:val="24"/>
                <w:szCs w:val="24"/>
              </w:rPr>
            </w:pPr>
            <w:r w:rsidRPr="005E74D2">
              <w:rPr>
                <w:sz w:val="24"/>
                <w:szCs w:val="24"/>
              </w:rPr>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tc>
        <w:tc>
          <w:tcPr>
            <w:tcW w:w="1991" w:type="dxa"/>
          </w:tcPr>
          <w:p w:rsidR="00393336" w:rsidRPr="005E74D2" w:rsidRDefault="00393336" w:rsidP="00E15C88">
            <w:pPr>
              <w:snapToGrid w:val="0"/>
              <w:jc w:val="center"/>
              <w:rPr>
                <w:sz w:val="24"/>
                <w:szCs w:val="24"/>
              </w:rPr>
            </w:pPr>
            <w:r w:rsidRPr="005E74D2">
              <w:rPr>
                <w:sz w:val="24"/>
                <w:szCs w:val="24"/>
              </w:rPr>
              <w:t>Первая очередь</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2.4.</w:t>
            </w:r>
          </w:p>
        </w:tc>
        <w:tc>
          <w:tcPr>
            <w:tcW w:w="6969" w:type="dxa"/>
          </w:tcPr>
          <w:p w:rsidR="00393336" w:rsidRPr="005E74D2" w:rsidRDefault="00393336" w:rsidP="00E15C88">
            <w:pPr>
              <w:jc w:val="both"/>
              <w:rPr>
                <w:sz w:val="24"/>
                <w:szCs w:val="24"/>
              </w:rPr>
            </w:pPr>
            <w:r w:rsidRPr="005E74D2">
              <w:rPr>
                <w:sz w:val="24"/>
                <w:szCs w:val="24"/>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p w:rsidR="00393336" w:rsidRPr="005E74D2" w:rsidRDefault="00393336" w:rsidP="00E15C88">
            <w:pPr>
              <w:snapToGrid w:val="0"/>
              <w:jc w:val="both"/>
              <w:rPr>
                <w:sz w:val="24"/>
                <w:szCs w:val="24"/>
              </w:rPr>
            </w:pPr>
          </w:p>
        </w:tc>
        <w:tc>
          <w:tcPr>
            <w:tcW w:w="1991" w:type="dxa"/>
          </w:tcPr>
          <w:p w:rsidR="00393336" w:rsidRPr="005E74D2" w:rsidRDefault="00393336" w:rsidP="00E15C88">
            <w:pPr>
              <w:snapToGrid w:val="0"/>
              <w:jc w:val="center"/>
              <w:rPr>
                <w:sz w:val="24"/>
                <w:szCs w:val="24"/>
              </w:rPr>
            </w:pPr>
            <w:r w:rsidRPr="005E74D2">
              <w:rPr>
                <w:sz w:val="24"/>
                <w:szCs w:val="24"/>
              </w:rPr>
              <w:lastRenderedPageBreak/>
              <w:t>Первая очередь</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lastRenderedPageBreak/>
              <w:t>2.5.</w:t>
            </w:r>
          </w:p>
        </w:tc>
        <w:tc>
          <w:tcPr>
            <w:tcW w:w="6969" w:type="dxa"/>
          </w:tcPr>
          <w:p w:rsidR="00393336" w:rsidRPr="005E74D2" w:rsidRDefault="00393336" w:rsidP="00E15C88">
            <w:pPr>
              <w:jc w:val="both"/>
              <w:rPr>
                <w:sz w:val="24"/>
                <w:szCs w:val="24"/>
              </w:rPr>
            </w:pPr>
            <w:r w:rsidRPr="005E74D2">
              <w:rPr>
                <w:sz w:val="24"/>
                <w:szCs w:val="24"/>
                <w:shd w:val="clear" w:color="auto" w:fill="FFFFFF"/>
              </w:rPr>
              <w:t xml:space="preserve">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393336" w:rsidRPr="005E74D2" w:rsidRDefault="00393336" w:rsidP="00E15C88">
            <w:pPr>
              <w:snapToGrid w:val="0"/>
              <w:jc w:val="both"/>
              <w:rPr>
                <w:sz w:val="24"/>
                <w:szCs w:val="24"/>
              </w:rPr>
            </w:pPr>
          </w:p>
        </w:tc>
        <w:tc>
          <w:tcPr>
            <w:tcW w:w="1991" w:type="dxa"/>
          </w:tcPr>
          <w:p w:rsidR="00393336" w:rsidRPr="005E74D2" w:rsidRDefault="00393336" w:rsidP="00E15C88">
            <w:pPr>
              <w:snapToGrid w:val="0"/>
              <w:jc w:val="center"/>
              <w:rPr>
                <w:sz w:val="24"/>
                <w:szCs w:val="24"/>
              </w:rPr>
            </w:pPr>
            <w:r w:rsidRPr="005E74D2">
              <w:rPr>
                <w:sz w:val="24"/>
                <w:szCs w:val="24"/>
              </w:rPr>
              <w:t>Первая очередь</w:t>
            </w:r>
          </w:p>
        </w:tc>
      </w:tr>
      <w:tr w:rsidR="00393336" w:rsidRPr="005E74D2" w:rsidTr="006C2E1C">
        <w:tc>
          <w:tcPr>
            <w:tcW w:w="9641" w:type="dxa"/>
            <w:gridSpan w:val="3"/>
          </w:tcPr>
          <w:p w:rsidR="00393336" w:rsidRPr="005E74D2" w:rsidRDefault="00393336" w:rsidP="00E15C88">
            <w:pPr>
              <w:pStyle w:val="aff"/>
              <w:snapToGrid w:val="0"/>
              <w:jc w:val="both"/>
              <w:rPr>
                <w:rFonts w:eastAsia="Times New Roman"/>
                <w:b/>
                <w:bCs/>
              </w:rPr>
            </w:pPr>
            <w:r w:rsidRPr="005E74D2">
              <w:rPr>
                <w:rFonts w:eastAsia="Times New Roman"/>
                <w:b/>
                <w:bCs/>
              </w:rPr>
              <w:t xml:space="preserve">3. Газоснабжение </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3.1.</w:t>
            </w:r>
          </w:p>
        </w:tc>
        <w:tc>
          <w:tcPr>
            <w:tcW w:w="6969" w:type="dxa"/>
          </w:tcPr>
          <w:p w:rsidR="00393336" w:rsidRPr="005E74D2" w:rsidRDefault="00393336" w:rsidP="00E15C88">
            <w:pPr>
              <w:shd w:val="clear" w:color="auto" w:fill="FFFFFF"/>
              <w:autoSpaceDE w:val="0"/>
              <w:snapToGrid w:val="0"/>
              <w:jc w:val="both"/>
              <w:rPr>
                <w:rFonts w:eastAsia="Arial"/>
                <w:color w:val="000000"/>
                <w:sz w:val="24"/>
                <w:szCs w:val="24"/>
              </w:rPr>
            </w:pPr>
            <w:r w:rsidRPr="005E74D2">
              <w:rPr>
                <w:rFonts w:eastAsia="Arial"/>
                <w:color w:val="000000"/>
                <w:sz w:val="24"/>
                <w:szCs w:val="24"/>
              </w:rPr>
              <w:t>Строительство магистральных газопроводов и газорегуляторных пунктов для районов нового строительства.</w:t>
            </w:r>
          </w:p>
        </w:tc>
        <w:tc>
          <w:tcPr>
            <w:tcW w:w="1991" w:type="dxa"/>
          </w:tcPr>
          <w:p w:rsidR="00393336" w:rsidRPr="005E74D2" w:rsidRDefault="00393336" w:rsidP="00E15C88">
            <w:pPr>
              <w:snapToGrid w:val="0"/>
              <w:jc w:val="center"/>
              <w:rPr>
                <w:sz w:val="24"/>
                <w:szCs w:val="24"/>
              </w:rPr>
            </w:pPr>
            <w:r w:rsidRPr="005E74D2">
              <w:rPr>
                <w:sz w:val="24"/>
                <w:szCs w:val="24"/>
              </w:rPr>
              <w:t>Первая очередь</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3.2.</w:t>
            </w:r>
          </w:p>
        </w:tc>
        <w:tc>
          <w:tcPr>
            <w:tcW w:w="6969" w:type="dxa"/>
          </w:tcPr>
          <w:p w:rsidR="00393336" w:rsidRPr="000160DE" w:rsidRDefault="000160DE" w:rsidP="000160DE">
            <w:pPr>
              <w:widowControl w:val="0"/>
              <w:shd w:val="clear" w:color="auto" w:fill="FFFFFF"/>
              <w:suppressAutoHyphens/>
              <w:autoSpaceDE w:val="0"/>
              <w:jc w:val="both"/>
              <w:rPr>
                <w:rFonts w:eastAsia="Arial" w:cs="Arial"/>
                <w:color w:val="000000"/>
                <w:sz w:val="24"/>
                <w:szCs w:val="24"/>
                <w:shd w:val="clear" w:color="auto" w:fill="FFFFFF"/>
              </w:rPr>
            </w:pPr>
            <w:r w:rsidRPr="000160DE">
              <w:rPr>
                <w:rFonts w:eastAsia="Arial" w:cs="Arial"/>
                <w:color w:val="000000"/>
                <w:sz w:val="24"/>
                <w:szCs w:val="24"/>
                <w:shd w:val="clear" w:color="auto" w:fill="FFFFFF"/>
              </w:rPr>
              <w:t>строительство ШРП для проектируемых газовых котельных и прокладка к ним газопроводов;</w:t>
            </w:r>
          </w:p>
        </w:tc>
        <w:tc>
          <w:tcPr>
            <w:tcW w:w="1991" w:type="dxa"/>
          </w:tcPr>
          <w:p w:rsidR="00393336" w:rsidRPr="005E74D2" w:rsidRDefault="00393336" w:rsidP="00E15C88">
            <w:pPr>
              <w:snapToGrid w:val="0"/>
              <w:jc w:val="center"/>
              <w:rPr>
                <w:sz w:val="24"/>
                <w:szCs w:val="24"/>
              </w:rPr>
            </w:pPr>
            <w:r w:rsidRPr="005E74D2">
              <w:rPr>
                <w:sz w:val="24"/>
                <w:szCs w:val="24"/>
              </w:rPr>
              <w:t>Первая очередь</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3.3.</w:t>
            </w:r>
          </w:p>
        </w:tc>
        <w:tc>
          <w:tcPr>
            <w:tcW w:w="6969" w:type="dxa"/>
          </w:tcPr>
          <w:p w:rsidR="00393336" w:rsidRPr="005E74D2" w:rsidRDefault="000160DE" w:rsidP="00E15C88">
            <w:pPr>
              <w:shd w:val="clear" w:color="auto" w:fill="FFFFFF"/>
              <w:autoSpaceDE w:val="0"/>
              <w:snapToGrid w:val="0"/>
              <w:jc w:val="both"/>
              <w:rPr>
                <w:rFonts w:eastAsia="Arial"/>
                <w:color w:val="000000"/>
                <w:sz w:val="24"/>
                <w:szCs w:val="24"/>
              </w:rPr>
            </w:pPr>
            <w:r>
              <w:rPr>
                <w:sz w:val="24"/>
                <w:szCs w:val="24"/>
              </w:rPr>
              <w:t>с</w:t>
            </w:r>
            <w:r w:rsidRPr="00E87B44">
              <w:rPr>
                <w:sz w:val="24"/>
                <w:szCs w:val="24"/>
              </w:rPr>
              <w:t>троительство газовых сетей в д.</w:t>
            </w:r>
            <w:r>
              <w:rPr>
                <w:sz w:val="24"/>
                <w:szCs w:val="24"/>
              </w:rPr>
              <w:t xml:space="preserve"> </w:t>
            </w:r>
            <w:r w:rsidRPr="00E87B44">
              <w:rPr>
                <w:sz w:val="24"/>
                <w:szCs w:val="24"/>
              </w:rPr>
              <w:t>Благодать протяженностью 0,9 км</w:t>
            </w:r>
          </w:p>
        </w:tc>
        <w:tc>
          <w:tcPr>
            <w:tcW w:w="1991" w:type="dxa"/>
          </w:tcPr>
          <w:p w:rsidR="00393336" w:rsidRPr="005E74D2" w:rsidRDefault="00393336" w:rsidP="000160DE">
            <w:pPr>
              <w:snapToGrid w:val="0"/>
              <w:jc w:val="center"/>
              <w:rPr>
                <w:sz w:val="24"/>
                <w:szCs w:val="24"/>
              </w:rPr>
            </w:pPr>
            <w:r w:rsidRPr="005E74D2">
              <w:rPr>
                <w:sz w:val="24"/>
                <w:szCs w:val="24"/>
              </w:rPr>
              <w:t xml:space="preserve">Первая очередь, </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3.4.</w:t>
            </w:r>
          </w:p>
        </w:tc>
        <w:tc>
          <w:tcPr>
            <w:tcW w:w="6969" w:type="dxa"/>
          </w:tcPr>
          <w:p w:rsidR="00393336" w:rsidRPr="005E74D2" w:rsidRDefault="000160DE" w:rsidP="00E15C88">
            <w:pPr>
              <w:shd w:val="clear" w:color="auto" w:fill="FFFFFF"/>
              <w:autoSpaceDE w:val="0"/>
              <w:snapToGrid w:val="0"/>
              <w:jc w:val="both"/>
              <w:rPr>
                <w:rFonts w:eastAsia="Arial"/>
                <w:color w:val="000000"/>
                <w:sz w:val="24"/>
                <w:szCs w:val="24"/>
              </w:rPr>
            </w:pPr>
            <w:r>
              <w:rPr>
                <w:color w:val="000000"/>
                <w:sz w:val="24"/>
                <w:szCs w:val="24"/>
              </w:rPr>
              <w:t>г</w:t>
            </w:r>
            <w:r w:rsidRPr="00E87B44">
              <w:rPr>
                <w:color w:val="000000"/>
                <w:sz w:val="24"/>
                <w:szCs w:val="24"/>
              </w:rPr>
              <w:t>азифицировать Смоленскую основную общеобра</w:t>
            </w:r>
            <w:r>
              <w:rPr>
                <w:color w:val="000000"/>
                <w:sz w:val="24"/>
                <w:szCs w:val="24"/>
              </w:rPr>
              <w:t>зовательную школу в д. Благодать</w:t>
            </w:r>
          </w:p>
        </w:tc>
        <w:tc>
          <w:tcPr>
            <w:tcW w:w="1991" w:type="dxa"/>
          </w:tcPr>
          <w:p w:rsidR="00393336" w:rsidRPr="005E74D2" w:rsidRDefault="00393336" w:rsidP="000160DE">
            <w:pPr>
              <w:snapToGrid w:val="0"/>
              <w:jc w:val="center"/>
              <w:rPr>
                <w:sz w:val="24"/>
                <w:szCs w:val="24"/>
              </w:rPr>
            </w:pPr>
            <w:r w:rsidRPr="005E74D2">
              <w:rPr>
                <w:sz w:val="24"/>
                <w:szCs w:val="24"/>
              </w:rPr>
              <w:t xml:space="preserve">Первая очередь, </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3.5.</w:t>
            </w:r>
          </w:p>
        </w:tc>
        <w:tc>
          <w:tcPr>
            <w:tcW w:w="6969" w:type="dxa"/>
          </w:tcPr>
          <w:p w:rsidR="00393336" w:rsidRPr="000160DE" w:rsidRDefault="000160DE" w:rsidP="000160DE">
            <w:pPr>
              <w:widowControl w:val="0"/>
              <w:shd w:val="clear" w:color="auto" w:fill="FFFFFF"/>
              <w:suppressAutoHyphens/>
              <w:autoSpaceDE w:val="0"/>
              <w:jc w:val="both"/>
              <w:rPr>
                <w:rFonts w:eastAsia="Arial" w:cs="Arial"/>
                <w:color w:val="000000"/>
                <w:sz w:val="24"/>
                <w:szCs w:val="24"/>
                <w:shd w:val="clear" w:color="auto" w:fill="FFFFFF"/>
              </w:rPr>
            </w:pPr>
            <w:r w:rsidRPr="000160DE">
              <w:rPr>
                <w:rFonts w:eastAsia="Arial" w:cs="Arial"/>
                <w:color w:val="000000"/>
                <w:sz w:val="24"/>
                <w:szCs w:val="24"/>
                <w:shd w:val="clear" w:color="auto" w:fill="FFFFFF"/>
              </w:rPr>
              <w:t xml:space="preserve">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w:t>
            </w:r>
            <w:r w:rsidRPr="000160DE">
              <w:rPr>
                <w:rFonts w:ascii="Trajan Pro" w:eastAsia="Arial" w:hAnsi="Trajan Pro" w:cs="Arial"/>
                <w:color w:val="000000"/>
                <w:sz w:val="24"/>
                <w:szCs w:val="24"/>
                <w:shd w:val="clear" w:color="auto" w:fill="FFFFFF"/>
              </w:rPr>
              <w:t>&gt;</w:t>
            </w:r>
            <w:r w:rsidRPr="000160DE">
              <w:rPr>
                <w:rFonts w:eastAsia="Arial" w:cs="Arial"/>
                <w:color w:val="000000"/>
                <w:sz w:val="24"/>
                <w:szCs w:val="24"/>
                <w:shd w:val="clear" w:color="auto" w:fill="FFFFFF"/>
              </w:rPr>
              <w:t xml:space="preserve"> 90%;</w:t>
            </w:r>
          </w:p>
        </w:tc>
        <w:tc>
          <w:tcPr>
            <w:tcW w:w="1991" w:type="dxa"/>
          </w:tcPr>
          <w:p w:rsidR="00393336" w:rsidRPr="005E74D2" w:rsidRDefault="00393336" w:rsidP="00E15C88">
            <w:pPr>
              <w:snapToGrid w:val="0"/>
              <w:jc w:val="center"/>
              <w:rPr>
                <w:sz w:val="24"/>
                <w:szCs w:val="24"/>
              </w:rPr>
            </w:pPr>
            <w:r w:rsidRPr="005E74D2">
              <w:rPr>
                <w:sz w:val="24"/>
                <w:szCs w:val="24"/>
              </w:rPr>
              <w:t>Первая очередь, расчетный срок</w:t>
            </w:r>
          </w:p>
        </w:tc>
      </w:tr>
      <w:tr w:rsidR="000160DE" w:rsidRPr="005E74D2" w:rsidTr="006C2E1C">
        <w:tc>
          <w:tcPr>
            <w:tcW w:w="681" w:type="dxa"/>
          </w:tcPr>
          <w:p w:rsidR="000160DE" w:rsidRPr="005E74D2" w:rsidRDefault="000160DE" w:rsidP="00E15C88">
            <w:pPr>
              <w:pStyle w:val="aff"/>
              <w:snapToGrid w:val="0"/>
              <w:jc w:val="center"/>
              <w:rPr>
                <w:rFonts w:eastAsia="Times New Roman"/>
              </w:rPr>
            </w:pPr>
            <w:r>
              <w:rPr>
                <w:rFonts w:eastAsia="Times New Roman"/>
              </w:rPr>
              <w:t>3.6.</w:t>
            </w:r>
          </w:p>
        </w:tc>
        <w:tc>
          <w:tcPr>
            <w:tcW w:w="6969" w:type="dxa"/>
          </w:tcPr>
          <w:p w:rsidR="000160DE" w:rsidRPr="000160DE" w:rsidRDefault="000160DE" w:rsidP="000160DE">
            <w:pPr>
              <w:widowControl w:val="0"/>
              <w:shd w:val="clear" w:color="auto" w:fill="FFFFFF"/>
              <w:suppressAutoHyphens/>
              <w:autoSpaceDE w:val="0"/>
              <w:jc w:val="both"/>
              <w:rPr>
                <w:rFonts w:eastAsia="Arial" w:cs="Arial"/>
                <w:color w:val="000000"/>
                <w:sz w:val="24"/>
                <w:szCs w:val="24"/>
                <w:shd w:val="clear" w:color="auto" w:fill="FFFFFF"/>
              </w:rPr>
            </w:pPr>
            <w:r w:rsidRPr="000160DE">
              <w:rPr>
                <w:rFonts w:eastAsia="Arial" w:cs="Arial"/>
                <w:color w:val="000000"/>
                <w:sz w:val="24"/>
                <w:szCs w:val="24"/>
                <w:shd w:val="clear" w:color="auto" w:fill="FFFFFF"/>
              </w:rPr>
              <w:t>поэтапная перекладка ветхих газопроводов с использованием для подземной прокладки  полиэтиленовых труб</w:t>
            </w:r>
          </w:p>
        </w:tc>
        <w:tc>
          <w:tcPr>
            <w:tcW w:w="1991" w:type="dxa"/>
          </w:tcPr>
          <w:p w:rsidR="000160DE" w:rsidRPr="005E74D2" w:rsidRDefault="000160DE" w:rsidP="00E15C88">
            <w:pPr>
              <w:snapToGrid w:val="0"/>
              <w:jc w:val="center"/>
              <w:rPr>
                <w:sz w:val="24"/>
                <w:szCs w:val="24"/>
              </w:rPr>
            </w:pPr>
            <w:r w:rsidRPr="005E74D2">
              <w:rPr>
                <w:sz w:val="24"/>
                <w:szCs w:val="24"/>
              </w:rPr>
              <w:t>Первая очередь, расчетный срок</w:t>
            </w:r>
          </w:p>
        </w:tc>
      </w:tr>
      <w:tr w:rsidR="000160DE" w:rsidRPr="005E74D2" w:rsidTr="006C2E1C">
        <w:tc>
          <w:tcPr>
            <w:tcW w:w="681" w:type="dxa"/>
          </w:tcPr>
          <w:p w:rsidR="000160DE" w:rsidRPr="005E74D2" w:rsidRDefault="000160DE" w:rsidP="00E15C88">
            <w:pPr>
              <w:pStyle w:val="aff"/>
              <w:snapToGrid w:val="0"/>
              <w:jc w:val="center"/>
              <w:rPr>
                <w:rFonts w:eastAsia="Times New Roman"/>
              </w:rPr>
            </w:pPr>
            <w:r>
              <w:rPr>
                <w:rFonts w:eastAsia="Times New Roman"/>
              </w:rPr>
              <w:t>3.7.</w:t>
            </w:r>
          </w:p>
        </w:tc>
        <w:tc>
          <w:tcPr>
            <w:tcW w:w="6969" w:type="dxa"/>
          </w:tcPr>
          <w:p w:rsidR="000160DE" w:rsidRPr="000160DE" w:rsidRDefault="000160DE" w:rsidP="000160DE">
            <w:pPr>
              <w:widowControl w:val="0"/>
              <w:shd w:val="clear" w:color="auto" w:fill="FFFFFF"/>
              <w:suppressAutoHyphens/>
              <w:autoSpaceDE w:val="0"/>
              <w:jc w:val="both"/>
              <w:rPr>
                <w:rFonts w:eastAsia="Arial" w:cs="Arial"/>
                <w:color w:val="000000"/>
                <w:sz w:val="24"/>
                <w:szCs w:val="24"/>
                <w:shd w:val="clear" w:color="auto" w:fill="FFFFFF"/>
              </w:rPr>
            </w:pPr>
            <w:r w:rsidRPr="000160DE">
              <w:rPr>
                <w:rFonts w:eastAsia="Arial" w:cs="Arial"/>
                <w:color w:val="000000"/>
                <w:sz w:val="24"/>
                <w:szCs w:val="24"/>
                <w:shd w:val="clear" w:color="auto" w:fill="FFFFFF"/>
              </w:rPr>
              <w:t>поэтапный переход на использование сетевого газа объектов потребляющих сжиженный углеводородный газ (СУГ);</w:t>
            </w:r>
          </w:p>
        </w:tc>
        <w:tc>
          <w:tcPr>
            <w:tcW w:w="1991" w:type="dxa"/>
          </w:tcPr>
          <w:p w:rsidR="000160DE" w:rsidRPr="005E74D2" w:rsidRDefault="000160DE" w:rsidP="00E15C88">
            <w:pPr>
              <w:snapToGrid w:val="0"/>
              <w:jc w:val="center"/>
              <w:rPr>
                <w:sz w:val="24"/>
                <w:szCs w:val="24"/>
              </w:rPr>
            </w:pPr>
            <w:r w:rsidRPr="005E74D2">
              <w:rPr>
                <w:sz w:val="24"/>
                <w:szCs w:val="24"/>
              </w:rPr>
              <w:t>Первая очередь, расчетный срок</w:t>
            </w:r>
          </w:p>
        </w:tc>
      </w:tr>
      <w:tr w:rsidR="000160DE" w:rsidRPr="005E74D2" w:rsidTr="006C2E1C">
        <w:tc>
          <w:tcPr>
            <w:tcW w:w="681" w:type="dxa"/>
          </w:tcPr>
          <w:p w:rsidR="000160DE" w:rsidRPr="005E74D2" w:rsidRDefault="000160DE" w:rsidP="00E15C88">
            <w:pPr>
              <w:pStyle w:val="aff"/>
              <w:snapToGrid w:val="0"/>
              <w:jc w:val="center"/>
              <w:rPr>
                <w:rFonts w:eastAsia="Times New Roman"/>
              </w:rPr>
            </w:pPr>
            <w:r>
              <w:rPr>
                <w:rFonts w:eastAsia="Times New Roman"/>
              </w:rPr>
              <w:t>3.8.</w:t>
            </w:r>
          </w:p>
        </w:tc>
        <w:tc>
          <w:tcPr>
            <w:tcW w:w="6969" w:type="dxa"/>
          </w:tcPr>
          <w:p w:rsidR="000160DE" w:rsidRPr="000160DE" w:rsidRDefault="000160DE" w:rsidP="000160DE">
            <w:pPr>
              <w:widowControl w:val="0"/>
              <w:shd w:val="clear" w:color="auto" w:fill="FFFFFF"/>
              <w:suppressAutoHyphens/>
              <w:autoSpaceDE w:val="0"/>
              <w:jc w:val="both"/>
              <w:rPr>
                <w:rFonts w:eastAsia="Arial" w:cs="Arial"/>
                <w:color w:val="000000"/>
                <w:sz w:val="24"/>
                <w:szCs w:val="24"/>
                <w:shd w:val="clear" w:color="auto" w:fill="FFFFFF"/>
              </w:rPr>
            </w:pPr>
            <w:r w:rsidRPr="000160DE">
              <w:rPr>
                <w:rFonts w:eastAsia="Arial" w:cs="Arial"/>
                <w:color w:val="000000"/>
                <w:sz w:val="24"/>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tc>
        <w:tc>
          <w:tcPr>
            <w:tcW w:w="1991" w:type="dxa"/>
          </w:tcPr>
          <w:p w:rsidR="000160DE" w:rsidRPr="005E74D2" w:rsidRDefault="000160DE" w:rsidP="00E15C88">
            <w:pPr>
              <w:snapToGrid w:val="0"/>
              <w:jc w:val="center"/>
              <w:rPr>
                <w:sz w:val="24"/>
                <w:szCs w:val="24"/>
              </w:rPr>
            </w:pPr>
            <w:r w:rsidRPr="005E74D2">
              <w:rPr>
                <w:sz w:val="24"/>
                <w:szCs w:val="24"/>
              </w:rPr>
              <w:t>Первая очередь, расчетный срок</w:t>
            </w:r>
          </w:p>
        </w:tc>
      </w:tr>
      <w:tr w:rsidR="00393336" w:rsidRPr="005E74D2" w:rsidTr="006C2E1C">
        <w:tc>
          <w:tcPr>
            <w:tcW w:w="9641" w:type="dxa"/>
            <w:gridSpan w:val="3"/>
          </w:tcPr>
          <w:p w:rsidR="00393336" w:rsidRPr="005E74D2" w:rsidRDefault="00393336" w:rsidP="00E15C88">
            <w:pPr>
              <w:pStyle w:val="aff"/>
              <w:snapToGrid w:val="0"/>
              <w:jc w:val="both"/>
              <w:rPr>
                <w:rFonts w:eastAsia="Times New Roman"/>
                <w:b/>
                <w:bCs/>
              </w:rPr>
            </w:pPr>
            <w:r w:rsidRPr="005E74D2">
              <w:rPr>
                <w:rFonts w:eastAsia="Times New Roman"/>
                <w:b/>
                <w:bCs/>
              </w:rPr>
              <w:t>4. Теплоснабжение</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4.1.</w:t>
            </w:r>
          </w:p>
        </w:tc>
        <w:tc>
          <w:tcPr>
            <w:tcW w:w="6969" w:type="dxa"/>
          </w:tcPr>
          <w:p w:rsidR="00393336" w:rsidRPr="005E74D2" w:rsidRDefault="00393336" w:rsidP="00E15C88">
            <w:pPr>
              <w:snapToGrid w:val="0"/>
              <w:jc w:val="both"/>
              <w:rPr>
                <w:sz w:val="24"/>
                <w:szCs w:val="24"/>
                <w:shd w:val="clear" w:color="auto" w:fill="FFFFFF"/>
              </w:rPr>
            </w:pPr>
            <w:r w:rsidRPr="005E74D2">
              <w:rPr>
                <w:sz w:val="24"/>
                <w:szCs w:val="24"/>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tc>
        <w:tc>
          <w:tcPr>
            <w:tcW w:w="1991" w:type="dxa"/>
          </w:tcPr>
          <w:p w:rsidR="00393336" w:rsidRPr="005E74D2" w:rsidRDefault="00393336" w:rsidP="00E15C88">
            <w:pPr>
              <w:snapToGrid w:val="0"/>
              <w:jc w:val="center"/>
              <w:rPr>
                <w:sz w:val="24"/>
                <w:szCs w:val="24"/>
              </w:rPr>
            </w:pPr>
            <w:r w:rsidRPr="005E74D2">
              <w:rPr>
                <w:sz w:val="24"/>
                <w:szCs w:val="24"/>
              </w:rPr>
              <w:t>Первая очередь, расчетный срок</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4.2.</w:t>
            </w:r>
          </w:p>
        </w:tc>
        <w:tc>
          <w:tcPr>
            <w:tcW w:w="6969" w:type="dxa"/>
          </w:tcPr>
          <w:p w:rsidR="00393336" w:rsidRPr="005E74D2" w:rsidRDefault="00393336" w:rsidP="00E15C88">
            <w:pPr>
              <w:snapToGrid w:val="0"/>
              <w:jc w:val="both"/>
              <w:rPr>
                <w:sz w:val="24"/>
                <w:szCs w:val="24"/>
                <w:shd w:val="clear" w:color="auto" w:fill="FFFFFF"/>
              </w:rPr>
            </w:pPr>
            <w:r w:rsidRPr="005E74D2">
              <w:rPr>
                <w:sz w:val="24"/>
                <w:szCs w:val="24"/>
                <w:shd w:val="clear" w:color="auto" w:fill="FFFFFF"/>
              </w:rPr>
              <w:t>Реконструкция и переоборудование изношенных котельных и тепловых сетей социально значимых объектов.</w:t>
            </w:r>
          </w:p>
        </w:tc>
        <w:tc>
          <w:tcPr>
            <w:tcW w:w="1991" w:type="dxa"/>
          </w:tcPr>
          <w:p w:rsidR="00393336" w:rsidRPr="005E74D2" w:rsidRDefault="00393336" w:rsidP="00E15C88">
            <w:pPr>
              <w:snapToGrid w:val="0"/>
              <w:jc w:val="center"/>
              <w:rPr>
                <w:sz w:val="24"/>
                <w:szCs w:val="24"/>
              </w:rPr>
            </w:pPr>
            <w:r w:rsidRPr="005E74D2">
              <w:rPr>
                <w:sz w:val="24"/>
                <w:szCs w:val="24"/>
              </w:rPr>
              <w:t>Первая очередь</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4.3.</w:t>
            </w:r>
          </w:p>
        </w:tc>
        <w:tc>
          <w:tcPr>
            <w:tcW w:w="6969" w:type="dxa"/>
          </w:tcPr>
          <w:p w:rsidR="00393336" w:rsidRPr="005E74D2" w:rsidRDefault="00393336" w:rsidP="00E15C88">
            <w:pPr>
              <w:snapToGrid w:val="0"/>
              <w:jc w:val="both"/>
              <w:rPr>
                <w:sz w:val="24"/>
                <w:szCs w:val="24"/>
                <w:shd w:val="clear" w:color="auto" w:fill="FFFFFF"/>
              </w:rPr>
            </w:pPr>
            <w:r w:rsidRPr="005E74D2">
              <w:rPr>
                <w:sz w:val="24"/>
                <w:szCs w:val="24"/>
                <w:shd w:val="clear" w:color="auto" w:fill="FFFFFF"/>
              </w:rPr>
              <w:t>Внедрение приборов и средств учёта и контроля расхода тепловой энергии и топлива.</w:t>
            </w:r>
          </w:p>
        </w:tc>
        <w:tc>
          <w:tcPr>
            <w:tcW w:w="1991" w:type="dxa"/>
          </w:tcPr>
          <w:p w:rsidR="00393336" w:rsidRPr="005E74D2" w:rsidRDefault="00393336" w:rsidP="00E15C88">
            <w:pPr>
              <w:snapToGrid w:val="0"/>
              <w:jc w:val="center"/>
              <w:rPr>
                <w:sz w:val="24"/>
                <w:szCs w:val="24"/>
              </w:rPr>
            </w:pPr>
            <w:r w:rsidRPr="005E74D2">
              <w:rPr>
                <w:sz w:val="24"/>
                <w:szCs w:val="24"/>
              </w:rPr>
              <w:t>Первая очередь, расчетный срок</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4.4.</w:t>
            </w:r>
          </w:p>
        </w:tc>
        <w:tc>
          <w:tcPr>
            <w:tcW w:w="6969" w:type="dxa"/>
          </w:tcPr>
          <w:p w:rsidR="00393336" w:rsidRPr="005E74D2" w:rsidRDefault="00393336" w:rsidP="00E15C88">
            <w:pPr>
              <w:snapToGrid w:val="0"/>
              <w:jc w:val="both"/>
              <w:rPr>
                <w:sz w:val="24"/>
                <w:szCs w:val="24"/>
                <w:shd w:val="clear" w:color="auto" w:fill="FFFFFF"/>
              </w:rPr>
            </w:pPr>
            <w:r w:rsidRPr="005E74D2">
              <w:rPr>
                <w:sz w:val="24"/>
                <w:szCs w:val="24"/>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tc>
        <w:tc>
          <w:tcPr>
            <w:tcW w:w="1991" w:type="dxa"/>
          </w:tcPr>
          <w:p w:rsidR="00393336" w:rsidRPr="005E74D2" w:rsidRDefault="00393336" w:rsidP="00E15C88">
            <w:pPr>
              <w:snapToGrid w:val="0"/>
              <w:jc w:val="center"/>
              <w:rPr>
                <w:sz w:val="24"/>
                <w:szCs w:val="24"/>
              </w:rPr>
            </w:pPr>
            <w:r w:rsidRPr="005E74D2">
              <w:rPr>
                <w:sz w:val="24"/>
                <w:szCs w:val="24"/>
              </w:rPr>
              <w:t>Первая очередь</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4.5.</w:t>
            </w:r>
          </w:p>
        </w:tc>
        <w:tc>
          <w:tcPr>
            <w:tcW w:w="6969" w:type="dxa"/>
          </w:tcPr>
          <w:p w:rsidR="00393336" w:rsidRPr="005E74D2" w:rsidRDefault="00393336" w:rsidP="00E15C88">
            <w:pPr>
              <w:snapToGrid w:val="0"/>
              <w:jc w:val="both"/>
              <w:rPr>
                <w:color w:val="000000"/>
                <w:sz w:val="24"/>
                <w:szCs w:val="24"/>
                <w:shd w:val="clear" w:color="auto" w:fill="FFFFFF"/>
              </w:rPr>
            </w:pPr>
            <w:r w:rsidRPr="005E74D2">
              <w:rPr>
                <w:color w:val="000000"/>
                <w:sz w:val="24"/>
                <w:szCs w:val="24"/>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tc>
        <w:tc>
          <w:tcPr>
            <w:tcW w:w="1991" w:type="dxa"/>
          </w:tcPr>
          <w:p w:rsidR="00393336" w:rsidRPr="005E74D2" w:rsidRDefault="00393336" w:rsidP="00E15C88">
            <w:pPr>
              <w:snapToGrid w:val="0"/>
              <w:jc w:val="center"/>
              <w:rPr>
                <w:sz w:val="24"/>
                <w:szCs w:val="24"/>
              </w:rPr>
            </w:pPr>
            <w:r w:rsidRPr="005E74D2">
              <w:rPr>
                <w:sz w:val="24"/>
                <w:szCs w:val="24"/>
              </w:rPr>
              <w:t>Первая очередь</w:t>
            </w:r>
          </w:p>
        </w:tc>
      </w:tr>
      <w:tr w:rsidR="00393336" w:rsidRPr="005E74D2" w:rsidTr="006C2E1C">
        <w:tc>
          <w:tcPr>
            <w:tcW w:w="9641" w:type="dxa"/>
            <w:gridSpan w:val="3"/>
          </w:tcPr>
          <w:p w:rsidR="00393336" w:rsidRPr="005E74D2" w:rsidRDefault="00393336" w:rsidP="00E15C88">
            <w:pPr>
              <w:pStyle w:val="aff"/>
              <w:snapToGrid w:val="0"/>
              <w:jc w:val="both"/>
              <w:rPr>
                <w:rFonts w:eastAsia="Times New Roman"/>
                <w:b/>
                <w:bCs/>
              </w:rPr>
            </w:pPr>
            <w:r w:rsidRPr="005E74D2">
              <w:rPr>
                <w:rFonts w:eastAsia="Times New Roman"/>
                <w:b/>
                <w:bCs/>
              </w:rPr>
              <w:t>5. Электроснабжение</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5.1.</w:t>
            </w:r>
          </w:p>
        </w:tc>
        <w:tc>
          <w:tcPr>
            <w:tcW w:w="6969" w:type="dxa"/>
          </w:tcPr>
          <w:p w:rsidR="00393336" w:rsidRPr="005E74D2" w:rsidRDefault="00393336" w:rsidP="00E15C88">
            <w:pPr>
              <w:shd w:val="clear" w:color="auto" w:fill="FFFFFF"/>
              <w:autoSpaceDE w:val="0"/>
              <w:snapToGrid w:val="0"/>
              <w:jc w:val="both"/>
              <w:rPr>
                <w:rFonts w:eastAsia="Arial"/>
                <w:color w:val="000000"/>
                <w:sz w:val="24"/>
                <w:szCs w:val="24"/>
                <w:shd w:val="clear" w:color="auto" w:fill="FFFFFF"/>
              </w:rPr>
            </w:pPr>
            <w:r w:rsidRPr="005E74D2">
              <w:rPr>
                <w:rFonts w:eastAsia="Arial"/>
                <w:color w:val="000000"/>
                <w:sz w:val="24"/>
                <w:szCs w:val="24"/>
                <w:shd w:val="clear" w:color="auto" w:fill="FFFFFF"/>
              </w:rPr>
              <w:t xml:space="preserve">Потребности в электроэнергии объектов, располагаемых на </w:t>
            </w:r>
            <w:r w:rsidRPr="005E74D2">
              <w:rPr>
                <w:rFonts w:eastAsia="Arial"/>
                <w:color w:val="000000"/>
                <w:sz w:val="24"/>
                <w:szCs w:val="24"/>
                <w:shd w:val="clear" w:color="auto" w:fill="FFFFFF"/>
              </w:rPr>
              <w:lastRenderedPageBreak/>
              <w:t>перспективных площадях строительства, принимаются, по мере реализации на них инвестиционных проектов</w:t>
            </w:r>
          </w:p>
        </w:tc>
        <w:tc>
          <w:tcPr>
            <w:tcW w:w="1991" w:type="dxa"/>
          </w:tcPr>
          <w:p w:rsidR="00393336" w:rsidRPr="005E74D2" w:rsidRDefault="00393336" w:rsidP="00E15C88">
            <w:pPr>
              <w:snapToGrid w:val="0"/>
              <w:jc w:val="center"/>
              <w:rPr>
                <w:sz w:val="24"/>
                <w:szCs w:val="24"/>
              </w:rPr>
            </w:pPr>
            <w:r w:rsidRPr="005E74D2">
              <w:rPr>
                <w:sz w:val="24"/>
                <w:szCs w:val="24"/>
              </w:rPr>
              <w:lastRenderedPageBreak/>
              <w:t xml:space="preserve">Первая очередь, </w:t>
            </w:r>
            <w:r w:rsidRPr="005E74D2">
              <w:rPr>
                <w:sz w:val="24"/>
                <w:szCs w:val="24"/>
              </w:rPr>
              <w:lastRenderedPageBreak/>
              <w:t>расчетный срок</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lastRenderedPageBreak/>
              <w:t>5.2.</w:t>
            </w:r>
          </w:p>
        </w:tc>
        <w:tc>
          <w:tcPr>
            <w:tcW w:w="6969" w:type="dxa"/>
          </w:tcPr>
          <w:p w:rsidR="00393336" w:rsidRPr="005E74D2" w:rsidRDefault="00393336" w:rsidP="00E15C88">
            <w:pPr>
              <w:shd w:val="clear" w:color="auto" w:fill="FFFFFF"/>
              <w:autoSpaceDE w:val="0"/>
              <w:snapToGrid w:val="0"/>
              <w:jc w:val="both"/>
              <w:rPr>
                <w:rFonts w:eastAsia="Arial"/>
                <w:color w:val="000000"/>
                <w:sz w:val="24"/>
                <w:szCs w:val="24"/>
                <w:shd w:val="clear" w:color="auto" w:fill="FFFFFF"/>
              </w:rPr>
            </w:pPr>
            <w:r w:rsidRPr="005E74D2">
              <w:rPr>
                <w:rFonts w:eastAsia="Arial"/>
                <w:color w:val="000000"/>
                <w:sz w:val="24"/>
                <w:szCs w:val="24"/>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991" w:type="dxa"/>
          </w:tcPr>
          <w:p w:rsidR="00393336" w:rsidRPr="005E74D2" w:rsidRDefault="00393336" w:rsidP="00E15C88">
            <w:pPr>
              <w:snapToGrid w:val="0"/>
              <w:jc w:val="center"/>
              <w:rPr>
                <w:sz w:val="24"/>
                <w:szCs w:val="24"/>
              </w:rPr>
            </w:pPr>
            <w:r w:rsidRPr="005E74D2">
              <w:rPr>
                <w:sz w:val="24"/>
                <w:szCs w:val="24"/>
              </w:rPr>
              <w:t>Расчетный срок</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5.3.</w:t>
            </w:r>
          </w:p>
        </w:tc>
        <w:tc>
          <w:tcPr>
            <w:tcW w:w="6969" w:type="dxa"/>
          </w:tcPr>
          <w:p w:rsidR="00393336" w:rsidRPr="005E74D2" w:rsidRDefault="00393336" w:rsidP="00E15C88">
            <w:pPr>
              <w:shd w:val="clear" w:color="auto" w:fill="FFFFFF"/>
              <w:autoSpaceDE w:val="0"/>
              <w:snapToGrid w:val="0"/>
              <w:jc w:val="both"/>
              <w:rPr>
                <w:rFonts w:eastAsia="Arial"/>
                <w:color w:val="000000"/>
                <w:sz w:val="24"/>
                <w:szCs w:val="24"/>
                <w:shd w:val="clear" w:color="auto" w:fill="FFFFFF"/>
              </w:rPr>
            </w:pPr>
            <w:r w:rsidRPr="005E74D2">
              <w:rPr>
                <w:rFonts w:eastAsia="Arial"/>
                <w:color w:val="000000"/>
                <w:sz w:val="24"/>
                <w:szCs w:val="24"/>
                <w:shd w:val="clear" w:color="auto" w:fill="FFFFFF"/>
              </w:rPr>
              <w:t>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tc>
        <w:tc>
          <w:tcPr>
            <w:tcW w:w="1991" w:type="dxa"/>
          </w:tcPr>
          <w:p w:rsidR="00393336" w:rsidRPr="005E74D2" w:rsidRDefault="00393336" w:rsidP="00E15C88">
            <w:pPr>
              <w:snapToGrid w:val="0"/>
              <w:jc w:val="center"/>
              <w:rPr>
                <w:sz w:val="24"/>
                <w:szCs w:val="24"/>
              </w:rPr>
            </w:pPr>
            <w:r w:rsidRPr="005E74D2">
              <w:rPr>
                <w:sz w:val="24"/>
                <w:szCs w:val="24"/>
              </w:rPr>
              <w:t>Расчетный срок</w:t>
            </w:r>
          </w:p>
        </w:tc>
      </w:tr>
      <w:tr w:rsidR="00393336" w:rsidRPr="005E74D2" w:rsidTr="006C2E1C">
        <w:tc>
          <w:tcPr>
            <w:tcW w:w="9641" w:type="dxa"/>
            <w:gridSpan w:val="3"/>
          </w:tcPr>
          <w:p w:rsidR="00393336" w:rsidRPr="005E74D2" w:rsidRDefault="00393336" w:rsidP="00E15C88">
            <w:pPr>
              <w:pStyle w:val="aff"/>
              <w:snapToGrid w:val="0"/>
              <w:jc w:val="both"/>
              <w:rPr>
                <w:rFonts w:eastAsia="Times New Roman"/>
                <w:b/>
                <w:bCs/>
              </w:rPr>
            </w:pPr>
            <w:r w:rsidRPr="005E74D2">
              <w:rPr>
                <w:rFonts w:eastAsia="Times New Roman"/>
                <w:b/>
                <w:bCs/>
              </w:rPr>
              <w:t xml:space="preserve">6. Связь </w:t>
            </w:r>
          </w:p>
        </w:tc>
      </w:tr>
      <w:tr w:rsidR="00393336" w:rsidRPr="005E74D2" w:rsidTr="006C2E1C">
        <w:tc>
          <w:tcPr>
            <w:tcW w:w="9641" w:type="dxa"/>
            <w:gridSpan w:val="3"/>
          </w:tcPr>
          <w:p w:rsidR="00393336" w:rsidRPr="005E74D2" w:rsidRDefault="00393336" w:rsidP="00E15C88">
            <w:pPr>
              <w:snapToGrid w:val="0"/>
              <w:jc w:val="both"/>
              <w:rPr>
                <w:rStyle w:val="aff1"/>
                <w:i/>
                <w:iCs/>
                <w:sz w:val="24"/>
                <w:szCs w:val="24"/>
              </w:rPr>
            </w:pPr>
            <w:r w:rsidRPr="005E74D2">
              <w:rPr>
                <w:rStyle w:val="aff1"/>
                <w:i/>
                <w:iCs/>
                <w:sz w:val="24"/>
                <w:szCs w:val="24"/>
              </w:rPr>
              <w:t>Развитие сетей фиксированной связи</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6.1.</w:t>
            </w:r>
          </w:p>
        </w:tc>
        <w:tc>
          <w:tcPr>
            <w:tcW w:w="6969" w:type="dxa"/>
          </w:tcPr>
          <w:p w:rsidR="00393336" w:rsidRPr="005E74D2" w:rsidRDefault="00393336" w:rsidP="00E15C88">
            <w:pPr>
              <w:snapToGrid w:val="0"/>
              <w:jc w:val="both"/>
              <w:rPr>
                <w:rStyle w:val="aff1"/>
                <w:b w:val="0"/>
                <w:bCs w:val="0"/>
                <w:sz w:val="24"/>
                <w:szCs w:val="24"/>
                <w:shd w:val="clear" w:color="auto" w:fill="FFFFFF"/>
              </w:rPr>
            </w:pPr>
            <w:r w:rsidRPr="005E74D2">
              <w:rPr>
                <w:rStyle w:val="aff1"/>
                <w:b w:val="0"/>
                <w:bCs w:val="0"/>
                <w:sz w:val="24"/>
                <w:szCs w:val="24"/>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tc>
        <w:tc>
          <w:tcPr>
            <w:tcW w:w="1991" w:type="dxa"/>
          </w:tcPr>
          <w:p w:rsidR="00393336" w:rsidRPr="005E74D2" w:rsidRDefault="00393336" w:rsidP="00E15C88">
            <w:pPr>
              <w:snapToGrid w:val="0"/>
              <w:jc w:val="center"/>
              <w:rPr>
                <w:sz w:val="24"/>
                <w:szCs w:val="24"/>
              </w:rPr>
            </w:pPr>
            <w:r w:rsidRPr="005E74D2">
              <w:rPr>
                <w:sz w:val="24"/>
                <w:szCs w:val="24"/>
              </w:rPr>
              <w:t>Расчетный срок</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6.2.</w:t>
            </w:r>
          </w:p>
        </w:tc>
        <w:tc>
          <w:tcPr>
            <w:tcW w:w="6969" w:type="dxa"/>
          </w:tcPr>
          <w:p w:rsidR="00393336" w:rsidRPr="005E74D2" w:rsidRDefault="00393336" w:rsidP="00E15C88">
            <w:pPr>
              <w:snapToGrid w:val="0"/>
              <w:jc w:val="both"/>
              <w:rPr>
                <w:rStyle w:val="aff1"/>
                <w:b w:val="0"/>
                <w:bCs w:val="0"/>
                <w:sz w:val="24"/>
                <w:szCs w:val="24"/>
                <w:shd w:val="clear" w:color="auto" w:fill="FFFFFF"/>
              </w:rPr>
            </w:pPr>
            <w:r w:rsidRPr="005E74D2">
              <w:rPr>
                <w:rStyle w:val="aff1"/>
                <w:b w:val="0"/>
                <w:bCs w:val="0"/>
                <w:sz w:val="24"/>
                <w:szCs w:val="24"/>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991" w:type="dxa"/>
          </w:tcPr>
          <w:p w:rsidR="00393336" w:rsidRPr="005E74D2" w:rsidRDefault="00393336" w:rsidP="00E15C88">
            <w:pPr>
              <w:snapToGrid w:val="0"/>
              <w:jc w:val="center"/>
              <w:rPr>
                <w:sz w:val="24"/>
                <w:szCs w:val="24"/>
              </w:rPr>
            </w:pPr>
            <w:r w:rsidRPr="005E74D2">
              <w:rPr>
                <w:sz w:val="24"/>
                <w:szCs w:val="24"/>
              </w:rPr>
              <w:t>Первая очередь</w:t>
            </w:r>
          </w:p>
        </w:tc>
      </w:tr>
      <w:tr w:rsidR="00393336" w:rsidRPr="005E74D2" w:rsidTr="006C2E1C">
        <w:tc>
          <w:tcPr>
            <w:tcW w:w="9641" w:type="dxa"/>
            <w:gridSpan w:val="3"/>
          </w:tcPr>
          <w:p w:rsidR="00393336" w:rsidRPr="005E74D2" w:rsidRDefault="00393336" w:rsidP="00E15C88">
            <w:pPr>
              <w:snapToGrid w:val="0"/>
              <w:jc w:val="both"/>
              <w:rPr>
                <w:rStyle w:val="aff1"/>
                <w:i/>
                <w:iCs/>
                <w:sz w:val="24"/>
                <w:szCs w:val="24"/>
              </w:rPr>
            </w:pPr>
            <w:r w:rsidRPr="005E74D2">
              <w:rPr>
                <w:rStyle w:val="aff1"/>
                <w:i/>
                <w:iCs/>
                <w:sz w:val="24"/>
                <w:szCs w:val="24"/>
              </w:rPr>
              <w:t>Развития телекоммуникационных сетей</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6.3.</w:t>
            </w:r>
          </w:p>
        </w:tc>
        <w:tc>
          <w:tcPr>
            <w:tcW w:w="6969" w:type="dxa"/>
          </w:tcPr>
          <w:p w:rsidR="00393336" w:rsidRPr="005E74D2" w:rsidRDefault="00393336" w:rsidP="00E15C88">
            <w:pPr>
              <w:snapToGrid w:val="0"/>
              <w:jc w:val="both"/>
              <w:rPr>
                <w:rStyle w:val="aff1"/>
                <w:b w:val="0"/>
                <w:bCs w:val="0"/>
                <w:sz w:val="24"/>
                <w:szCs w:val="24"/>
                <w:shd w:val="clear" w:color="auto" w:fill="FFFFFF"/>
              </w:rPr>
            </w:pPr>
            <w:r w:rsidRPr="005E74D2">
              <w:rPr>
                <w:rStyle w:val="aff1"/>
                <w:b w:val="0"/>
                <w:bCs w:val="0"/>
                <w:sz w:val="24"/>
                <w:szCs w:val="24"/>
                <w:shd w:val="clear" w:color="auto" w:fill="FFFFFF"/>
              </w:rPr>
              <w:t>Расширение сети «Интернет».</w:t>
            </w:r>
          </w:p>
        </w:tc>
        <w:tc>
          <w:tcPr>
            <w:tcW w:w="1991" w:type="dxa"/>
          </w:tcPr>
          <w:p w:rsidR="00393336" w:rsidRPr="005E74D2" w:rsidRDefault="00393336" w:rsidP="00E15C88">
            <w:pPr>
              <w:snapToGrid w:val="0"/>
              <w:jc w:val="center"/>
              <w:rPr>
                <w:sz w:val="24"/>
                <w:szCs w:val="24"/>
              </w:rPr>
            </w:pPr>
            <w:r w:rsidRPr="005E74D2">
              <w:rPr>
                <w:sz w:val="24"/>
                <w:szCs w:val="24"/>
              </w:rPr>
              <w:t>Первая очередь</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6.4.</w:t>
            </w:r>
          </w:p>
        </w:tc>
        <w:tc>
          <w:tcPr>
            <w:tcW w:w="6969" w:type="dxa"/>
          </w:tcPr>
          <w:p w:rsidR="00393336" w:rsidRPr="005E74D2" w:rsidRDefault="00393336" w:rsidP="00E15C88">
            <w:pPr>
              <w:snapToGrid w:val="0"/>
              <w:jc w:val="both"/>
              <w:rPr>
                <w:rStyle w:val="aff1"/>
                <w:b w:val="0"/>
                <w:bCs w:val="0"/>
                <w:sz w:val="24"/>
                <w:szCs w:val="24"/>
                <w:shd w:val="clear" w:color="auto" w:fill="FFFFFF"/>
              </w:rPr>
            </w:pPr>
            <w:r w:rsidRPr="005E74D2">
              <w:rPr>
                <w:rStyle w:val="aff1"/>
                <w:b w:val="0"/>
                <w:bCs w:val="0"/>
                <w:sz w:val="24"/>
                <w:szCs w:val="24"/>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991" w:type="dxa"/>
          </w:tcPr>
          <w:p w:rsidR="00393336" w:rsidRPr="005E74D2" w:rsidRDefault="00393336" w:rsidP="00E15C88">
            <w:pPr>
              <w:snapToGrid w:val="0"/>
              <w:jc w:val="center"/>
              <w:rPr>
                <w:sz w:val="24"/>
                <w:szCs w:val="24"/>
              </w:rPr>
            </w:pPr>
            <w:r w:rsidRPr="005E74D2">
              <w:rPr>
                <w:sz w:val="24"/>
                <w:szCs w:val="24"/>
              </w:rPr>
              <w:t>Первая очередь, расчетный срок</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6.5.</w:t>
            </w:r>
          </w:p>
        </w:tc>
        <w:tc>
          <w:tcPr>
            <w:tcW w:w="6969" w:type="dxa"/>
          </w:tcPr>
          <w:p w:rsidR="00393336" w:rsidRPr="005E74D2" w:rsidRDefault="00393336" w:rsidP="00E15C88">
            <w:pPr>
              <w:snapToGrid w:val="0"/>
              <w:jc w:val="both"/>
              <w:rPr>
                <w:rStyle w:val="aff1"/>
                <w:b w:val="0"/>
                <w:bCs w:val="0"/>
                <w:sz w:val="24"/>
                <w:szCs w:val="24"/>
                <w:shd w:val="clear" w:color="auto" w:fill="FFFFFF"/>
              </w:rPr>
            </w:pPr>
            <w:r w:rsidRPr="005E74D2">
              <w:rPr>
                <w:rStyle w:val="aff1"/>
                <w:b w:val="0"/>
                <w:bCs w:val="0"/>
                <w:sz w:val="24"/>
                <w:szCs w:val="24"/>
                <w:shd w:val="clear" w:color="auto" w:fill="FFFFFF"/>
              </w:rPr>
              <w:t>Обеспечение доступа сельского населения к универсальным услугам связи.</w:t>
            </w:r>
          </w:p>
        </w:tc>
        <w:tc>
          <w:tcPr>
            <w:tcW w:w="1991" w:type="dxa"/>
          </w:tcPr>
          <w:p w:rsidR="00393336" w:rsidRPr="005E74D2" w:rsidRDefault="00393336" w:rsidP="00E15C88">
            <w:pPr>
              <w:snapToGrid w:val="0"/>
              <w:jc w:val="center"/>
              <w:rPr>
                <w:sz w:val="24"/>
                <w:szCs w:val="24"/>
              </w:rPr>
            </w:pPr>
            <w:r w:rsidRPr="005E74D2">
              <w:rPr>
                <w:sz w:val="24"/>
                <w:szCs w:val="24"/>
              </w:rPr>
              <w:t>Расчетный срок</w:t>
            </w:r>
          </w:p>
        </w:tc>
      </w:tr>
      <w:tr w:rsidR="00393336" w:rsidRPr="005E74D2" w:rsidTr="006C2E1C">
        <w:tc>
          <w:tcPr>
            <w:tcW w:w="9641" w:type="dxa"/>
            <w:gridSpan w:val="3"/>
          </w:tcPr>
          <w:p w:rsidR="00393336" w:rsidRPr="005E74D2" w:rsidRDefault="00393336" w:rsidP="00E15C88">
            <w:pPr>
              <w:snapToGrid w:val="0"/>
              <w:jc w:val="both"/>
              <w:rPr>
                <w:rStyle w:val="aff1"/>
                <w:i/>
                <w:iCs/>
                <w:sz w:val="24"/>
                <w:szCs w:val="24"/>
              </w:rPr>
            </w:pPr>
            <w:r w:rsidRPr="005E74D2">
              <w:rPr>
                <w:rStyle w:val="aff1"/>
                <w:i/>
                <w:iCs/>
                <w:sz w:val="24"/>
                <w:szCs w:val="24"/>
              </w:rPr>
              <w:t>Развитие сетей сотовой подвижной связи</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6.6.</w:t>
            </w:r>
          </w:p>
        </w:tc>
        <w:tc>
          <w:tcPr>
            <w:tcW w:w="6969" w:type="dxa"/>
          </w:tcPr>
          <w:p w:rsidR="00393336" w:rsidRPr="005E74D2" w:rsidRDefault="00393336" w:rsidP="00E15C88">
            <w:pPr>
              <w:snapToGrid w:val="0"/>
              <w:jc w:val="both"/>
              <w:rPr>
                <w:rStyle w:val="aff1"/>
                <w:b w:val="0"/>
                <w:bCs w:val="0"/>
                <w:sz w:val="24"/>
                <w:szCs w:val="24"/>
                <w:shd w:val="clear" w:color="auto" w:fill="FFFFFF"/>
              </w:rPr>
            </w:pPr>
            <w:r w:rsidRPr="005E74D2">
              <w:rPr>
                <w:rStyle w:val="aff1"/>
                <w:b w:val="0"/>
                <w:bCs w:val="0"/>
                <w:sz w:val="24"/>
                <w:szCs w:val="24"/>
                <w:shd w:val="clear" w:color="auto" w:fill="FFFFFF"/>
              </w:rPr>
              <w:t>Постепенная замена аналоговых сетей цифровыми.</w:t>
            </w:r>
          </w:p>
        </w:tc>
        <w:tc>
          <w:tcPr>
            <w:tcW w:w="1991" w:type="dxa"/>
          </w:tcPr>
          <w:p w:rsidR="00393336" w:rsidRPr="005E74D2" w:rsidRDefault="00393336" w:rsidP="00E15C88">
            <w:pPr>
              <w:snapToGrid w:val="0"/>
              <w:jc w:val="center"/>
              <w:rPr>
                <w:sz w:val="24"/>
                <w:szCs w:val="24"/>
              </w:rPr>
            </w:pPr>
            <w:r w:rsidRPr="005E74D2">
              <w:rPr>
                <w:sz w:val="24"/>
                <w:szCs w:val="24"/>
              </w:rPr>
              <w:t>Расчетный срок</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6.7.</w:t>
            </w:r>
          </w:p>
        </w:tc>
        <w:tc>
          <w:tcPr>
            <w:tcW w:w="6969" w:type="dxa"/>
          </w:tcPr>
          <w:p w:rsidR="00393336" w:rsidRPr="005E74D2" w:rsidRDefault="00393336" w:rsidP="00E15C88">
            <w:pPr>
              <w:snapToGrid w:val="0"/>
              <w:jc w:val="both"/>
              <w:rPr>
                <w:rStyle w:val="aff1"/>
                <w:b w:val="0"/>
                <w:bCs w:val="0"/>
                <w:sz w:val="24"/>
                <w:szCs w:val="24"/>
                <w:shd w:val="clear" w:color="auto" w:fill="FFFFFF"/>
              </w:rPr>
            </w:pPr>
            <w:r w:rsidRPr="005E74D2">
              <w:rPr>
                <w:rStyle w:val="aff1"/>
                <w:b w:val="0"/>
                <w:bCs w:val="0"/>
                <w:sz w:val="24"/>
                <w:szCs w:val="24"/>
                <w:shd w:val="clear" w:color="auto" w:fill="FFFFFF"/>
              </w:rPr>
              <w:t>Повышение степени проникновения сотовой подвижности</w:t>
            </w:r>
          </w:p>
        </w:tc>
        <w:tc>
          <w:tcPr>
            <w:tcW w:w="1991" w:type="dxa"/>
          </w:tcPr>
          <w:p w:rsidR="00393336" w:rsidRPr="005E74D2" w:rsidRDefault="00393336" w:rsidP="00E15C88">
            <w:pPr>
              <w:snapToGrid w:val="0"/>
              <w:jc w:val="center"/>
              <w:rPr>
                <w:sz w:val="24"/>
                <w:szCs w:val="24"/>
              </w:rPr>
            </w:pPr>
            <w:r w:rsidRPr="005E74D2">
              <w:rPr>
                <w:sz w:val="24"/>
                <w:szCs w:val="24"/>
              </w:rPr>
              <w:t>Первая очередь, расчетный срок</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6.8.</w:t>
            </w:r>
          </w:p>
        </w:tc>
        <w:tc>
          <w:tcPr>
            <w:tcW w:w="6969" w:type="dxa"/>
          </w:tcPr>
          <w:p w:rsidR="00393336" w:rsidRPr="005E74D2" w:rsidRDefault="00393336" w:rsidP="00E15C88">
            <w:pPr>
              <w:snapToGrid w:val="0"/>
              <w:jc w:val="both"/>
              <w:rPr>
                <w:rStyle w:val="aff1"/>
                <w:b w:val="0"/>
                <w:bCs w:val="0"/>
                <w:sz w:val="24"/>
                <w:szCs w:val="24"/>
                <w:shd w:val="clear" w:color="auto" w:fill="FFFFFF"/>
              </w:rPr>
            </w:pPr>
            <w:r w:rsidRPr="005E74D2">
              <w:rPr>
                <w:rStyle w:val="aff1"/>
                <w:b w:val="0"/>
                <w:bCs w:val="0"/>
                <w:sz w:val="24"/>
                <w:szCs w:val="24"/>
                <w:shd w:val="clear" w:color="auto" w:fill="FFFFFF"/>
              </w:rPr>
              <w:t>Увеличение числа абонентов</w:t>
            </w:r>
          </w:p>
        </w:tc>
        <w:tc>
          <w:tcPr>
            <w:tcW w:w="1991" w:type="dxa"/>
          </w:tcPr>
          <w:p w:rsidR="00393336" w:rsidRPr="005E74D2" w:rsidRDefault="00393336" w:rsidP="00E15C88">
            <w:pPr>
              <w:snapToGrid w:val="0"/>
              <w:jc w:val="center"/>
              <w:rPr>
                <w:sz w:val="24"/>
                <w:szCs w:val="24"/>
              </w:rPr>
            </w:pPr>
            <w:r w:rsidRPr="005E74D2">
              <w:rPr>
                <w:sz w:val="24"/>
                <w:szCs w:val="24"/>
              </w:rPr>
              <w:t>Первая очередь, расчетный срок</w:t>
            </w:r>
          </w:p>
        </w:tc>
      </w:tr>
      <w:tr w:rsidR="00393336" w:rsidRPr="005E74D2" w:rsidTr="006C2E1C">
        <w:tc>
          <w:tcPr>
            <w:tcW w:w="9641" w:type="dxa"/>
            <w:gridSpan w:val="3"/>
          </w:tcPr>
          <w:p w:rsidR="00393336" w:rsidRPr="005E74D2" w:rsidRDefault="00393336" w:rsidP="00E15C88">
            <w:pPr>
              <w:snapToGrid w:val="0"/>
              <w:jc w:val="both"/>
              <w:rPr>
                <w:rStyle w:val="aff1"/>
                <w:i/>
                <w:iCs/>
                <w:sz w:val="24"/>
                <w:szCs w:val="24"/>
              </w:rPr>
            </w:pPr>
            <w:r w:rsidRPr="005E74D2">
              <w:rPr>
                <w:rStyle w:val="aff1"/>
                <w:i/>
                <w:iCs/>
                <w:sz w:val="24"/>
                <w:szCs w:val="24"/>
              </w:rPr>
              <w:t>Развитие систем телевидения, радиовещания и СКТ</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6.8.</w:t>
            </w:r>
          </w:p>
        </w:tc>
        <w:tc>
          <w:tcPr>
            <w:tcW w:w="6969" w:type="dxa"/>
          </w:tcPr>
          <w:p w:rsidR="00393336" w:rsidRPr="005E74D2" w:rsidRDefault="00393336" w:rsidP="00E15C88">
            <w:pPr>
              <w:snapToGrid w:val="0"/>
              <w:jc w:val="both"/>
              <w:rPr>
                <w:rStyle w:val="aff1"/>
                <w:b w:val="0"/>
                <w:bCs w:val="0"/>
                <w:sz w:val="24"/>
                <w:szCs w:val="24"/>
                <w:shd w:val="clear" w:color="auto" w:fill="FFFFFF"/>
              </w:rPr>
            </w:pPr>
            <w:r w:rsidRPr="005E74D2">
              <w:rPr>
                <w:rStyle w:val="aff1"/>
                <w:b w:val="0"/>
                <w:bCs w:val="0"/>
                <w:sz w:val="24"/>
                <w:szCs w:val="24"/>
                <w:shd w:val="clear" w:color="auto" w:fill="FFFFFF"/>
              </w:rPr>
              <w:t>Переход на цифровое телевидение стандарта DVB.</w:t>
            </w:r>
          </w:p>
        </w:tc>
        <w:tc>
          <w:tcPr>
            <w:tcW w:w="1991" w:type="dxa"/>
          </w:tcPr>
          <w:p w:rsidR="00393336" w:rsidRPr="005E74D2" w:rsidRDefault="00393336" w:rsidP="00E15C88">
            <w:pPr>
              <w:snapToGrid w:val="0"/>
              <w:jc w:val="center"/>
              <w:rPr>
                <w:sz w:val="24"/>
                <w:szCs w:val="24"/>
              </w:rPr>
            </w:pPr>
            <w:r w:rsidRPr="005E74D2">
              <w:rPr>
                <w:sz w:val="24"/>
                <w:szCs w:val="24"/>
              </w:rPr>
              <w:t>Расчетный срок</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6.9.</w:t>
            </w:r>
          </w:p>
        </w:tc>
        <w:tc>
          <w:tcPr>
            <w:tcW w:w="6969" w:type="dxa"/>
          </w:tcPr>
          <w:p w:rsidR="00393336" w:rsidRPr="005E74D2" w:rsidRDefault="00393336" w:rsidP="00E15C88">
            <w:pPr>
              <w:snapToGrid w:val="0"/>
              <w:jc w:val="both"/>
              <w:rPr>
                <w:rStyle w:val="aff1"/>
                <w:b w:val="0"/>
                <w:bCs w:val="0"/>
                <w:sz w:val="24"/>
                <w:szCs w:val="24"/>
                <w:shd w:val="clear" w:color="auto" w:fill="FFFFFF"/>
              </w:rPr>
            </w:pPr>
            <w:r w:rsidRPr="005E74D2">
              <w:rPr>
                <w:rStyle w:val="aff1"/>
                <w:b w:val="0"/>
                <w:bCs w:val="0"/>
                <w:sz w:val="24"/>
                <w:szCs w:val="24"/>
                <w:shd w:val="clear" w:color="auto" w:fill="FFFFFF"/>
              </w:rPr>
              <w:t xml:space="preserve">Реализация наземных радиовещательных сетей на базе стандарта цифрового телевизионного вещания </w:t>
            </w:r>
            <w:r w:rsidRPr="005E74D2">
              <w:rPr>
                <w:rStyle w:val="aff1"/>
                <w:b w:val="0"/>
                <w:bCs w:val="0"/>
                <w:sz w:val="24"/>
                <w:szCs w:val="24"/>
                <w:shd w:val="clear" w:color="auto" w:fill="FFFFFF"/>
                <w:lang w:val="en-US"/>
              </w:rPr>
              <w:t>DVD</w:t>
            </w:r>
            <w:r w:rsidRPr="005E74D2">
              <w:rPr>
                <w:rStyle w:val="aff1"/>
                <w:b w:val="0"/>
                <w:bCs w:val="0"/>
                <w:sz w:val="24"/>
                <w:szCs w:val="24"/>
                <w:shd w:val="clear" w:color="auto" w:fill="FFFFFF"/>
              </w:rPr>
              <w:t>.</w:t>
            </w:r>
          </w:p>
        </w:tc>
        <w:tc>
          <w:tcPr>
            <w:tcW w:w="1991" w:type="dxa"/>
          </w:tcPr>
          <w:p w:rsidR="00393336" w:rsidRPr="005E74D2" w:rsidRDefault="00393336" w:rsidP="00E15C88">
            <w:pPr>
              <w:snapToGrid w:val="0"/>
              <w:jc w:val="center"/>
              <w:rPr>
                <w:sz w:val="24"/>
                <w:szCs w:val="24"/>
              </w:rPr>
            </w:pPr>
            <w:r w:rsidRPr="005E74D2">
              <w:rPr>
                <w:sz w:val="24"/>
                <w:szCs w:val="24"/>
              </w:rPr>
              <w:t>Расчетный срок</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6.10.</w:t>
            </w:r>
          </w:p>
        </w:tc>
        <w:tc>
          <w:tcPr>
            <w:tcW w:w="6969" w:type="dxa"/>
          </w:tcPr>
          <w:p w:rsidR="00393336" w:rsidRPr="005E74D2" w:rsidRDefault="00393336" w:rsidP="00E15C88">
            <w:pPr>
              <w:snapToGrid w:val="0"/>
              <w:jc w:val="both"/>
              <w:rPr>
                <w:rStyle w:val="aff1"/>
                <w:b w:val="0"/>
                <w:bCs w:val="0"/>
                <w:sz w:val="24"/>
                <w:szCs w:val="24"/>
                <w:shd w:val="clear" w:color="auto" w:fill="FFFFFF"/>
              </w:rPr>
            </w:pPr>
            <w:r w:rsidRPr="005E74D2">
              <w:rPr>
                <w:rStyle w:val="aff1"/>
                <w:b w:val="0"/>
                <w:bCs w:val="0"/>
                <w:sz w:val="24"/>
                <w:szCs w:val="24"/>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991" w:type="dxa"/>
          </w:tcPr>
          <w:p w:rsidR="00393336" w:rsidRPr="005E74D2" w:rsidRDefault="00393336" w:rsidP="00E15C88">
            <w:pPr>
              <w:snapToGrid w:val="0"/>
              <w:jc w:val="center"/>
              <w:rPr>
                <w:sz w:val="24"/>
                <w:szCs w:val="24"/>
              </w:rPr>
            </w:pPr>
            <w:r w:rsidRPr="005E74D2">
              <w:rPr>
                <w:sz w:val="24"/>
                <w:szCs w:val="24"/>
              </w:rPr>
              <w:t>Расчетный срок</w:t>
            </w:r>
          </w:p>
        </w:tc>
      </w:tr>
      <w:tr w:rsidR="00393336" w:rsidRPr="005E74D2" w:rsidTr="006C2E1C">
        <w:tc>
          <w:tcPr>
            <w:tcW w:w="9641" w:type="dxa"/>
            <w:gridSpan w:val="3"/>
          </w:tcPr>
          <w:p w:rsidR="00393336" w:rsidRPr="005E74D2" w:rsidRDefault="00393336" w:rsidP="00E15C88">
            <w:pPr>
              <w:snapToGrid w:val="0"/>
              <w:jc w:val="both"/>
              <w:rPr>
                <w:rStyle w:val="aff1"/>
                <w:i/>
                <w:iCs/>
                <w:sz w:val="24"/>
                <w:szCs w:val="24"/>
                <w:shd w:val="clear" w:color="auto" w:fill="FFFFFF"/>
              </w:rPr>
            </w:pPr>
            <w:r w:rsidRPr="005E74D2">
              <w:rPr>
                <w:rStyle w:val="aff1"/>
                <w:i/>
                <w:iCs/>
                <w:sz w:val="24"/>
                <w:szCs w:val="24"/>
              </w:rPr>
              <w:t>Развитие</w:t>
            </w:r>
            <w:r w:rsidRPr="005E74D2">
              <w:rPr>
                <w:rStyle w:val="aff1"/>
                <w:b w:val="0"/>
                <w:bCs w:val="0"/>
                <w:i/>
                <w:iCs/>
                <w:sz w:val="24"/>
                <w:szCs w:val="24"/>
              </w:rPr>
              <w:t xml:space="preserve"> </w:t>
            </w:r>
            <w:r w:rsidRPr="005E74D2">
              <w:rPr>
                <w:rStyle w:val="aff1"/>
                <w:i/>
                <w:iCs/>
                <w:sz w:val="24"/>
                <w:szCs w:val="24"/>
                <w:shd w:val="clear" w:color="auto" w:fill="FFFFFF"/>
              </w:rPr>
              <w:t>почтовой</w:t>
            </w:r>
            <w:r w:rsidRPr="005E74D2">
              <w:rPr>
                <w:rStyle w:val="aff1"/>
                <w:b w:val="0"/>
                <w:bCs w:val="0"/>
                <w:i/>
                <w:iCs/>
                <w:sz w:val="24"/>
                <w:szCs w:val="24"/>
                <w:shd w:val="clear" w:color="auto" w:fill="FFFFFF"/>
              </w:rPr>
              <w:t xml:space="preserve"> </w:t>
            </w:r>
            <w:r w:rsidRPr="005E74D2">
              <w:rPr>
                <w:rStyle w:val="aff1"/>
                <w:i/>
                <w:iCs/>
                <w:sz w:val="24"/>
                <w:szCs w:val="24"/>
                <w:shd w:val="clear" w:color="auto" w:fill="FFFFFF"/>
              </w:rPr>
              <w:t>связи</w:t>
            </w:r>
          </w:p>
        </w:tc>
      </w:tr>
      <w:tr w:rsidR="00393336" w:rsidRPr="005E74D2"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6.11.</w:t>
            </w:r>
          </w:p>
        </w:tc>
        <w:tc>
          <w:tcPr>
            <w:tcW w:w="6969" w:type="dxa"/>
          </w:tcPr>
          <w:p w:rsidR="00393336" w:rsidRPr="005E74D2" w:rsidRDefault="00393336" w:rsidP="00E15C88">
            <w:pPr>
              <w:snapToGrid w:val="0"/>
              <w:jc w:val="both"/>
              <w:rPr>
                <w:rStyle w:val="aff1"/>
                <w:b w:val="0"/>
                <w:bCs w:val="0"/>
                <w:sz w:val="24"/>
                <w:szCs w:val="24"/>
                <w:shd w:val="clear" w:color="auto" w:fill="FFFFFF"/>
              </w:rPr>
            </w:pPr>
            <w:r w:rsidRPr="005E74D2">
              <w:rPr>
                <w:rStyle w:val="aff1"/>
                <w:b w:val="0"/>
                <w:bCs w:val="0"/>
                <w:sz w:val="24"/>
                <w:szCs w:val="24"/>
                <w:shd w:val="clear" w:color="auto" w:fill="FFFFFF"/>
              </w:rPr>
              <w:t>Техническое перевооружение и внедрение информационных технологий почтовой связи.</w:t>
            </w:r>
          </w:p>
        </w:tc>
        <w:tc>
          <w:tcPr>
            <w:tcW w:w="1991" w:type="dxa"/>
          </w:tcPr>
          <w:p w:rsidR="00393336" w:rsidRPr="005E74D2" w:rsidRDefault="00393336" w:rsidP="00E15C88">
            <w:pPr>
              <w:snapToGrid w:val="0"/>
              <w:jc w:val="center"/>
              <w:rPr>
                <w:sz w:val="24"/>
                <w:szCs w:val="24"/>
              </w:rPr>
            </w:pPr>
            <w:r w:rsidRPr="005E74D2">
              <w:rPr>
                <w:sz w:val="24"/>
                <w:szCs w:val="24"/>
              </w:rPr>
              <w:t>Расчетный срок</w:t>
            </w:r>
          </w:p>
        </w:tc>
      </w:tr>
      <w:tr w:rsidR="00393336" w:rsidRPr="00A65DAD" w:rsidTr="006C2E1C">
        <w:tc>
          <w:tcPr>
            <w:tcW w:w="681" w:type="dxa"/>
          </w:tcPr>
          <w:p w:rsidR="00393336" w:rsidRPr="005E74D2" w:rsidRDefault="00393336" w:rsidP="00E15C88">
            <w:pPr>
              <w:pStyle w:val="aff"/>
              <w:snapToGrid w:val="0"/>
              <w:jc w:val="center"/>
              <w:rPr>
                <w:rFonts w:eastAsia="Times New Roman"/>
              </w:rPr>
            </w:pPr>
            <w:r w:rsidRPr="005E74D2">
              <w:rPr>
                <w:rFonts w:eastAsia="Times New Roman"/>
              </w:rPr>
              <w:t>6.12.</w:t>
            </w:r>
          </w:p>
        </w:tc>
        <w:tc>
          <w:tcPr>
            <w:tcW w:w="6969" w:type="dxa"/>
          </w:tcPr>
          <w:p w:rsidR="00393336" w:rsidRPr="005E74D2" w:rsidRDefault="00393336" w:rsidP="00E15C88">
            <w:pPr>
              <w:snapToGrid w:val="0"/>
              <w:rPr>
                <w:rStyle w:val="aff1"/>
                <w:b w:val="0"/>
                <w:bCs w:val="0"/>
                <w:sz w:val="24"/>
                <w:szCs w:val="24"/>
                <w:shd w:val="clear" w:color="auto" w:fill="FFFFFF"/>
              </w:rPr>
            </w:pPr>
            <w:r w:rsidRPr="005E74D2">
              <w:rPr>
                <w:rStyle w:val="aff1"/>
                <w:b w:val="0"/>
                <w:bCs w:val="0"/>
                <w:sz w:val="24"/>
                <w:szCs w:val="24"/>
                <w:shd w:val="clear" w:color="auto" w:fill="FFFFFF"/>
              </w:rPr>
              <w:t>Улучшение скорости качества обслуживания.</w:t>
            </w:r>
          </w:p>
        </w:tc>
        <w:tc>
          <w:tcPr>
            <w:tcW w:w="1991" w:type="dxa"/>
          </w:tcPr>
          <w:p w:rsidR="00393336" w:rsidRPr="00A65DAD" w:rsidRDefault="00393336" w:rsidP="00E15C88">
            <w:pPr>
              <w:snapToGrid w:val="0"/>
              <w:jc w:val="center"/>
              <w:rPr>
                <w:sz w:val="24"/>
                <w:szCs w:val="24"/>
              </w:rPr>
            </w:pPr>
            <w:r w:rsidRPr="005E74D2">
              <w:rPr>
                <w:sz w:val="24"/>
                <w:szCs w:val="24"/>
              </w:rPr>
              <w:t>Первая очередь</w:t>
            </w:r>
          </w:p>
        </w:tc>
      </w:tr>
    </w:tbl>
    <w:p w:rsidR="00393336" w:rsidRDefault="00393336" w:rsidP="00E15C88">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7747A6" w:rsidRDefault="007747A6" w:rsidP="000160DE">
      <w:pPr>
        <w:shd w:val="clear" w:color="auto" w:fill="FFFFFF"/>
        <w:tabs>
          <w:tab w:val="left" w:pos="360"/>
          <w:tab w:val="left" w:pos="700"/>
        </w:tabs>
        <w:autoSpaceDE w:val="0"/>
        <w:jc w:val="both"/>
        <w:rPr>
          <w:rFonts w:eastAsia="TimesNewRomanPS-BoldItalicMT"/>
          <w:b/>
          <w:bCs/>
          <w:iCs/>
          <w:color w:val="000000"/>
          <w:spacing w:val="-10"/>
          <w:sz w:val="24"/>
          <w:szCs w:val="24"/>
        </w:rPr>
      </w:pPr>
    </w:p>
    <w:p w:rsidR="00393336" w:rsidRPr="00A65DAD" w:rsidRDefault="00393336" w:rsidP="000160DE">
      <w:pPr>
        <w:shd w:val="clear" w:color="auto" w:fill="FFFFFF"/>
        <w:tabs>
          <w:tab w:val="left" w:pos="360"/>
          <w:tab w:val="left" w:pos="700"/>
        </w:tabs>
        <w:autoSpaceDE w:val="0"/>
        <w:jc w:val="both"/>
        <w:rPr>
          <w:rFonts w:eastAsia="TimesNewRomanPS-BoldItalicMT"/>
          <w:b/>
          <w:bCs/>
          <w:iCs/>
          <w:color w:val="000000"/>
          <w:spacing w:val="-10"/>
          <w:sz w:val="24"/>
          <w:szCs w:val="24"/>
        </w:rPr>
      </w:pPr>
    </w:p>
    <w:p w:rsidR="00393336" w:rsidRPr="00A65DAD" w:rsidRDefault="00393336" w:rsidP="00E15C88">
      <w:pPr>
        <w:jc w:val="both"/>
        <w:rPr>
          <w:b/>
          <w:bCs/>
          <w:i/>
          <w:iCs/>
          <w:sz w:val="24"/>
          <w:szCs w:val="24"/>
        </w:rPr>
      </w:pPr>
      <w:r w:rsidRPr="00A65DAD">
        <w:rPr>
          <w:b/>
          <w:bCs/>
          <w:i/>
          <w:iCs/>
          <w:sz w:val="24"/>
          <w:szCs w:val="24"/>
        </w:rPr>
        <w:lastRenderedPageBreak/>
        <w:tab/>
        <w:t xml:space="preserve">3.4.2. Мероприятия по обеспечению территории </w:t>
      </w:r>
      <w:r w:rsidR="00570B8A">
        <w:rPr>
          <w:b/>
          <w:bCs/>
          <w:i/>
          <w:iCs/>
          <w:sz w:val="24"/>
          <w:szCs w:val="24"/>
        </w:rPr>
        <w:t>Старогольского сельского поселения</w:t>
      </w:r>
      <w:r w:rsidRPr="00A65DAD">
        <w:rPr>
          <w:b/>
          <w:bCs/>
          <w:i/>
          <w:iCs/>
          <w:sz w:val="24"/>
          <w:szCs w:val="24"/>
        </w:rPr>
        <w:t xml:space="preserve"> объектами транспортной инфраструктуры</w:t>
      </w:r>
    </w:p>
    <w:p w:rsidR="00393336" w:rsidRDefault="00393336" w:rsidP="00E15C88">
      <w:pPr>
        <w:pStyle w:val="ConsPlusNormal"/>
        <w:widowControl/>
        <w:ind w:firstLine="709"/>
        <w:jc w:val="both"/>
        <w:rPr>
          <w:rFonts w:ascii="Times New Roman" w:hAnsi="Times New Roman"/>
          <w:sz w:val="24"/>
          <w:szCs w:val="24"/>
        </w:rPr>
      </w:pPr>
    </w:p>
    <w:p w:rsidR="00393336" w:rsidRPr="00A65DAD" w:rsidRDefault="00393336" w:rsidP="00E15C88">
      <w:pPr>
        <w:pStyle w:val="ConsPlusNormal"/>
        <w:widowControl/>
        <w:ind w:firstLine="709"/>
        <w:jc w:val="both"/>
        <w:rPr>
          <w:rFonts w:ascii="Times New Roman" w:hAnsi="Times New Roman"/>
          <w:sz w:val="24"/>
          <w:szCs w:val="24"/>
        </w:rPr>
      </w:pPr>
    </w:p>
    <w:p w:rsidR="00393336" w:rsidRPr="00A65DAD" w:rsidRDefault="00393336" w:rsidP="00E15C88">
      <w:pPr>
        <w:snapToGrid w:val="0"/>
        <w:jc w:val="center"/>
        <w:rPr>
          <w:b/>
          <w:bCs/>
          <w:i/>
          <w:iCs/>
          <w:color w:val="000000"/>
          <w:spacing w:val="-10"/>
          <w:sz w:val="24"/>
          <w:szCs w:val="24"/>
        </w:rPr>
      </w:pPr>
      <w:r w:rsidRPr="00A65DAD">
        <w:rPr>
          <w:b/>
          <w:bCs/>
          <w:i/>
          <w:iCs/>
          <w:spacing w:val="-10"/>
          <w:sz w:val="24"/>
          <w:szCs w:val="24"/>
        </w:rPr>
        <w:t xml:space="preserve">Перечень мероприятий по обеспечению </w:t>
      </w:r>
      <w:r w:rsidRPr="00A65DAD">
        <w:rPr>
          <w:b/>
          <w:bCs/>
          <w:i/>
          <w:iCs/>
          <w:color w:val="000000"/>
          <w:spacing w:val="-10"/>
          <w:sz w:val="24"/>
          <w:szCs w:val="24"/>
        </w:rPr>
        <w:t xml:space="preserve">территории </w:t>
      </w:r>
    </w:p>
    <w:p w:rsidR="00393336" w:rsidRPr="003759B4" w:rsidRDefault="00570B8A" w:rsidP="00E15C88">
      <w:pPr>
        <w:shd w:val="clear" w:color="auto" w:fill="FFFFFF"/>
        <w:tabs>
          <w:tab w:val="left" w:pos="10080"/>
        </w:tabs>
        <w:snapToGrid w:val="0"/>
        <w:ind w:firstLine="540"/>
        <w:jc w:val="center"/>
        <w:rPr>
          <w:b/>
          <w:bCs/>
          <w:i/>
          <w:iCs/>
          <w:color w:val="000000"/>
          <w:spacing w:val="-10"/>
          <w:sz w:val="24"/>
          <w:szCs w:val="24"/>
        </w:rPr>
      </w:pPr>
      <w:r>
        <w:rPr>
          <w:b/>
          <w:bCs/>
          <w:i/>
          <w:iCs/>
          <w:color w:val="000000"/>
          <w:spacing w:val="-10"/>
          <w:sz w:val="24"/>
          <w:szCs w:val="24"/>
        </w:rPr>
        <w:t>Старогольского сельского поселения</w:t>
      </w:r>
      <w:r w:rsidR="00393336" w:rsidRPr="00A65DAD">
        <w:rPr>
          <w:b/>
          <w:bCs/>
          <w:i/>
          <w:iCs/>
          <w:color w:val="000000"/>
          <w:spacing w:val="-10"/>
          <w:sz w:val="24"/>
          <w:szCs w:val="24"/>
        </w:rPr>
        <w:t xml:space="preserve"> объектами транспортной инфраструктуры</w:t>
      </w:r>
    </w:p>
    <w:tbl>
      <w:tblPr>
        <w:tblW w:w="956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554"/>
        <w:gridCol w:w="6658"/>
        <w:gridCol w:w="2351"/>
      </w:tblGrid>
      <w:tr w:rsidR="007747A6" w:rsidRPr="00F2134B" w:rsidTr="00211535">
        <w:trPr>
          <w:trHeight w:val="528"/>
        </w:trPr>
        <w:tc>
          <w:tcPr>
            <w:tcW w:w="554" w:type="dxa"/>
            <w:shd w:val="clear" w:color="auto" w:fill="E6E6E6"/>
          </w:tcPr>
          <w:p w:rsidR="007747A6" w:rsidRPr="00F2134B" w:rsidRDefault="007747A6" w:rsidP="00211535">
            <w:pPr>
              <w:pStyle w:val="ConsPlusNormal"/>
              <w:widowControl/>
              <w:snapToGrid w:val="0"/>
              <w:ind w:firstLine="0"/>
              <w:jc w:val="both"/>
              <w:rPr>
                <w:rFonts w:ascii="Times New Roman" w:hAnsi="Times New Roman"/>
                <w:b/>
                <w:sz w:val="24"/>
                <w:szCs w:val="24"/>
              </w:rPr>
            </w:pPr>
            <w:r w:rsidRPr="00F2134B">
              <w:rPr>
                <w:rFonts w:ascii="Times New Roman" w:hAnsi="Times New Roman"/>
                <w:b/>
                <w:sz w:val="24"/>
                <w:szCs w:val="24"/>
              </w:rPr>
              <w:t xml:space="preserve">№пп </w:t>
            </w:r>
          </w:p>
        </w:tc>
        <w:tc>
          <w:tcPr>
            <w:tcW w:w="6658" w:type="dxa"/>
            <w:shd w:val="clear" w:color="auto" w:fill="E6E6E6"/>
          </w:tcPr>
          <w:p w:rsidR="007747A6" w:rsidRPr="00F2134B" w:rsidRDefault="007747A6" w:rsidP="00211535">
            <w:pPr>
              <w:pStyle w:val="ConsPlusNormal"/>
              <w:widowControl/>
              <w:snapToGrid w:val="0"/>
              <w:ind w:firstLine="0"/>
              <w:jc w:val="center"/>
              <w:rPr>
                <w:rFonts w:ascii="Times New Roman" w:hAnsi="Times New Roman"/>
                <w:b/>
                <w:sz w:val="24"/>
                <w:szCs w:val="24"/>
              </w:rPr>
            </w:pPr>
            <w:r w:rsidRPr="00F2134B">
              <w:rPr>
                <w:rFonts w:ascii="Times New Roman" w:hAnsi="Times New Roman"/>
                <w:b/>
                <w:sz w:val="24"/>
                <w:szCs w:val="24"/>
              </w:rPr>
              <w:t xml:space="preserve">Наименование мероприятия </w:t>
            </w:r>
          </w:p>
        </w:tc>
        <w:tc>
          <w:tcPr>
            <w:tcW w:w="2351" w:type="dxa"/>
            <w:shd w:val="clear" w:color="auto" w:fill="E6E6E6"/>
          </w:tcPr>
          <w:p w:rsidR="007747A6" w:rsidRPr="00F2134B" w:rsidRDefault="007747A6" w:rsidP="00211535">
            <w:pPr>
              <w:pStyle w:val="aff"/>
              <w:widowControl/>
              <w:snapToGrid w:val="0"/>
              <w:jc w:val="center"/>
              <w:rPr>
                <w:rFonts w:eastAsia="Times New Roman"/>
                <w:b/>
                <w:bCs/>
              </w:rPr>
            </w:pPr>
            <w:r w:rsidRPr="00F2134B">
              <w:rPr>
                <w:rFonts w:eastAsia="Times New Roman"/>
                <w:b/>
                <w:bCs/>
              </w:rPr>
              <w:t>Сроки реализации</w:t>
            </w:r>
          </w:p>
        </w:tc>
      </w:tr>
      <w:tr w:rsidR="007747A6" w:rsidRPr="00F2134B" w:rsidTr="00211535">
        <w:trPr>
          <w:trHeight w:val="253"/>
        </w:trPr>
        <w:tc>
          <w:tcPr>
            <w:tcW w:w="554" w:type="dxa"/>
          </w:tcPr>
          <w:p w:rsidR="007747A6" w:rsidRPr="00F2134B" w:rsidRDefault="007747A6" w:rsidP="00211535">
            <w:pPr>
              <w:pStyle w:val="ConsPlusNormal"/>
              <w:widowControl/>
              <w:snapToGrid w:val="0"/>
              <w:ind w:firstLine="0"/>
              <w:jc w:val="center"/>
              <w:rPr>
                <w:rFonts w:ascii="Times New Roman" w:hAnsi="Times New Roman"/>
                <w:b/>
                <w:bCs/>
                <w:sz w:val="24"/>
                <w:szCs w:val="24"/>
              </w:rPr>
            </w:pPr>
            <w:r w:rsidRPr="00F2134B">
              <w:rPr>
                <w:rFonts w:ascii="Times New Roman" w:hAnsi="Times New Roman"/>
                <w:b/>
                <w:bCs/>
                <w:sz w:val="24"/>
                <w:szCs w:val="24"/>
              </w:rPr>
              <w:t>1.</w:t>
            </w:r>
          </w:p>
        </w:tc>
        <w:tc>
          <w:tcPr>
            <w:tcW w:w="6658" w:type="dxa"/>
          </w:tcPr>
          <w:p w:rsidR="007747A6" w:rsidRPr="007747A6" w:rsidRDefault="007747A6" w:rsidP="00211535">
            <w:pPr>
              <w:jc w:val="both"/>
              <w:rPr>
                <w:sz w:val="24"/>
                <w:szCs w:val="24"/>
              </w:rPr>
            </w:pPr>
            <w:r w:rsidRPr="007747A6">
              <w:rPr>
                <w:sz w:val="24"/>
                <w:szCs w:val="24"/>
              </w:rPr>
              <w:t>Обустройство остановочных павильонов на сложившихся остановках общественного транспорта</w:t>
            </w:r>
          </w:p>
        </w:tc>
        <w:tc>
          <w:tcPr>
            <w:tcW w:w="2351" w:type="dxa"/>
          </w:tcPr>
          <w:p w:rsidR="007747A6" w:rsidRPr="00F2134B" w:rsidRDefault="007747A6" w:rsidP="00211535">
            <w:pPr>
              <w:pStyle w:val="ConsPlusNormal"/>
              <w:widowControl/>
              <w:snapToGrid w:val="0"/>
              <w:ind w:firstLine="0"/>
              <w:jc w:val="center"/>
              <w:rPr>
                <w:rFonts w:ascii="Times New Roman" w:hAnsi="Times New Roman"/>
                <w:sz w:val="24"/>
                <w:szCs w:val="24"/>
              </w:rPr>
            </w:pPr>
            <w:r w:rsidRPr="00F2134B">
              <w:rPr>
                <w:rFonts w:ascii="Times New Roman" w:hAnsi="Times New Roman"/>
                <w:sz w:val="24"/>
                <w:szCs w:val="24"/>
              </w:rPr>
              <w:t>Первая очередь</w:t>
            </w:r>
          </w:p>
        </w:tc>
      </w:tr>
      <w:tr w:rsidR="007747A6" w:rsidRPr="00F2134B" w:rsidTr="00211535">
        <w:trPr>
          <w:trHeight w:val="253"/>
        </w:trPr>
        <w:tc>
          <w:tcPr>
            <w:tcW w:w="554" w:type="dxa"/>
          </w:tcPr>
          <w:p w:rsidR="007747A6" w:rsidRPr="00F2134B" w:rsidRDefault="007747A6" w:rsidP="00211535">
            <w:pPr>
              <w:pStyle w:val="ConsPlusNormal"/>
              <w:widowControl/>
              <w:snapToGrid w:val="0"/>
              <w:ind w:firstLine="0"/>
              <w:jc w:val="center"/>
              <w:rPr>
                <w:rFonts w:ascii="Times New Roman" w:hAnsi="Times New Roman"/>
                <w:b/>
                <w:bCs/>
                <w:sz w:val="24"/>
                <w:szCs w:val="24"/>
              </w:rPr>
            </w:pPr>
            <w:r w:rsidRPr="00F2134B">
              <w:rPr>
                <w:rFonts w:ascii="Times New Roman" w:hAnsi="Times New Roman"/>
                <w:b/>
                <w:bCs/>
                <w:sz w:val="24"/>
                <w:szCs w:val="24"/>
              </w:rPr>
              <w:t>2.</w:t>
            </w:r>
          </w:p>
        </w:tc>
        <w:tc>
          <w:tcPr>
            <w:tcW w:w="6658" w:type="dxa"/>
          </w:tcPr>
          <w:p w:rsidR="007747A6" w:rsidRPr="007747A6" w:rsidRDefault="007747A6" w:rsidP="00211535">
            <w:pPr>
              <w:snapToGrid w:val="0"/>
              <w:jc w:val="both"/>
              <w:rPr>
                <w:sz w:val="24"/>
                <w:szCs w:val="24"/>
              </w:rPr>
            </w:pPr>
            <w:r w:rsidRPr="007747A6">
              <w:rPr>
                <w:color w:val="000000"/>
                <w:sz w:val="24"/>
                <w:szCs w:val="24"/>
              </w:rPr>
              <w:t xml:space="preserve">Строительство дополнительных остановок общественного пассажирского транспорта </w:t>
            </w:r>
          </w:p>
        </w:tc>
        <w:tc>
          <w:tcPr>
            <w:tcW w:w="2351" w:type="dxa"/>
          </w:tcPr>
          <w:p w:rsidR="007747A6" w:rsidRPr="00F2134B" w:rsidRDefault="007747A6" w:rsidP="00211535">
            <w:pPr>
              <w:pStyle w:val="ConsPlusNormal"/>
              <w:widowControl/>
              <w:tabs>
                <w:tab w:val="left" w:pos="2149"/>
              </w:tabs>
              <w:snapToGrid w:val="0"/>
              <w:ind w:firstLine="0"/>
              <w:jc w:val="center"/>
              <w:rPr>
                <w:rFonts w:ascii="Times New Roman" w:hAnsi="Times New Roman"/>
                <w:sz w:val="24"/>
                <w:szCs w:val="24"/>
              </w:rPr>
            </w:pPr>
            <w:r w:rsidRPr="00F2134B">
              <w:rPr>
                <w:rFonts w:ascii="Times New Roman" w:hAnsi="Times New Roman"/>
                <w:sz w:val="24"/>
                <w:szCs w:val="24"/>
              </w:rPr>
              <w:t>Расчетный срок</w:t>
            </w:r>
          </w:p>
        </w:tc>
      </w:tr>
      <w:tr w:rsidR="007747A6" w:rsidRPr="00F2134B" w:rsidTr="00211535">
        <w:trPr>
          <w:trHeight w:val="589"/>
        </w:trPr>
        <w:tc>
          <w:tcPr>
            <w:tcW w:w="554" w:type="dxa"/>
          </w:tcPr>
          <w:p w:rsidR="007747A6" w:rsidRPr="00F2134B" w:rsidRDefault="007747A6" w:rsidP="00211535">
            <w:pPr>
              <w:pStyle w:val="ConsPlusNormal"/>
              <w:widowControl/>
              <w:snapToGrid w:val="0"/>
              <w:ind w:firstLine="0"/>
              <w:jc w:val="center"/>
              <w:rPr>
                <w:rFonts w:ascii="Times New Roman" w:hAnsi="Times New Roman"/>
                <w:b/>
                <w:bCs/>
                <w:sz w:val="24"/>
                <w:szCs w:val="24"/>
              </w:rPr>
            </w:pPr>
            <w:r w:rsidRPr="00F2134B">
              <w:rPr>
                <w:rFonts w:ascii="Times New Roman" w:hAnsi="Times New Roman"/>
                <w:b/>
                <w:bCs/>
                <w:sz w:val="24"/>
                <w:szCs w:val="24"/>
              </w:rPr>
              <w:t>3.</w:t>
            </w:r>
          </w:p>
        </w:tc>
        <w:tc>
          <w:tcPr>
            <w:tcW w:w="6658" w:type="dxa"/>
          </w:tcPr>
          <w:p w:rsidR="007747A6" w:rsidRPr="007747A6" w:rsidRDefault="007747A6" w:rsidP="00211535">
            <w:pPr>
              <w:snapToGrid w:val="0"/>
              <w:jc w:val="both"/>
              <w:rPr>
                <w:sz w:val="24"/>
                <w:szCs w:val="24"/>
              </w:rPr>
            </w:pPr>
            <w:r w:rsidRPr="007747A6">
              <w:rPr>
                <w:sz w:val="24"/>
                <w:szCs w:val="24"/>
              </w:rPr>
              <w:t>Устройство парковок и автостоянок в общественных зонах населенных пунктов сельского поселения</w:t>
            </w:r>
          </w:p>
        </w:tc>
        <w:tc>
          <w:tcPr>
            <w:tcW w:w="2351" w:type="dxa"/>
          </w:tcPr>
          <w:p w:rsidR="007747A6" w:rsidRPr="00F2134B" w:rsidRDefault="007747A6" w:rsidP="00211535">
            <w:pPr>
              <w:pStyle w:val="ConsPlusNormal"/>
              <w:widowControl/>
              <w:tabs>
                <w:tab w:val="left" w:pos="2149"/>
              </w:tabs>
              <w:snapToGrid w:val="0"/>
              <w:ind w:firstLine="0"/>
              <w:jc w:val="center"/>
              <w:rPr>
                <w:rFonts w:ascii="Times New Roman" w:hAnsi="Times New Roman"/>
                <w:sz w:val="24"/>
                <w:szCs w:val="24"/>
              </w:rPr>
            </w:pPr>
            <w:r w:rsidRPr="00F2134B">
              <w:rPr>
                <w:rFonts w:ascii="Times New Roman" w:hAnsi="Times New Roman"/>
                <w:sz w:val="24"/>
                <w:szCs w:val="24"/>
              </w:rPr>
              <w:t>Первая очередь</w:t>
            </w:r>
          </w:p>
        </w:tc>
      </w:tr>
      <w:tr w:rsidR="007747A6" w:rsidRPr="00F2134B" w:rsidTr="00211535">
        <w:trPr>
          <w:trHeight w:val="589"/>
        </w:trPr>
        <w:tc>
          <w:tcPr>
            <w:tcW w:w="554" w:type="dxa"/>
          </w:tcPr>
          <w:p w:rsidR="007747A6" w:rsidRPr="00F2134B" w:rsidRDefault="007747A6" w:rsidP="00211535">
            <w:pPr>
              <w:pStyle w:val="ConsPlusNormal"/>
              <w:widowControl/>
              <w:snapToGrid w:val="0"/>
              <w:ind w:firstLine="0"/>
              <w:jc w:val="center"/>
              <w:rPr>
                <w:rFonts w:ascii="Times New Roman" w:hAnsi="Times New Roman"/>
                <w:b/>
                <w:bCs/>
                <w:sz w:val="24"/>
                <w:szCs w:val="24"/>
              </w:rPr>
            </w:pPr>
            <w:r w:rsidRPr="00F2134B">
              <w:rPr>
                <w:rFonts w:ascii="Times New Roman" w:hAnsi="Times New Roman"/>
                <w:b/>
                <w:bCs/>
                <w:sz w:val="24"/>
                <w:szCs w:val="24"/>
              </w:rPr>
              <w:t>4.</w:t>
            </w:r>
          </w:p>
        </w:tc>
        <w:tc>
          <w:tcPr>
            <w:tcW w:w="6658" w:type="dxa"/>
          </w:tcPr>
          <w:p w:rsidR="007747A6" w:rsidRPr="007747A6" w:rsidRDefault="007747A6" w:rsidP="00211535">
            <w:pPr>
              <w:snapToGrid w:val="0"/>
              <w:jc w:val="both"/>
              <w:rPr>
                <w:sz w:val="24"/>
                <w:szCs w:val="24"/>
              </w:rPr>
            </w:pPr>
            <w:r w:rsidRPr="007747A6">
              <w:rPr>
                <w:sz w:val="24"/>
                <w:szCs w:val="24"/>
              </w:rPr>
              <w:t>Асфальтирование улиц в границах населенных пунктов, имеющих грунтовое покрытие</w:t>
            </w:r>
          </w:p>
        </w:tc>
        <w:tc>
          <w:tcPr>
            <w:tcW w:w="2351" w:type="dxa"/>
          </w:tcPr>
          <w:p w:rsidR="007747A6" w:rsidRPr="00F2134B" w:rsidRDefault="007747A6" w:rsidP="00211535">
            <w:pPr>
              <w:pStyle w:val="ConsPlusNormal"/>
              <w:widowControl/>
              <w:tabs>
                <w:tab w:val="left" w:pos="2149"/>
              </w:tabs>
              <w:snapToGrid w:val="0"/>
              <w:ind w:firstLine="0"/>
              <w:jc w:val="center"/>
              <w:rPr>
                <w:rFonts w:ascii="Times New Roman" w:eastAsia="TimesNewRomanPSMT" w:hAnsi="Times New Roman"/>
                <w:sz w:val="24"/>
                <w:szCs w:val="24"/>
              </w:rPr>
            </w:pPr>
            <w:r w:rsidRPr="00F2134B">
              <w:rPr>
                <w:rFonts w:ascii="Times New Roman" w:eastAsia="TimesNewRomanPSMT" w:hAnsi="Times New Roman"/>
                <w:sz w:val="24"/>
                <w:szCs w:val="24"/>
              </w:rPr>
              <w:t>Первая очередь</w:t>
            </w:r>
          </w:p>
        </w:tc>
      </w:tr>
      <w:tr w:rsidR="007747A6" w:rsidRPr="00F2134B" w:rsidTr="00211535">
        <w:trPr>
          <w:trHeight w:val="589"/>
        </w:trPr>
        <w:tc>
          <w:tcPr>
            <w:tcW w:w="554" w:type="dxa"/>
          </w:tcPr>
          <w:p w:rsidR="007747A6" w:rsidRPr="00F2134B" w:rsidRDefault="007747A6" w:rsidP="00211535">
            <w:pPr>
              <w:pStyle w:val="ConsPlusNormal"/>
              <w:widowControl/>
              <w:snapToGrid w:val="0"/>
              <w:ind w:firstLine="0"/>
              <w:jc w:val="center"/>
              <w:rPr>
                <w:rFonts w:ascii="Times New Roman" w:hAnsi="Times New Roman"/>
                <w:b/>
                <w:bCs/>
                <w:sz w:val="24"/>
                <w:szCs w:val="24"/>
              </w:rPr>
            </w:pPr>
            <w:r>
              <w:rPr>
                <w:rFonts w:ascii="Times New Roman" w:hAnsi="Times New Roman"/>
                <w:b/>
                <w:bCs/>
                <w:sz w:val="24"/>
                <w:szCs w:val="24"/>
              </w:rPr>
              <w:t>5.</w:t>
            </w:r>
          </w:p>
        </w:tc>
        <w:tc>
          <w:tcPr>
            <w:tcW w:w="6658" w:type="dxa"/>
          </w:tcPr>
          <w:p w:rsidR="007747A6" w:rsidRPr="007747A6" w:rsidRDefault="007747A6" w:rsidP="00211535">
            <w:pPr>
              <w:jc w:val="both"/>
              <w:rPr>
                <w:sz w:val="24"/>
                <w:szCs w:val="24"/>
              </w:rPr>
            </w:pPr>
            <w:r w:rsidRPr="007747A6">
              <w:rPr>
                <w:sz w:val="24"/>
                <w:szCs w:val="24"/>
              </w:rPr>
              <w:t>В связи с реконструкцией и строительством нового участка автодороги Орел-Ефремов произвести реконструкцию сети местных дорог на территории поселения.</w:t>
            </w:r>
          </w:p>
        </w:tc>
        <w:tc>
          <w:tcPr>
            <w:tcW w:w="2351" w:type="dxa"/>
          </w:tcPr>
          <w:p w:rsidR="007747A6" w:rsidRPr="00DC1BE9" w:rsidRDefault="007747A6" w:rsidP="00211535">
            <w:pPr>
              <w:pStyle w:val="ConsPlusNormal"/>
              <w:widowControl/>
              <w:tabs>
                <w:tab w:val="left" w:pos="2149"/>
              </w:tabs>
              <w:snapToGrid w:val="0"/>
              <w:ind w:firstLine="0"/>
              <w:jc w:val="center"/>
              <w:rPr>
                <w:rFonts w:ascii="Times New Roman" w:eastAsia="TimesNewRomanPSMT" w:hAnsi="Times New Roman"/>
                <w:sz w:val="24"/>
                <w:szCs w:val="24"/>
              </w:rPr>
            </w:pPr>
            <w:r w:rsidRPr="00F2134B">
              <w:rPr>
                <w:rFonts w:ascii="Times New Roman" w:eastAsia="TimesNewRomanPSMT" w:hAnsi="Times New Roman"/>
                <w:sz w:val="24"/>
                <w:szCs w:val="24"/>
              </w:rPr>
              <w:t>Первая очередь</w:t>
            </w:r>
          </w:p>
        </w:tc>
      </w:tr>
    </w:tbl>
    <w:p w:rsidR="00393336" w:rsidRDefault="00393336" w:rsidP="00E15C88">
      <w:pPr>
        <w:jc w:val="center"/>
        <w:rPr>
          <w:b/>
          <w:i/>
          <w:iCs/>
          <w:sz w:val="24"/>
          <w:szCs w:val="24"/>
        </w:rPr>
      </w:pPr>
    </w:p>
    <w:p w:rsidR="00914AE5" w:rsidRPr="00A65DAD" w:rsidRDefault="00914AE5" w:rsidP="00E15C88">
      <w:pPr>
        <w:jc w:val="center"/>
        <w:rPr>
          <w:b/>
          <w:i/>
          <w:iCs/>
          <w:sz w:val="24"/>
          <w:szCs w:val="24"/>
        </w:rPr>
      </w:pPr>
    </w:p>
    <w:p w:rsidR="00393336" w:rsidRPr="00A65DAD" w:rsidRDefault="00393336" w:rsidP="00E15C88">
      <w:pPr>
        <w:jc w:val="center"/>
        <w:rPr>
          <w:b/>
          <w:sz w:val="24"/>
          <w:szCs w:val="24"/>
        </w:rPr>
      </w:pPr>
      <w:r w:rsidRPr="00A65DAD">
        <w:rPr>
          <w:b/>
          <w:i/>
          <w:iCs/>
          <w:sz w:val="24"/>
          <w:szCs w:val="24"/>
        </w:rPr>
        <w:t xml:space="preserve">3.4.3. Мероприятия по обеспечению территории </w:t>
      </w:r>
      <w:r w:rsidR="00570B8A">
        <w:rPr>
          <w:b/>
          <w:i/>
          <w:iCs/>
          <w:sz w:val="24"/>
          <w:szCs w:val="24"/>
        </w:rPr>
        <w:t>Старогольского сельского поселения</w:t>
      </w:r>
      <w:r w:rsidRPr="00A65DAD">
        <w:rPr>
          <w:b/>
          <w:i/>
          <w:iCs/>
          <w:sz w:val="24"/>
          <w:szCs w:val="24"/>
        </w:rPr>
        <w:t xml:space="preserve"> объектами жилой инфраструктуры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72"/>
        <w:gridCol w:w="6882"/>
        <w:gridCol w:w="2201"/>
      </w:tblGrid>
      <w:tr w:rsidR="00393336" w:rsidRPr="00A65DAD" w:rsidTr="006C2E1C">
        <w:trPr>
          <w:trHeight w:val="253"/>
        </w:trPr>
        <w:tc>
          <w:tcPr>
            <w:tcW w:w="572" w:type="dxa"/>
            <w:shd w:val="clear" w:color="auto" w:fill="E6E6E6"/>
          </w:tcPr>
          <w:p w:rsidR="00393336" w:rsidRPr="00A65DAD" w:rsidRDefault="00393336" w:rsidP="00E15C88">
            <w:pPr>
              <w:pStyle w:val="ConsPlusNormal"/>
              <w:snapToGrid w:val="0"/>
              <w:ind w:firstLine="0"/>
              <w:jc w:val="center"/>
              <w:rPr>
                <w:rFonts w:ascii="Times New Roman" w:hAnsi="Times New Roman"/>
                <w:b/>
                <w:bCs/>
                <w:sz w:val="24"/>
                <w:szCs w:val="24"/>
              </w:rPr>
            </w:pPr>
            <w:r w:rsidRPr="00A65DAD">
              <w:rPr>
                <w:rFonts w:ascii="Times New Roman" w:hAnsi="Times New Roman"/>
                <w:b/>
                <w:bCs/>
                <w:sz w:val="24"/>
                <w:szCs w:val="24"/>
              </w:rPr>
              <w:t xml:space="preserve">№ пп </w:t>
            </w:r>
          </w:p>
        </w:tc>
        <w:tc>
          <w:tcPr>
            <w:tcW w:w="6882" w:type="dxa"/>
            <w:shd w:val="clear" w:color="auto" w:fill="E6E6E6"/>
          </w:tcPr>
          <w:p w:rsidR="00393336" w:rsidRPr="00A65DAD" w:rsidRDefault="00393336" w:rsidP="00E15C88">
            <w:pPr>
              <w:pStyle w:val="ConsPlusNormal"/>
              <w:snapToGrid w:val="0"/>
              <w:jc w:val="center"/>
              <w:rPr>
                <w:rFonts w:ascii="Times New Roman" w:hAnsi="Times New Roman"/>
                <w:b/>
                <w:bCs/>
                <w:sz w:val="24"/>
                <w:szCs w:val="24"/>
              </w:rPr>
            </w:pPr>
            <w:r w:rsidRPr="00A65DAD">
              <w:rPr>
                <w:rFonts w:ascii="Times New Roman" w:hAnsi="Times New Roman"/>
                <w:b/>
                <w:bCs/>
                <w:sz w:val="24"/>
                <w:szCs w:val="24"/>
              </w:rPr>
              <w:t xml:space="preserve">Наименование мероприятия </w:t>
            </w:r>
          </w:p>
        </w:tc>
        <w:tc>
          <w:tcPr>
            <w:tcW w:w="2201" w:type="dxa"/>
            <w:shd w:val="clear" w:color="auto" w:fill="E6E6E6"/>
          </w:tcPr>
          <w:p w:rsidR="00393336" w:rsidRPr="00A65DAD" w:rsidRDefault="00393336" w:rsidP="00E15C88">
            <w:pPr>
              <w:pStyle w:val="aff"/>
              <w:snapToGrid w:val="0"/>
              <w:jc w:val="center"/>
              <w:rPr>
                <w:rFonts w:eastAsia="Times New Roman"/>
                <w:b/>
                <w:bCs/>
              </w:rPr>
            </w:pPr>
            <w:r w:rsidRPr="00A65DAD">
              <w:rPr>
                <w:rFonts w:eastAsia="Times New Roman"/>
                <w:b/>
                <w:bCs/>
              </w:rPr>
              <w:t>Сроки реализации</w:t>
            </w:r>
          </w:p>
        </w:tc>
      </w:tr>
      <w:tr w:rsidR="00393336" w:rsidRPr="00A65DAD" w:rsidTr="006C2E1C">
        <w:trPr>
          <w:trHeight w:val="253"/>
        </w:trPr>
        <w:tc>
          <w:tcPr>
            <w:tcW w:w="572" w:type="dxa"/>
            <w:tcMar>
              <w:top w:w="55" w:type="dxa"/>
              <w:left w:w="55" w:type="dxa"/>
              <w:bottom w:w="55" w:type="dxa"/>
              <w:right w:w="55" w:type="dxa"/>
            </w:tcMar>
          </w:tcPr>
          <w:p w:rsidR="00393336" w:rsidRPr="00A65DAD" w:rsidRDefault="00393336" w:rsidP="00E15C88">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1.</w:t>
            </w:r>
          </w:p>
        </w:tc>
        <w:tc>
          <w:tcPr>
            <w:tcW w:w="6882" w:type="dxa"/>
            <w:tcMar>
              <w:top w:w="55" w:type="dxa"/>
              <w:left w:w="55" w:type="dxa"/>
              <w:bottom w:w="55" w:type="dxa"/>
              <w:right w:w="55" w:type="dxa"/>
            </w:tcMar>
          </w:tcPr>
          <w:p w:rsidR="00393336" w:rsidRPr="00A65DAD" w:rsidRDefault="00393336" w:rsidP="00E15C88">
            <w:pPr>
              <w:pStyle w:val="ad"/>
              <w:snapToGrid w:val="0"/>
              <w:rPr>
                <w:szCs w:val="24"/>
              </w:rPr>
            </w:pPr>
            <w:r w:rsidRPr="00A65DAD">
              <w:rPr>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2201" w:type="dxa"/>
            <w:tcMar>
              <w:top w:w="55" w:type="dxa"/>
              <w:left w:w="55" w:type="dxa"/>
              <w:bottom w:w="55" w:type="dxa"/>
              <w:right w:w="55" w:type="dxa"/>
            </w:tcMar>
          </w:tcPr>
          <w:p w:rsidR="00393336" w:rsidRPr="00A65DAD" w:rsidRDefault="00393336" w:rsidP="00E15C88">
            <w:pPr>
              <w:pStyle w:val="ad"/>
              <w:snapToGrid w:val="0"/>
              <w:ind w:firstLine="0"/>
              <w:rPr>
                <w:szCs w:val="24"/>
              </w:rPr>
            </w:pPr>
            <w:r w:rsidRPr="00A65DAD">
              <w:rPr>
                <w:szCs w:val="24"/>
              </w:rPr>
              <w:t>Первая очередь</w:t>
            </w:r>
          </w:p>
        </w:tc>
      </w:tr>
      <w:tr w:rsidR="00393336" w:rsidRPr="00A65DAD" w:rsidTr="006C2E1C">
        <w:trPr>
          <w:trHeight w:val="253"/>
        </w:trPr>
        <w:tc>
          <w:tcPr>
            <w:tcW w:w="572" w:type="dxa"/>
            <w:tcMar>
              <w:top w:w="55" w:type="dxa"/>
              <w:left w:w="55" w:type="dxa"/>
              <w:bottom w:w="55" w:type="dxa"/>
              <w:right w:w="55" w:type="dxa"/>
            </w:tcMar>
          </w:tcPr>
          <w:p w:rsidR="00393336" w:rsidRPr="00A65DAD" w:rsidRDefault="00393336" w:rsidP="00E15C88">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2.</w:t>
            </w:r>
          </w:p>
        </w:tc>
        <w:tc>
          <w:tcPr>
            <w:tcW w:w="6882" w:type="dxa"/>
            <w:tcMar>
              <w:top w:w="55" w:type="dxa"/>
              <w:left w:w="55" w:type="dxa"/>
              <w:bottom w:w="55" w:type="dxa"/>
              <w:right w:w="55" w:type="dxa"/>
            </w:tcMar>
          </w:tcPr>
          <w:p w:rsidR="00393336" w:rsidRPr="00A65DAD" w:rsidRDefault="00393336" w:rsidP="00E15C88">
            <w:pPr>
              <w:snapToGrid w:val="0"/>
              <w:jc w:val="both"/>
              <w:rPr>
                <w:sz w:val="24"/>
                <w:szCs w:val="24"/>
              </w:rPr>
            </w:pPr>
            <w:r w:rsidRPr="00A65DAD">
              <w:rPr>
                <w:sz w:val="24"/>
                <w:szCs w:val="24"/>
              </w:rPr>
              <w:t>Реконструкция, модернизация и капитальный ремонт муниципального жилого фонда.</w:t>
            </w:r>
          </w:p>
        </w:tc>
        <w:tc>
          <w:tcPr>
            <w:tcW w:w="2201" w:type="dxa"/>
            <w:tcMar>
              <w:top w:w="55" w:type="dxa"/>
              <w:left w:w="55" w:type="dxa"/>
              <w:bottom w:w="55" w:type="dxa"/>
              <w:right w:w="55" w:type="dxa"/>
            </w:tcMar>
          </w:tcPr>
          <w:p w:rsidR="00393336" w:rsidRPr="00A65DAD" w:rsidRDefault="00393336" w:rsidP="00E15C88">
            <w:pPr>
              <w:pStyle w:val="ad"/>
              <w:snapToGrid w:val="0"/>
              <w:ind w:firstLine="0"/>
              <w:rPr>
                <w:szCs w:val="24"/>
              </w:rPr>
            </w:pPr>
            <w:r w:rsidRPr="00A65DAD">
              <w:rPr>
                <w:szCs w:val="24"/>
              </w:rPr>
              <w:t>Первая очередь</w:t>
            </w:r>
          </w:p>
        </w:tc>
      </w:tr>
      <w:tr w:rsidR="00393336" w:rsidRPr="00A65DAD" w:rsidTr="006C2E1C">
        <w:trPr>
          <w:trHeight w:val="253"/>
        </w:trPr>
        <w:tc>
          <w:tcPr>
            <w:tcW w:w="572" w:type="dxa"/>
          </w:tcPr>
          <w:p w:rsidR="00393336" w:rsidRPr="00A65DAD" w:rsidRDefault="00393336" w:rsidP="00E15C88">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3.</w:t>
            </w:r>
          </w:p>
        </w:tc>
        <w:tc>
          <w:tcPr>
            <w:tcW w:w="6882" w:type="dxa"/>
          </w:tcPr>
          <w:p w:rsidR="00393336" w:rsidRPr="00A65DAD" w:rsidRDefault="00393336" w:rsidP="00E15C88">
            <w:pPr>
              <w:pStyle w:val="ad"/>
              <w:snapToGrid w:val="0"/>
              <w:rPr>
                <w:szCs w:val="24"/>
              </w:rPr>
            </w:pPr>
            <w:r w:rsidRPr="00A65DAD">
              <w:rPr>
                <w:szCs w:val="24"/>
              </w:rPr>
              <w:t>Комплексное благоустройство жилых кварталов.</w:t>
            </w:r>
          </w:p>
        </w:tc>
        <w:tc>
          <w:tcPr>
            <w:tcW w:w="2201" w:type="dxa"/>
          </w:tcPr>
          <w:p w:rsidR="00393336" w:rsidRPr="00A65DAD" w:rsidRDefault="00393336" w:rsidP="00E15C88">
            <w:pPr>
              <w:pStyle w:val="ad"/>
              <w:snapToGrid w:val="0"/>
              <w:ind w:firstLine="0"/>
              <w:rPr>
                <w:szCs w:val="24"/>
              </w:rPr>
            </w:pPr>
            <w:r w:rsidRPr="00A65DAD">
              <w:rPr>
                <w:szCs w:val="24"/>
              </w:rPr>
              <w:t>Первая очередь</w:t>
            </w:r>
          </w:p>
        </w:tc>
      </w:tr>
      <w:tr w:rsidR="00393336" w:rsidRPr="00A65DAD" w:rsidTr="006C2E1C">
        <w:trPr>
          <w:trHeight w:val="253"/>
        </w:trPr>
        <w:tc>
          <w:tcPr>
            <w:tcW w:w="572" w:type="dxa"/>
          </w:tcPr>
          <w:p w:rsidR="00393336" w:rsidRPr="00A65DAD" w:rsidRDefault="00393336" w:rsidP="00E15C88">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4.</w:t>
            </w:r>
          </w:p>
        </w:tc>
        <w:tc>
          <w:tcPr>
            <w:tcW w:w="6882" w:type="dxa"/>
          </w:tcPr>
          <w:p w:rsidR="00393336" w:rsidRPr="00A65DAD" w:rsidRDefault="00393336" w:rsidP="00E15C88">
            <w:pPr>
              <w:pStyle w:val="ad"/>
              <w:snapToGrid w:val="0"/>
              <w:rPr>
                <w:szCs w:val="24"/>
              </w:rPr>
            </w:pPr>
            <w:r w:rsidRPr="00A65DAD">
              <w:rPr>
                <w:szCs w:val="24"/>
              </w:rPr>
              <w:t>Снос ветхого жилого фонда с последующим возведением индивидуальной жилой застройки на освободившихся территориях.</w:t>
            </w:r>
          </w:p>
        </w:tc>
        <w:tc>
          <w:tcPr>
            <w:tcW w:w="2201" w:type="dxa"/>
          </w:tcPr>
          <w:p w:rsidR="00393336" w:rsidRPr="00A65DAD" w:rsidRDefault="00393336" w:rsidP="00E15C88">
            <w:pPr>
              <w:pStyle w:val="ad"/>
              <w:snapToGrid w:val="0"/>
              <w:ind w:firstLine="0"/>
              <w:rPr>
                <w:szCs w:val="24"/>
              </w:rPr>
            </w:pPr>
            <w:r w:rsidRPr="00A65DAD">
              <w:rPr>
                <w:szCs w:val="24"/>
              </w:rPr>
              <w:t>Расчетный срок</w:t>
            </w:r>
          </w:p>
        </w:tc>
      </w:tr>
      <w:tr w:rsidR="00393336" w:rsidRPr="00A65DAD" w:rsidTr="006C2E1C">
        <w:trPr>
          <w:trHeight w:val="253"/>
        </w:trPr>
        <w:tc>
          <w:tcPr>
            <w:tcW w:w="572" w:type="dxa"/>
          </w:tcPr>
          <w:p w:rsidR="00393336" w:rsidRPr="00A65DAD" w:rsidRDefault="00393336" w:rsidP="00E15C88">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5.</w:t>
            </w:r>
          </w:p>
        </w:tc>
        <w:tc>
          <w:tcPr>
            <w:tcW w:w="6882" w:type="dxa"/>
          </w:tcPr>
          <w:p w:rsidR="00393336" w:rsidRPr="00A65DAD" w:rsidRDefault="00393336" w:rsidP="00E15C88">
            <w:pPr>
              <w:pStyle w:val="ad"/>
              <w:snapToGrid w:val="0"/>
              <w:rPr>
                <w:szCs w:val="24"/>
              </w:rPr>
            </w:pPr>
            <w:r w:rsidRPr="00A65DAD">
              <w:rPr>
                <w:szCs w:val="24"/>
              </w:rPr>
              <w:t xml:space="preserve">Освоение участков под индивидуальную жилую застройку внутри существующих границ </w:t>
            </w:r>
            <w:r w:rsidR="006C2E1C">
              <w:rPr>
                <w:szCs w:val="24"/>
              </w:rPr>
              <w:t>населенных пунктов</w:t>
            </w:r>
            <w:r w:rsidRPr="00A65DAD">
              <w:rPr>
                <w:szCs w:val="24"/>
              </w:rPr>
              <w:t>.</w:t>
            </w:r>
          </w:p>
        </w:tc>
        <w:tc>
          <w:tcPr>
            <w:tcW w:w="2201" w:type="dxa"/>
          </w:tcPr>
          <w:p w:rsidR="00393336" w:rsidRPr="00A65DAD" w:rsidRDefault="00393336" w:rsidP="00E15C88">
            <w:pPr>
              <w:pStyle w:val="ad"/>
              <w:snapToGrid w:val="0"/>
              <w:ind w:firstLine="0"/>
              <w:rPr>
                <w:szCs w:val="24"/>
              </w:rPr>
            </w:pPr>
            <w:r w:rsidRPr="00A65DAD">
              <w:rPr>
                <w:szCs w:val="24"/>
              </w:rPr>
              <w:t>Первая очередь</w:t>
            </w:r>
          </w:p>
        </w:tc>
      </w:tr>
      <w:tr w:rsidR="00393336" w:rsidRPr="00A65DAD" w:rsidTr="006C2E1C">
        <w:trPr>
          <w:trHeight w:val="253"/>
        </w:trPr>
        <w:tc>
          <w:tcPr>
            <w:tcW w:w="572" w:type="dxa"/>
          </w:tcPr>
          <w:p w:rsidR="00393336" w:rsidRPr="00A65DAD" w:rsidRDefault="00393336" w:rsidP="00E15C88">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6.</w:t>
            </w:r>
          </w:p>
        </w:tc>
        <w:tc>
          <w:tcPr>
            <w:tcW w:w="6882" w:type="dxa"/>
          </w:tcPr>
          <w:p w:rsidR="00393336" w:rsidRPr="00A65DAD" w:rsidRDefault="00393336" w:rsidP="00E15C88">
            <w:pPr>
              <w:pStyle w:val="ad"/>
              <w:snapToGrid w:val="0"/>
              <w:rPr>
                <w:szCs w:val="24"/>
              </w:rPr>
            </w:pPr>
            <w:r w:rsidRPr="00A65DAD">
              <w:rPr>
                <w:szCs w:val="24"/>
              </w:rPr>
              <w:t xml:space="preserve">Освоение участков под индивидуальную жилую застройку, включаемых в границы </w:t>
            </w:r>
            <w:r w:rsidR="006C2E1C">
              <w:rPr>
                <w:szCs w:val="24"/>
              </w:rPr>
              <w:t>населенных пунктов</w:t>
            </w:r>
            <w:r w:rsidRPr="00A65DAD">
              <w:rPr>
                <w:szCs w:val="24"/>
              </w:rPr>
              <w:t>.</w:t>
            </w:r>
          </w:p>
        </w:tc>
        <w:tc>
          <w:tcPr>
            <w:tcW w:w="2201" w:type="dxa"/>
          </w:tcPr>
          <w:p w:rsidR="00393336" w:rsidRPr="00A65DAD" w:rsidRDefault="00393336" w:rsidP="00E15C88">
            <w:pPr>
              <w:pStyle w:val="ad"/>
              <w:snapToGrid w:val="0"/>
              <w:ind w:firstLine="0"/>
              <w:rPr>
                <w:szCs w:val="24"/>
              </w:rPr>
            </w:pPr>
            <w:r w:rsidRPr="00A65DAD">
              <w:rPr>
                <w:szCs w:val="24"/>
              </w:rPr>
              <w:t>Расчетный срок</w:t>
            </w:r>
          </w:p>
        </w:tc>
      </w:tr>
    </w:tbl>
    <w:p w:rsidR="00393336" w:rsidRPr="00A65DAD" w:rsidRDefault="00393336" w:rsidP="00E15C88">
      <w:pPr>
        <w:jc w:val="center"/>
        <w:rPr>
          <w:b/>
          <w:sz w:val="24"/>
          <w:szCs w:val="24"/>
        </w:rPr>
      </w:pPr>
    </w:p>
    <w:p w:rsidR="00393336" w:rsidRPr="00A65DAD" w:rsidRDefault="00393336" w:rsidP="00E15C88">
      <w:pPr>
        <w:ind w:firstLine="709"/>
        <w:jc w:val="both"/>
        <w:rPr>
          <w:b/>
          <w:sz w:val="24"/>
          <w:szCs w:val="24"/>
        </w:rPr>
      </w:pPr>
      <w:r w:rsidRPr="00A65DAD">
        <w:rPr>
          <w:b/>
          <w:sz w:val="24"/>
          <w:szCs w:val="24"/>
        </w:rPr>
        <w:t>Территории, предлагаемые для жилищного строительства, показаны на схеме 1 «Положений о территориальном планировании».</w:t>
      </w:r>
    </w:p>
    <w:p w:rsidR="00393336" w:rsidRDefault="00393336" w:rsidP="00E15C88">
      <w:pPr>
        <w:jc w:val="both"/>
        <w:rPr>
          <w:b/>
          <w:bCs/>
          <w:i/>
          <w:iCs/>
          <w:sz w:val="24"/>
          <w:szCs w:val="24"/>
        </w:rPr>
      </w:pPr>
    </w:p>
    <w:p w:rsidR="007747A6" w:rsidRDefault="007747A6" w:rsidP="00E15C88">
      <w:pPr>
        <w:jc w:val="both"/>
        <w:rPr>
          <w:b/>
          <w:bCs/>
          <w:i/>
          <w:iCs/>
          <w:sz w:val="24"/>
          <w:szCs w:val="24"/>
        </w:rPr>
      </w:pPr>
    </w:p>
    <w:p w:rsidR="007747A6" w:rsidRDefault="007747A6" w:rsidP="00E15C88">
      <w:pPr>
        <w:jc w:val="both"/>
        <w:rPr>
          <w:b/>
          <w:bCs/>
          <w:i/>
          <w:iCs/>
          <w:sz w:val="24"/>
          <w:szCs w:val="24"/>
        </w:rPr>
      </w:pPr>
    </w:p>
    <w:p w:rsidR="007747A6" w:rsidRDefault="007747A6" w:rsidP="00E15C88">
      <w:pPr>
        <w:jc w:val="both"/>
        <w:rPr>
          <w:b/>
          <w:bCs/>
          <w:i/>
          <w:iCs/>
          <w:sz w:val="24"/>
          <w:szCs w:val="24"/>
        </w:rPr>
      </w:pPr>
    </w:p>
    <w:p w:rsidR="007747A6" w:rsidRDefault="007747A6" w:rsidP="00E15C88">
      <w:pPr>
        <w:jc w:val="both"/>
        <w:rPr>
          <w:b/>
          <w:bCs/>
          <w:i/>
          <w:iCs/>
          <w:sz w:val="24"/>
          <w:szCs w:val="24"/>
        </w:rPr>
      </w:pPr>
    </w:p>
    <w:p w:rsidR="007747A6" w:rsidRPr="00A65DAD" w:rsidRDefault="007747A6" w:rsidP="00E15C88">
      <w:pPr>
        <w:jc w:val="both"/>
        <w:rPr>
          <w:b/>
          <w:bCs/>
          <w:i/>
          <w:iCs/>
          <w:sz w:val="24"/>
          <w:szCs w:val="24"/>
        </w:rPr>
      </w:pPr>
    </w:p>
    <w:p w:rsidR="00393336" w:rsidRPr="00A65DAD" w:rsidRDefault="00393336" w:rsidP="00E15C88">
      <w:pPr>
        <w:jc w:val="both"/>
        <w:rPr>
          <w:b/>
          <w:bCs/>
          <w:i/>
          <w:iCs/>
          <w:sz w:val="24"/>
          <w:szCs w:val="24"/>
        </w:rPr>
      </w:pPr>
      <w:r w:rsidRPr="00A65DAD">
        <w:rPr>
          <w:b/>
          <w:bCs/>
          <w:i/>
          <w:iCs/>
          <w:sz w:val="24"/>
          <w:szCs w:val="24"/>
        </w:rPr>
        <w:lastRenderedPageBreak/>
        <w:tab/>
        <w:t xml:space="preserve">3.4.4. Мероприятия по обеспечению территории сельского поселения объектами социальной инфраструктуры </w:t>
      </w:r>
    </w:p>
    <w:p w:rsidR="007747A6" w:rsidRPr="00D25F12" w:rsidRDefault="00393336" w:rsidP="00E15C88">
      <w:pPr>
        <w:pStyle w:val="af3"/>
        <w:ind w:firstLine="0"/>
        <w:rPr>
          <w:sz w:val="24"/>
          <w:szCs w:val="24"/>
        </w:rPr>
      </w:pPr>
      <w:r w:rsidRPr="00A65DAD">
        <w:rPr>
          <w:b/>
          <w:i/>
        </w:rPr>
        <w:t> </w:t>
      </w:r>
    </w:p>
    <w:tbl>
      <w:tblPr>
        <w:tblW w:w="964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35"/>
        <w:gridCol w:w="7027"/>
        <w:gridCol w:w="1979"/>
      </w:tblGrid>
      <w:tr w:rsidR="007747A6" w:rsidRPr="00A65DAD" w:rsidTr="00211535">
        <w:tc>
          <w:tcPr>
            <w:tcW w:w="635" w:type="dxa"/>
            <w:shd w:val="clear" w:color="auto" w:fill="CCCCCC"/>
          </w:tcPr>
          <w:p w:rsidR="007747A6" w:rsidRPr="00A65DAD" w:rsidRDefault="007747A6" w:rsidP="00211535">
            <w:pPr>
              <w:pStyle w:val="ConsPlusNormal"/>
              <w:snapToGrid w:val="0"/>
              <w:ind w:firstLine="0"/>
              <w:jc w:val="center"/>
              <w:rPr>
                <w:rFonts w:ascii="Times New Roman" w:hAnsi="Times New Roman"/>
                <w:b/>
                <w:bCs/>
                <w:sz w:val="24"/>
                <w:szCs w:val="24"/>
              </w:rPr>
            </w:pPr>
            <w:r w:rsidRPr="00A65DAD">
              <w:rPr>
                <w:rFonts w:ascii="Times New Roman" w:hAnsi="Times New Roman"/>
                <w:b/>
                <w:bCs/>
                <w:sz w:val="24"/>
                <w:szCs w:val="24"/>
              </w:rPr>
              <w:t xml:space="preserve">№ пп </w:t>
            </w:r>
          </w:p>
        </w:tc>
        <w:tc>
          <w:tcPr>
            <w:tcW w:w="7027" w:type="dxa"/>
            <w:shd w:val="clear" w:color="auto" w:fill="CCCCCC"/>
          </w:tcPr>
          <w:p w:rsidR="007747A6" w:rsidRPr="00A65DAD" w:rsidRDefault="007747A6" w:rsidP="00211535">
            <w:pPr>
              <w:pStyle w:val="ConsPlusNormal"/>
              <w:snapToGrid w:val="0"/>
              <w:jc w:val="center"/>
              <w:rPr>
                <w:rFonts w:ascii="Times New Roman" w:hAnsi="Times New Roman"/>
                <w:b/>
                <w:bCs/>
                <w:sz w:val="24"/>
                <w:szCs w:val="24"/>
              </w:rPr>
            </w:pPr>
            <w:r w:rsidRPr="00A65DAD">
              <w:rPr>
                <w:rFonts w:ascii="Times New Roman" w:hAnsi="Times New Roman"/>
                <w:b/>
                <w:bCs/>
                <w:sz w:val="24"/>
                <w:szCs w:val="24"/>
              </w:rPr>
              <w:t xml:space="preserve">Наименование мероприятия </w:t>
            </w:r>
          </w:p>
        </w:tc>
        <w:tc>
          <w:tcPr>
            <w:tcW w:w="1979" w:type="dxa"/>
            <w:shd w:val="clear" w:color="auto" w:fill="CCCCCC"/>
          </w:tcPr>
          <w:p w:rsidR="007747A6" w:rsidRPr="00A65DAD" w:rsidRDefault="007747A6" w:rsidP="00211535">
            <w:pPr>
              <w:pStyle w:val="aff"/>
              <w:snapToGrid w:val="0"/>
              <w:jc w:val="center"/>
              <w:rPr>
                <w:rFonts w:eastAsia="Times New Roman"/>
                <w:b/>
                <w:bCs/>
              </w:rPr>
            </w:pPr>
            <w:r w:rsidRPr="00A65DAD">
              <w:rPr>
                <w:rFonts w:eastAsia="Times New Roman"/>
                <w:b/>
                <w:bCs/>
              </w:rPr>
              <w:t>Сроки реализации</w:t>
            </w:r>
          </w:p>
        </w:tc>
      </w:tr>
      <w:tr w:rsidR="007747A6" w:rsidRPr="00A65DAD" w:rsidTr="00211535">
        <w:tc>
          <w:tcPr>
            <w:tcW w:w="635" w:type="dxa"/>
          </w:tcPr>
          <w:p w:rsidR="007747A6" w:rsidRPr="00A65DAD" w:rsidRDefault="007747A6" w:rsidP="00211535">
            <w:pPr>
              <w:pStyle w:val="aff"/>
              <w:snapToGrid w:val="0"/>
              <w:jc w:val="center"/>
            </w:pPr>
            <w:r w:rsidRPr="00A65DAD">
              <w:t>1</w:t>
            </w:r>
          </w:p>
        </w:tc>
        <w:tc>
          <w:tcPr>
            <w:tcW w:w="7027" w:type="dxa"/>
          </w:tcPr>
          <w:p w:rsidR="007747A6" w:rsidRPr="00FD5C07" w:rsidRDefault="007747A6" w:rsidP="007747A6">
            <w:pPr>
              <w:pStyle w:val="af3"/>
              <w:ind w:left="0" w:firstLine="0"/>
              <w:rPr>
                <w:sz w:val="24"/>
                <w:szCs w:val="24"/>
              </w:rPr>
            </w:pPr>
            <w:r w:rsidRPr="00FD5C07">
              <w:rPr>
                <w:sz w:val="24"/>
                <w:szCs w:val="24"/>
              </w:rPr>
              <w:t>Строительство предприятия бытового обслуживания (с.Старогольское)</w:t>
            </w:r>
          </w:p>
        </w:tc>
        <w:tc>
          <w:tcPr>
            <w:tcW w:w="1979" w:type="dxa"/>
          </w:tcPr>
          <w:p w:rsidR="007747A6" w:rsidRPr="00A65DAD" w:rsidRDefault="007747A6" w:rsidP="007747A6">
            <w:pPr>
              <w:pStyle w:val="ad"/>
              <w:snapToGrid w:val="0"/>
              <w:ind w:firstLine="0"/>
            </w:pPr>
            <w:r w:rsidRPr="00A65DAD">
              <w:t>Расчетный срок</w:t>
            </w:r>
          </w:p>
        </w:tc>
      </w:tr>
      <w:tr w:rsidR="007747A6" w:rsidRPr="00A65DAD" w:rsidTr="00211535">
        <w:tc>
          <w:tcPr>
            <w:tcW w:w="635" w:type="dxa"/>
          </w:tcPr>
          <w:p w:rsidR="007747A6" w:rsidRPr="00A65DAD" w:rsidRDefault="007747A6" w:rsidP="00211535">
            <w:pPr>
              <w:pStyle w:val="aff"/>
              <w:snapToGrid w:val="0"/>
              <w:jc w:val="center"/>
            </w:pPr>
            <w:r w:rsidRPr="00A65DAD">
              <w:t>2</w:t>
            </w:r>
          </w:p>
        </w:tc>
        <w:tc>
          <w:tcPr>
            <w:tcW w:w="7027" w:type="dxa"/>
            <w:vAlign w:val="center"/>
          </w:tcPr>
          <w:p w:rsidR="007747A6" w:rsidRPr="007747A6" w:rsidRDefault="007747A6" w:rsidP="007747A6">
            <w:pPr>
              <w:pStyle w:val="af3"/>
              <w:ind w:left="0" w:firstLine="0"/>
              <w:rPr>
                <w:sz w:val="24"/>
                <w:szCs w:val="24"/>
              </w:rPr>
            </w:pPr>
            <w:r w:rsidRPr="00FD5C07">
              <w:rPr>
                <w:sz w:val="24"/>
                <w:szCs w:val="24"/>
              </w:rPr>
              <w:t>Строительство банно-оздоровительного комплекса  (д.Пасынки)</w:t>
            </w:r>
          </w:p>
        </w:tc>
        <w:tc>
          <w:tcPr>
            <w:tcW w:w="1979" w:type="dxa"/>
          </w:tcPr>
          <w:p w:rsidR="007747A6" w:rsidRPr="00A65DAD" w:rsidRDefault="007747A6" w:rsidP="007747A6">
            <w:pPr>
              <w:pStyle w:val="ad"/>
              <w:snapToGrid w:val="0"/>
              <w:ind w:firstLine="0"/>
              <w:jc w:val="left"/>
            </w:pPr>
            <w:r w:rsidRPr="00A65DAD">
              <w:t xml:space="preserve">Расчетный срок </w:t>
            </w:r>
          </w:p>
        </w:tc>
      </w:tr>
      <w:tr w:rsidR="007747A6" w:rsidRPr="00A65DAD" w:rsidTr="00211535">
        <w:tc>
          <w:tcPr>
            <w:tcW w:w="635" w:type="dxa"/>
          </w:tcPr>
          <w:p w:rsidR="007747A6" w:rsidRPr="00A65DAD" w:rsidRDefault="007747A6" w:rsidP="00211535">
            <w:pPr>
              <w:pStyle w:val="aff"/>
              <w:snapToGrid w:val="0"/>
              <w:jc w:val="center"/>
            </w:pPr>
            <w:r w:rsidRPr="00A65DAD">
              <w:t>3</w:t>
            </w:r>
          </w:p>
        </w:tc>
        <w:tc>
          <w:tcPr>
            <w:tcW w:w="7027" w:type="dxa"/>
          </w:tcPr>
          <w:p w:rsidR="007747A6" w:rsidRPr="007747A6" w:rsidRDefault="007747A6" w:rsidP="00211535">
            <w:pPr>
              <w:jc w:val="both"/>
              <w:rPr>
                <w:sz w:val="24"/>
                <w:szCs w:val="24"/>
              </w:rPr>
            </w:pPr>
            <w:r w:rsidRPr="007747A6">
              <w:rPr>
                <w:sz w:val="24"/>
                <w:szCs w:val="24"/>
              </w:rPr>
              <w:t>Строительство пожарного депо (с.Старогольское)</w:t>
            </w:r>
          </w:p>
        </w:tc>
        <w:tc>
          <w:tcPr>
            <w:tcW w:w="1979" w:type="dxa"/>
          </w:tcPr>
          <w:p w:rsidR="007747A6" w:rsidRPr="00A65DAD" w:rsidRDefault="007747A6" w:rsidP="007747A6">
            <w:pPr>
              <w:pStyle w:val="ad"/>
              <w:snapToGrid w:val="0"/>
              <w:ind w:firstLine="0"/>
              <w:jc w:val="left"/>
            </w:pPr>
            <w:r w:rsidRPr="00A65DAD">
              <w:t xml:space="preserve">Расчетный срок </w:t>
            </w:r>
          </w:p>
        </w:tc>
      </w:tr>
      <w:tr w:rsidR="007747A6" w:rsidRPr="00A65DAD" w:rsidTr="00211535">
        <w:tc>
          <w:tcPr>
            <w:tcW w:w="635" w:type="dxa"/>
          </w:tcPr>
          <w:p w:rsidR="007747A6" w:rsidRPr="00A65DAD" w:rsidRDefault="007747A6" w:rsidP="00211535">
            <w:pPr>
              <w:pStyle w:val="aff"/>
              <w:snapToGrid w:val="0"/>
              <w:jc w:val="center"/>
            </w:pPr>
            <w:r w:rsidRPr="00A65DAD">
              <w:t>4</w:t>
            </w:r>
          </w:p>
        </w:tc>
        <w:tc>
          <w:tcPr>
            <w:tcW w:w="7027" w:type="dxa"/>
          </w:tcPr>
          <w:p w:rsidR="007747A6" w:rsidRPr="00FD5C07" w:rsidRDefault="007747A6" w:rsidP="00211535">
            <w:pPr>
              <w:jc w:val="both"/>
              <w:rPr>
                <w:color w:val="000000"/>
              </w:rPr>
            </w:pPr>
            <w:r>
              <w:rPr>
                <w:sz w:val="24"/>
                <w:szCs w:val="24"/>
              </w:rPr>
              <w:t>Строительство придорожного сервиса (кафе, магазин, СТО) (с.Старогольское)</w:t>
            </w:r>
          </w:p>
        </w:tc>
        <w:tc>
          <w:tcPr>
            <w:tcW w:w="1979" w:type="dxa"/>
          </w:tcPr>
          <w:p w:rsidR="007747A6" w:rsidRPr="00A65DAD" w:rsidRDefault="007747A6" w:rsidP="007747A6">
            <w:pPr>
              <w:pStyle w:val="ad"/>
              <w:snapToGrid w:val="0"/>
              <w:ind w:firstLine="0"/>
              <w:jc w:val="left"/>
              <w:rPr>
                <w:b/>
              </w:rPr>
            </w:pPr>
            <w:r w:rsidRPr="00A65DAD">
              <w:t>Расчетный срок</w:t>
            </w:r>
            <w:r w:rsidRPr="00A65DAD">
              <w:rPr>
                <w:b/>
              </w:rPr>
              <w:t xml:space="preserve"> </w:t>
            </w:r>
          </w:p>
        </w:tc>
      </w:tr>
      <w:tr w:rsidR="007747A6" w:rsidRPr="00A65DAD" w:rsidTr="00211535">
        <w:tc>
          <w:tcPr>
            <w:tcW w:w="635" w:type="dxa"/>
          </w:tcPr>
          <w:p w:rsidR="007747A6" w:rsidRPr="00A65DAD" w:rsidRDefault="007747A6" w:rsidP="00211535">
            <w:pPr>
              <w:pStyle w:val="aff"/>
              <w:snapToGrid w:val="0"/>
              <w:jc w:val="center"/>
            </w:pPr>
            <w:r w:rsidRPr="00A65DAD">
              <w:t>5</w:t>
            </w:r>
          </w:p>
        </w:tc>
        <w:tc>
          <w:tcPr>
            <w:tcW w:w="7027" w:type="dxa"/>
          </w:tcPr>
          <w:p w:rsidR="007747A6" w:rsidRPr="00027DB6" w:rsidRDefault="007747A6" w:rsidP="007747A6">
            <w:pPr>
              <w:pStyle w:val="af3"/>
              <w:ind w:left="0" w:firstLine="0"/>
              <w:rPr>
                <w:sz w:val="24"/>
                <w:szCs w:val="24"/>
              </w:rPr>
            </w:pPr>
            <w:r w:rsidRPr="00027DB6">
              <w:rPr>
                <w:sz w:val="24"/>
                <w:szCs w:val="24"/>
              </w:rPr>
              <w:t>Строительство банно-оздоровительного комплекса  (д.Благодать)</w:t>
            </w:r>
          </w:p>
        </w:tc>
        <w:tc>
          <w:tcPr>
            <w:tcW w:w="1979" w:type="dxa"/>
          </w:tcPr>
          <w:p w:rsidR="007747A6" w:rsidRPr="00A65DAD" w:rsidRDefault="007747A6" w:rsidP="007747A6">
            <w:pPr>
              <w:pStyle w:val="ad"/>
              <w:snapToGrid w:val="0"/>
              <w:ind w:firstLine="0"/>
              <w:jc w:val="left"/>
            </w:pPr>
            <w:r w:rsidRPr="00A65DAD">
              <w:t xml:space="preserve">Расчетный срок </w:t>
            </w:r>
          </w:p>
        </w:tc>
      </w:tr>
    </w:tbl>
    <w:p w:rsidR="00393336" w:rsidRPr="00D25F12" w:rsidRDefault="00393336" w:rsidP="00E15C88">
      <w:pPr>
        <w:pStyle w:val="af3"/>
        <w:ind w:firstLine="0"/>
        <w:rPr>
          <w:sz w:val="24"/>
          <w:szCs w:val="24"/>
        </w:rPr>
      </w:pPr>
    </w:p>
    <w:p w:rsidR="00393336" w:rsidRPr="00A65DAD" w:rsidRDefault="00393336" w:rsidP="00E15C88">
      <w:pPr>
        <w:pStyle w:val="af0"/>
        <w:ind w:firstLine="708"/>
      </w:pPr>
      <w:r w:rsidRPr="00A65DAD">
        <w:rPr>
          <w:b/>
          <w:i/>
        </w:rPr>
        <w:t xml:space="preserve"> </w:t>
      </w:r>
      <w:r w:rsidRPr="00A65DAD">
        <w:t xml:space="preserve">Предлагаемые территории для размещения вышеперечисленных объектов отображены на «Сводной схеме (основном чертеже) генерального плана  </w:t>
      </w:r>
      <w:r w:rsidR="00570B8A">
        <w:t>Старогольского сельского поселения</w:t>
      </w:r>
      <w:r w:rsidRPr="00A65DAD">
        <w:t xml:space="preserve"> </w:t>
      </w:r>
      <w:r>
        <w:t>Новодеревеньковского</w:t>
      </w:r>
      <w:r w:rsidRPr="00A65DAD">
        <w:t xml:space="preserve"> муниципального района Орловской области».</w:t>
      </w:r>
    </w:p>
    <w:p w:rsidR="00393336" w:rsidRPr="00A65DAD" w:rsidRDefault="00393336" w:rsidP="00E15C88">
      <w:pPr>
        <w:jc w:val="both"/>
        <w:rPr>
          <w:sz w:val="24"/>
          <w:szCs w:val="24"/>
        </w:rPr>
      </w:pPr>
    </w:p>
    <w:p w:rsidR="00393336" w:rsidRPr="00A65DAD" w:rsidRDefault="00393336" w:rsidP="00E15C88">
      <w:pPr>
        <w:ind w:firstLine="709"/>
        <w:jc w:val="both"/>
        <w:rPr>
          <w:iCs/>
          <w:sz w:val="24"/>
          <w:szCs w:val="24"/>
        </w:rPr>
      </w:pPr>
      <w:r w:rsidRPr="00A65DAD">
        <w:rPr>
          <w:b/>
          <w:bCs/>
          <w:i/>
          <w:iCs/>
          <w:sz w:val="24"/>
          <w:szCs w:val="24"/>
        </w:rPr>
        <w:t>3.4.5. Мероприятия по обеспечению территории сельского поселения объектами массового отдыха жителей поселения, благоустройства и озеленения</w:t>
      </w:r>
    </w:p>
    <w:p w:rsidR="00393336" w:rsidRPr="00A65DAD" w:rsidRDefault="00393336" w:rsidP="00E15C88">
      <w:pPr>
        <w:jc w:val="both"/>
        <w:rPr>
          <w:b/>
          <w:bCs/>
          <w:i/>
          <w:iCs/>
          <w:sz w:val="24"/>
          <w:szCs w:val="24"/>
        </w:rPr>
      </w:pPr>
    </w:p>
    <w:tbl>
      <w:tblPr>
        <w:tblW w:w="964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81"/>
        <w:gridCol w:w="6957"/>
        <w:gridCol w:w="2003"/>
      </w:tblGrid>
      <w:tr w:rsidR="00393336" w:rsidRPr="00A65DAD" w:rsidTr="006C2E1C">
        <w:tc>
          <w:tcPr>
            <w:tcW w:w="681" w:type="dxa"/>
            <w:shd w:val="clear" w:color="auto" w:fill="CCCCCC"/>
          </w:tcPr>
          <w:p w:rsidR="00393336" w:rsidRPr="00A65DAD" w:rsidRDefault="00393336" w:rsidP="00E15C88">
            <w:pPr>
              <w:pStyle w:val="aff"/>
              <w:snapToGrid w:val="0"/>
              <w:jc w:val="center"/>
              <w:rPr>
                <w:rFonts w:eastAsia="Times New Roman"/>
                <w:b/>
                <w:bCs/>
              </w:rPr>
            </w:pPr>
            <w:r w:rsidRPr="00A65DAD">
              <w:rPr>
                <w:rFonts w:eastAsia="Times New Roman"/>
                <w:b/>
                <w:bCs/>
              </w:rPr>
              <w:t>№ пп</w:t>
            </w:r>
          </w:p>
        </w:tc>
        <w:tc>
          <w:tcPr>
            <w:tcW w:w="6957" w:type="dxa"/>
            <w:shd w:val="clear" w:color="auto" w:fill="CCCCCC"/>
          </w:tcPr>
          <w:p w:rsidR="00393336" w:rsidRPr="00A65DAD" w:rsidRDefault="00393336" w:rsidP="00E15C88">
            <w:pPr>
              <w:pStyle w:val="aff"/>
              <w:snapToGrid w:val="0"/>
              <w:jc w:val="center"/>
              <w:rPr>
                <w:rFonts w:eastAsia="Times New Roman"/>
                <w:b/>
                <w:bCs/>
              </w:rPr>
            </w:pPr>
            <w:r w:rsidRPr="00A65DAD">
              <w:rPr>
                <w:rFonts w:eastAsia="Times New Roman"/>
                <w:b/>
                <w:bCs/>
              </w:rPr>
              <w:t>Наименование мероприятия</w:t>
            </w:r>
          </w:p>
        </w:tc>
        <w:tc>
          <w:tcPr>
            <w:tcW w:w="2003" w:type="dxa"/>
            <w:shd w:val="clear" w:color="auto" w:fill="CCCCCC"/>
          </w:tcPr>
          <w:p w:rsidR="00393336" w:rsidRPr="00A65DAD" w:rsidRDefault="00393336" w:rsidP="00E15C88">
            <w:pPr>
              <w:pStyle w:val="aff"/>
              <w:snapToGrid w:val="0"/>
              <w:jc w:val="center"/>
              <w:rPr>
                <w:rFonts w:eastAsia="Times New Roman"/>
                <w:b/>
                <w:bCs/>
              </w:rPr>
            </w:pPr>
            <w:r w:rsidRPr="00A65DAD">
              <w:rPr>
                <w:rFonts w:eastAsia="Times New Roman"/>
                <w:b/>
                <w:bCs/>
              </w:rPr>
              <w:t>Сроки реализации</w:t>
            </w:r>
          </w:p>
        </w:tc>
      </w:tr>
      <w:tr w:rsidR="00393336" w:rsidRPr="00A65DAD" w:rsidTr="006C2E1C">
        <w:tc>
          <w:tcPr>
            <w:tcW w:w="681" w:type="dxa"/>
          </w:tcPr>
          <w:p w:rsidR="00393336" w:rsidRPr="00A65DAD" w:rsidRDefault="00393336" w:rsidP="00E15C88">
            <w:pPr>
              <w:pStyle w:val="aff"/>
              <w:snapToGrid w:val="0"/>
              <w:jc w:val="center"/>
              <w:rPr>
                <w:rFonts w:eastAsia="Times New Roman"/>
                <w:b/>
                <w:bCs/>
              </w:rPr>
            </w:pPr>
            <w:r w:rsidRPr="00A65DAD">
              <w:rPr>
                <w:rFonts w:eastAsia="Times New Roman"/>
                <w:b/>
                <w:bCs/>
              </w:rPr>
              <w:t>1.</w:t>
            </w:r>
          </w:p>
        </w:tc>
        <w:tc>
          <w:tcPr>
            <w:tcW w:w="6957" w:type="dxa"/>
          </w:tcPr>
          <w:p w:rsidR="00393336" w:rsidRPr="00A65DAD" w:rsidRDefault="00393336" w:rsidP="00E15C88">
            <w:pPr>
              <w:snapToGrid w:val="0"/>
              <w:jc w:val="both"/>
              <w:rPr>
                <w:rFonts w:eastAsia="TimesNewRomanPSMT"/>
                <w:sz w:val="24"/>
                <w:szCs w:val="24"/>
              </w:rPr>
            </w:pPr>
            <w:r w:rsidRPr="00A65DAD">
              <w:rPr>
                <w:rFonts w:eastAsia="TimesNewRomanPSMT"/>
                <w:sz w:val="24"/>
                <w:szCs w:val="24"/>
              </w:rPr>
              <w:t xml:space="preserve">Благоустройство и устройство внутриквартальных зон отдыха и детских игровых площадок на территории </w:t>
            </w:r>
            <w:r w:rsidR="006C2E1C">
              <w:rPr>
                <w:rFonts w:eastAsia="TimesNewRomanPSMT"/>
                <w:sz w:val="24"/>
                <w:szCs w:val="24"/>
              </w:rPr>
              <w:t>населенных пунктов</w:t>
            </w:r>
            <w:r w:rsidRPr="00A65DAD">
              <w:rPr>
                <w:rFonts w:eastAsia="TimesNewRomanPSMT"/>
                <w:sz w:val="24"/>
                <w:szCs w:val="24"/>
              </w:rPr>
              <w:t>.</w:t>
            </w:r>
          </w:p>
        </w:tc>
        <w:tc>
          <w:tcPr>
            <w:tcW w:w="2003" w:type="dxa"/>
          </w:tcPr>
          <w:p w:rsidR="00393336" w:rsidRPr="00A65DAD" w:rsidRDefault="00393336" w:rsidP="00E15C88">
            <w:pPr>
              <w:pStyle w:val="ad"/>
              <w:snapToGrid w:val="0"/>
              <w:ind w:firstLine="0"/>
              <w:rPr>
                <w:szCs w:val="24"/>
              </w:rPr>
            </w:pPr>
            <w:r w:rsidRPr="00A65DAD">
              <w:rPr>
                <w:szCs w:val="24"/>
              </w:rPr>
              <w:t>Первая очередь</w:t>
            </w:r>
          </w:p>
        </w:tc>
      </w:tr>
      <w:tr w:rsidR="00393336" w:rsidRPr="00A65DAD" w:rsidTr="006C2E1C">
        <w:tc>
          <w:tcPr>
            <w:tcW w:w="681" w:type="dxa"/>
          </w:tcPr>
          <w:p w:rsidR="00393336" w:rsidRPr="00A65DAD" w:rsidRDefault="00393336" w:rsidP="00E15C88">
            <w:pPr>
              <w:pStyle w:val="aff"/>
              <w:snapToGrid w:val="0"/>
              <w:jc w:val="center"/>
              <w:rPr>
                <w:rFonts w:eastAsia="Times New Roman"/>
                <w:b/>
                <w:bCs/>
              </w:rPr>
            </w:pPr>
            <w:r w:rsidRPr="00A65DAD">
              <w:rPr>
                <w:rFonts w:eastAsia="Times New Roman"/>
                <w:b/>
                <w:bCs/>
              </w:rPr>
              <w:t>2.</w:t>
            </w:r>
          </w:p>
        </w:tc>
        <w:tc>
          <w:tcPr>
            <w:tcW w:w="6957" w:type="dxa"/>
          </w:tcPr>
          <w:p w:rsidR="00393336" w:rsidRPr="00A65DAD" w:rsidRDefault="00393336" w:rsidP="00E15C88">
            <w:pPr>
              <w:snapToGrid w:val="0"/>
              <w:jc w:val="both"/>
              <w:rPr>
                <w:rFonts w:eastAsia="TimesNewRomanPSMT"/>
                <w:sz w:val="24"/>
                <w:szCs w:val="24"/>
              </w:rPr>
            </w:pPr>
            <w:r w:rsidRPr="00A65DAD">
              <w:rPr>
                <w:rFonts w:eastAsia="TimesNewRomanPSMT"/>
                <w:sz w:val="24"/>
                <w:szCs w:val="24"/>
              </w:rPr>
              <w:t>Благоустройство участков, прилегающих к общественным зданиям, существующим участкам рекреационного озеленения.</w:t>
            </w:r>
          </w:p>
        </w:tc>
        <w:tc>
          <w:tcPr>
            <w:tcW w:w="2003" w:type="dxa"/>
          </w:tcPr>
          <w:p w:rsidR="00393336" w:rsidRPr="00A65DAD" w:rsidRDefault="00393336" w:rsidP="00E15C88">
            <w:pPr>
              <w:pStyle w:val="ad"/>
              <w:snapToGrid w:val="0"/>
              <w:ind w:firstLine="0"/>
              <w:rPr>
                <w:szCs w:val="24"/>
              </w:rPr>
            </w:pPr>
            <w:r w:rsidRPr="00A65DAD">
              <w:rPr>
                <w:szCs w:val="24"/>
              </w:rPr>
              <w:t>Первая очередь</w:t>
            </w:r>
          </w:p>
        </w:tc>
      </w:tr>
      <w:tr w:rsidR="00393336" w:rsidRPr="00A65DAD" w:rsidTr="006C2E1C">
        <w:tc>
          <w:tcPr>
            <w:tcW w:w="681" w:type="dxa"/>
          </w:tcPr>
          <w:p w:rsidR="00393336" w:rsidRPr="00A65DAD" w:rsidRDefault="00393336" w:rsidP="00E15C88">
            <w:pPr>
              <w:pStyle w:val="aff"/>
              <w:snapToGrid w:val="0"/>
              <w:jc w:val="center"/>
              <w:rPr>
                <w:rFonts w:eastAsia="Times New Roman"/>
                <w:b/>
                <w:bCs/>
              </w:rPr>
            </w:pPr>
            <w:r w:rsidRPr="00A65DAD">
              <w:rPr>
                <w:rFonts w:eastAsia="Times New Roman"/>
                <w:b/>
                <w:bCs/>
              </w:rPr>
              <w:t>3.</w:t>
            </w:r>
          </w:p>
        </w:tc>
        <w:tc>
          <w:tcPr>
            <w:tcW w:w="6957" w:type="dxa"/>
          </w:tcPr>
          <w:p w:rsidR="00393336" w:rsidRPr="00A65DAD" w:rsidRDefault="00393336" w:rsidP="00E15C88">
            <w:pPr>
              <w:pStyle w:val="aff"/>
              <w:snapToGrid w:val="0"/>
              <w:jc w:val="both"/>
              <w:rPr>
                <w:rFonts w:eastAsia="TimesNewRomanPSMT"/>
              </w:rPr>
            </w:pPr>
            <w:r w:rsidRPr="00A65DAD">
              <w:rPr>
                <w:rFonts w:eastAsia="TimesNewRomanPSMT"/>
              </w:rPr>
              <w:t xml:space="preserve">Устройство пешеходных тротуаров по улицам </w:t>
            </w:r>
            <w:r w:rsidR="006C2E1C">
              <w:rPr>
                <w:rFonts w:eastAsia="TimesNewRomanPSMT"/>
              </w:rPr>
              <w:t>населенных пунктов</w:t>
            </w:r>
            <w:r w:rsidRPr="00A65DAD">
              <w:rPr>
                <w:rFonts w:eastAsia="TimesNewRomanPSMT"/>
              </w:rPr>
              <w:t xml:space="preserve"> сельского поселения.</w:t>
            </w:r>
          </w:p>
        </w:tc>
        <w:tc>
          <w:tcPr>
            <w:tcW w:w="2003" w:type="dxa"/>
          </w:tcPr>
          <w:p w:rsidR="00393336" w:rsidRPr="00A65DAD" w:rsidRDefault="00393336" w:rsidP="00E15C88">
            <w:pPr>
              <w:pStyle w:val="ad"/>
              <w:snapToGrid w:val="0"/>
              <w:ind w:firstLine="0"/>
              <w:rPr>
                <w:szCs w:val="24"/>
              </w:rPr>
            </w:pPr>
            <w:r w:rsidRPr="00A65DAD">
              <w:rPr>
                <w:szCs w:val="24"/>
              </w:rPr>
              <w:t>Первая очередь</w:t>
            </w:r>
          </w:p>
        </w:tc>
      </w:tr>
      <w:tr w:rsidR="00393336" w:rsidRPr="00A65DAD" w:rsidTr="006C2E1C">
        <w:tc>
          <w:tcPr>
            <w:tcW w:w="681" w:type="dxa"/>
          </w:tcPr>
          <w:p w:rsidR="00393336" w:rsidRPr="00A65DAD" w:rsidRDefault="00393336" w:rsidP="00E15C88">
            <w:pPr>
              <w:pStyle w:val="aff"/>
              <w:snapToGrid w:val="0"/>
              <w:jc w:val="center"/>
              <w:rPr>
                <w:rFonts w:eastAsia="Times New Roman"/>
                <w:b/>
                <w:bCs/>
              </w:rPr>
            </w:pPr>
            <w:r w:rsidRPr="00A65DAD">
              <w:rPr>
                <w:rFonts w:eastAsia="Times New Roman"/>
                <w:b/>
                <w:bCs/>
              </w:rPr>
              <w:t>4.</w:t>
            </w:r>
          </w:p>
        </w:tc>
        <w:tc>
          <w:tcPr>
            <w:tcW w:w="6957" w:type="dxa"/>
          </w:tcPr>
          <w:p w:rsidR="00393336" w:rsidRPr="00A65DAD" w:rsidRDefault="00393336" w:rsidP="00E15C88">
            <w:pPr>
              <w:snapToGrid w:val="0"/>
              <w:jc w:val="both"/>
              <w:rPr>
                <w:rFonts w:eastAsia="TimesNewRomanPSMT"/>
                <w:sz w:val="24"/>
                <w:szCs w:val="24"/>
              </w:rPr>
            </w:pPr>
            <w:r w:rsidRPr="00A65DAD">
              <w:rPr>
                <w:rFonts w:eastAsia="TimesNewRomanPSMT"/>
                <w:sz w:val="24"/>
                <w:szCs w:val="24"/>
              </w:rPr>
              <w:t xml:space="preserve">Формирование лесных насаждений на неиспользуемых сельскохозяйственных землях (полезащитные полосы) </w:t>
            </w:r>
          </w:p>
        </w:tc>
        <w:tc>
          <w:tcPr>
            <w:tcW w:w="2003" w:type="dxa"/>
          </w:tcPr>
          <w:p w:rsidR="00393336" w:rsidRPr="00A65DAD" w:rsidRDefault="00393336" w:rsidP="00E15C88">
            <w:pPr>
              <w:pStyle w:val="ad"/>
              <w:snapToGrid w:val="0"/>
              <w:ind w:firstLine="0"/>
              <w:rPr>
                <w:szCs w:val="24"/>
              </w:rPr>
            </w:pPr>
            <w:r w:rsidRPr="00A65DAD">
              <w:rPr>
                <w:szCs w:val="24"/>
              </w:rPr>
              <w:t>Первая очередь</w:t>
            </w:r>
          </w:p>
        </w:tc>
      </w:tr>
      <w:tr w:rsidR="00393336" w:rsidRPr="00A65DAD" w:rsidTr="006C2E1C">
        <w:tc>
          <w:tcPr>
            <w:tcW w:w="681" w:type="dxa"/>
          </w:tcPr>
          <w:p w:rsidR="00393336" w:rsidRPr="00A65DAD" w:rsidRDefault="00393336" w:rsidP="00E15C88">
            <w:pPr>
              <w:pStyle w:val="aff"/>
              <w:snapToGrid w:val="0"/>
              <w:jc w:val="center"/>
              <w:rPr>
                <w:rFonts w:eastAsia="Times New Roman"/>
                <w:b/>
                <w:bCs/>
              </w:rPr>
            </w:pPr>
            <w:r w:rsidRPr="00A65DAD">
              <w:rPr>
                <w:rFonts w:eastAsia="Times New Roman"/>
                <w:b/>
                <w:bCs/>
              </w:rPr>
              <w:t>5.</w:t>
            </w:r>
          </w:p>
        </w:tc>
        <w:tc>
          <w:tcPr>
            <w:tcW w:w="6957" w:type="dxa"/>
          </w:tcPr>
          <w:p w:rsidR="00393336" w:rsidRPr="00A65DAD" w:rsidRDefault="00393336" w:rsidP="00E15C88">
            <w:pPr>
              <w:snapToGrid w:val="0"/>
              <w:jc w:val="both"/>
              <w:rPr>
                <w:rFonts w:eastAsia="TimesNewRomanPSMT"/>
                <w:sz w:val="24"/>
                <w:szCs w:val="24"/>
              </w:rPr>
            </w:pPr>
            <w:r w:rsidRPr="00A65DAD">
              <w:rPr>
                <w:rFonts w:eastAsia="TimesNewRomanPSMT"/>
                <w:sz w:val="24"/>
                <w:szCs w:val="24"/>
              </w:rPr>
              <w:t xml:space="preserve">Формирование спортивно-рекреационных зон </w:t>
            </w:r>
          </w:p>
        </w:tc>
        <w:tc>
          <w:tcPr>
            <w:tcW w:w="2003" w:type="dxa"/>
          </w:tcPr>
          <w:p w:rsidR="00393336" w:rsidRPr="00A65DAD" w:rsidRDefault="00393336" w:rsidP="00E15C88">
            <w:pPr>
              <w:pStyle w:val="ad"/>
              <w:snapToGrid w:val="0"/>
              <w:ind w:firstLine="0"/>
              <w:rPr>
                <w:szCs w:val="24"/>
              </w:rPr>
            </w:pPr>
            <w:r w:rsidRPr="00A65DAD">
              <w:rPr>
                <w:szCs w:val="24"/>
              </w:rPr>
              <w:t>Первая очередь</w:t>
            </w:r>
          </w:p>
        </w:tc>
      </w:tr>
      <w:tr w:rsidR="00393336" w:rsidRPr="00A65DAD" w:rsidTr="006C2E1C">
        <w:tc>
          <w:tcPr>
            <w:tcW w:w="681" w:type="dxa"/>
          </w:tcPr>
          <w:p w:rsidR="00393336" w:rsidRPr="00A65DAD" w:rsidRDefault="00393336" w:rsidP="00E15C88">
            <w:pPr>
              <w:pStyle w:val="aff"/>
              <w:snapToGrid w:val="0"/>
              <w:jc w:val="center"/>
              <w:rPr>
                <w:rFonts w:eastAsia="Times New Roman"/>
                <w:b/>
                <w:bCs/>
              </w:rPr>
            </w:pPr>
            <w:r w:rsidRPr="00A65DAD">
              <w:rPr>
                <w:rFonts w:eastAsia="Times New Roman"/>
                <w:b/>
                <w:bCs/>
              </w:rPr>
              <w:t>6.</w:t>
            </w:r>
          </w:p>
        </w:tc>
        <w:tc>
          <w:tcPr>
            <w:tcW w:w="6957" w:type="dxa"/>
            <w:vAlign w:val="center"/>
          </w:tcPr>
          <w:p w:rsidR="00393336" w:rsidRPr="00A65DAD" w:rsidRDefault="007747A6" w:rsidP="00E15C88">
            <w:pPr>
              <w:widowControl w:val="0"/>
              <w:suppressAutoHyphens/>
              <w:rPr>
                <w:sz w:val="24"/>
                <w:szCs w:val="24"/>
              </w:rPr>
            </w:pPr>
            <w:r>
              <w:rPr>
                <w:sz w:val="24"/>
                <w:szCs w:val="24"/>
              </w:rPr>
              <w:t>Строительство парковой зоны (с.Старогольское)</w:t>
            </w:r>
          </w:p>
        </w:tc>
        <w:tc>
          <w:tcPr>
            <w:tcW w:w="2003" w:type="dxa"/>
          </w:tcPr>
          <w:p w:rsidR="00393336" w:rsidRPr="00A65DAD" w:rsidRDefault="00393336" w:rsidP="00E15C88">
            <w:pPr>
              <w:pStyle w:val="ad"/>
              <w:snapToGrid w:val="0"/>
              <w:ind w:firstLine="0"/>
              <w:rPr>
                <w:szCs w:val="24"/>
              </w:rPr>
            </w:pPr>
            <w:r>
              <w:rPr>
                <w:szCs w:val="24"/>
              </w:rPr>
              <w:t>Расчетный срок</w:t>
            </w:r>
          </w:p>
        </w:tc>
      </w:tr>
      <w:tr w:rsidR="00393336" w:rsidRPr="00A65DAD" w:rsidTr="006C2E1C">
        <w:tc>
          <w:tcPr>
            <w:tcW w:w="681" w:type="dxa"/>
          </w:tcPr>
          <w:p w:rsidR="00393336" w:rsidRPr="00A65DAD" w:rsidRDefault="00393336" w:rsidP="00E15C88">
            <w:pPr>
              <w:pStyle w:val="aff"/>
              <w:snapToGrid w:val="0"/>
              <w:jc w:val="center"/>
              <w:rPr>
                <w:rFonts w:eastAsia="Times New Roman"/>
                <w:b/>
                <w:bCs/>
              </w:rPr>
            </w:pPr>
            <w:r>
              <w:rPr>
                <w:rFonts w:eastAsia="Times New Roman"/>
                <w:b/>
                <w:bCs/>
              </w:rPr>
              <w:t>7.</w:t>
            </w:r>
          </w:p>
        </w:tc>
        <w:tc>
          <w:tcPr>
            <w:tcW w:w="6957" w:type="dxa"/>
            <w:vAlign w:val="center"/>
          </w:tcPr>
          <w:p w:rsidR="00393336" w:rsidRDefault="007747A6" w:rsidP="00E15C88">
            <w:pPr>
              <w:widowControl w:val="0"/>
              <w:tabs>
                <w:tab w:val="left" w:pos="2504"/>
              </w:tabs>
              <w:suppressAutoHyphens/>
              <w:rPr>
                <w:sz w:val="24"/>
                <w:szCs w:val="24"/>
              </w:rPr>
            </w:pPr>
            <w:r>
              <w:rPr>
                <w:sz w:val="24"/>
                <w:szCs w:val="24"/>
              </w:rPr>
              <w:t>Строительство зоны отдыха (д.Пасынки)</w:t>
            </w:r>
          </w:p>
        </w:tc>
        <w:tc>
          <w:tcPr>
            <w:tcW w:w="2003" w:type="dxa"/>
          </w:tcPr>
          <w:p w:rsidR="00393336" w:rsidRPr="00A65DAD" w:rsidRDefault="00393336" w:rsidP="00E15C88">
            <w:pPr>
              <w:pStyle w:val="ad"/>
              <w:snapToGrid w:val="0"/>
              <w:ind w:firstLine="0"/>
              <w:rPr>
                <w:szCs w:val="24"/>
              </w:rPr>
            </w:pPr>
            <w:r>
              <w:rPr>
                <w:szCs w:val="24"/>
              </w:rPr>
              <w:t>Расчетный срок</w:t>
            </w:r>
          </w:p>
        </w:tc>
      </w:tr>
    </w:tbl>
    <w:p w:rsidR="00393336" w:rsidRPr="00A65DAD" w:rsidRDefault="00393336" w:rsidP="00E15C88">
      <w:pPr>
        <w:jc w:val="both"/>
        <w:rPr>
          <w:b/>
          <w:bCs/>
          <w:i/>
          <w:iCs/>
          <w:sz w:val="24"/>
          <w:szCs w:val="24"/>
        </w:rPr>
      </w:pPr>
    </w:p>
    <w:p w:rsidR="00393336" w:rsidRPr="00A65DAD" w:rsidRDefault="00393336" w:rsidP="00E15C88">
      <w:pPr>
        <w:jc w:val="both"/>
        <w:rPr>
          <w:b/>
          <w:bCs/>
          <w:i/>
          <w:iCs/>
          <w:sz w:val="24"/>
          <w:szCs w:val="24"/>
        </w:rPr>
      </w:pPr>
      <w:r w:rsidRPr="00A65DAD">
        <w:rPr>
          <w:b/>
          <w:bCs/>
          <w:i/>
          <w:iCs/>
          <w:sz w:val="24"/>
          <w:szCs w:val="24"/>
        </w:rPr>
        <w:tab/>
        <w:t>3.4.6. Мероприятия по организации сбора и вывоза бытовых отходов и мусора, организация мест захоронения</w:t>
      </w:r>
    </w:p>
    <w:p w:rsidR="00393336" w:rsidRPr="00A65DAD" w:rsidRDefault="00393336" w:rsidP="00E15C88">
      <w:pPr>
        <w:jc w:val="both"/>
        <w:rPr>
          <w:b/>
          <w:bCs/>
          <w:sz w:val="24"/>
          <w:szCs w:val="24"/>
        </w:rPr>
      </w:pPr>
      <w:r w:rsidRPr="00A65DAD">
        <w:rPr>
          <w:b/>
          <w:bCs/>
          <w:sz w:val="24"/>
          <w:szCs w:val="24"/>
        </w:rPr>
        <w:tab/>
      </w:r>
    </w:p>
    <w:p w:rsidR="00393336" w:rsidRPr="00A65DAD" w:rsidRDefault="00393336" w:rsidP="00E15C88">
      <w:pPr>
        <w:widowControl w:val="0"/>
        <w:numPr>
          <w:ilvl w:val="0"/>
          <w:numId w:val="74"/>
        </w:numPr>
        <w:suppressAutoHyphens/>
        <w:jc w:val="both"/>
        <w:rPr>
          <w:sz w:val="24"/>
          <w:szCs w:val="24"/>
        </w:rPr>
      </w:pPr>
      <w:r w:rsidRPr="00A65DAD">
        <w:rPr>
          <w:sz w:val="24"/>
          <w:szCs w:val="24"/>
        </w:rPr>
        <w:t>Согласно ст. 14 Федерального закона №131-ФЗ от 06.10.2003г. к полномочиям  сельского поселения относится содержание мест захоронения.</w:t>
      </w:r>
    </w:p>
    <w:p w:rsidR="00393336" w:rsidRPr="00A65DAD" w:rsidRDefault="00393336" w:rsidP="00E15C88">
      <w:pPr>
        <w:widowControl w:val="0"/>
        <w:numPr>
          <w:ilvl w:val="0"/>
          <w:numId w:val="74"/>
        </w:numPr>
        <w:suppressAutoHyphens/>
        <w:jc w:val="both"/>
        <w:rPr>
          <w:color w:val="000000"/>
          <w:spacing w:val="-10"/>
          <w:sz w:val="24"/>
          <w:szCs w:val="24"/>
        </w:rPr>
      </w:pPr>
      <w:r w:rsidRPr="00A65DAD">
        <w:rPr>
          <w:sz w:val="24"/>
          <w:szCs w:val="24"/>
        </w:rPr>
        <w:t>В целях санитарной очи</w:t>
      </w:r>
      <w:r w:rsidRPr="00A65DAD">
        <w:rPr>
          <w:color w:val="000000"/>
          <w:spacing w:val="-10"/>
          <w:sz w:val="24"/>
          <w:szCs w:val="24"/>
        </w:rPr>
        <w:t>стки территории территориальное планирование должно обеспечивать:</w:t>
      </w:r>
    </w:p>
    <w:p w:rsidR="00393336" w:rsidRPr="00961421" w:rsidRDefault="00961421" w:rsidP="00E15C88">
      <w:pPr>
        <w:pStyle w:val="af3"/>
        <w:widowControl w:val="0"/>
        <w:tabs>
          <w:tab w:val="left" w:pos="19374"/>
        </w:tabs>
        <w:suppressAutoHyphens/>
        <w:ind w:left="1080" w:firstLine="0"/>
        <w:rPr>
          <w:color w:val="000000"/>
          <w:spacing w:val="-10"/>
          <w:sz w:val="24"/>
          <w:szCs w:val="24"/>
        </w:rPr>
      </w:pPr>
      <w:r>
        <w:rPr>
          <w:color w:val="000000"/>
          <w:spacing w:val="-10"/>
          <w:sz w:val="24"/>
          <w:szCs w:val="24"/>
        </w:rPr>
        <w:t xml:space="preserve">   - </w:t>
      </w:r>
      <w:r w:rsidR="00393336" w:rsidRPr="00961421">
        <w:rPr>
          <w:color w:val="000000"/>
          <w:spacing w:val="-10"/>
          <w:sz w:val="24"/>
          <w:szCs w:val="24"/>
        </w:rPr>
        <w:t>организацию мест для сбора твердых бытовых отходов;</w:t>
      </w:r>
    </w:p>
    <w:p w:rsidR="00393336" w:rsidRPr="00A65DAD" w:rsidRDefault="00961421" w:rsidP="00E15C88">
      <w:pPr>
        <w:shd w:val="clear" w:color="auto" w:fill="FFFFFF"/>
        <w:tabs>
          <w:tab w:val="left" w:pos="19374"/>
        </w:tabs>
        <w:suppressAutoHyphens/>
        <w:autoSpaceDE w:val="0"/>
        <w:snapToGrid w:val="0"/>
        <w:jc w:val="both"/>
        <w:rPr>
          <w:color w:val="000000"/>
          <w:spacing w:val="-10"/>
          <w:sz w:val="24"/>
          <w:szCs w:val="24"/>
          <w:shd w:val="clear" w:color="auto" w:fill="FFFFFF"/>
        </w:rPr>
      </w:pPr>
      <w:r>
        <w:rPr>
          <w:color w:val="000000"/>
          <w:spacing w:val="-10"/>
          <w:sz w:val="24"/>
          <w:szCs w:val="24"/>
          <w:shd w:val="clear" w:color="auto" w:fill="FFFFFF"/>
        </w:rPr>
        <w:t xml:space="preserve">                       - </w:t>
      </w:r>
      <w:r w:rsidR="00393336" w:rsidRPr="00A65DAD">
        <w:rPr>
          <w:color w:val="000000"/>
          <w:spacing w:val="-10"/>
          <w:sz w:val="24"/>
          <w:szCs w:val="24"/>
          <w:shd w:val="clear" w:color="auto" w:fill="FFFFFF"/>
        </w:rPr>
        <w:t>организацию вывоза бытовых отходов и мусора.</w:t>
      </w:r>
      <w:r w:rsidR="00393336" w:rsidRPr="00A65DAD">
        <w:rPr>
          <w:color w:val="000000"/>
          <w:spacing w:val="-10"/>
          <w:sz w:val="24"/>
          <w:szCs w:val="24"/>
          <w:shd w:val="clear" w:color="auto" w:fill="FFFFFF"/>
        </w:rPr>
        <w:tab/>
      </w:r>
    </w:p>
    <w:tbl>
      <w:tblPr>
        <w:tblW w:w="964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808"/>
        <w:gridCol w:w="6657"/>
        <w:gridCol w:w="2176"/>
      </w:tblGrid>
      <w:tr w:rsidR="00393336" w:rsidRPr="00A65DAD" w:rsidTr="007747A6">
        <w:trPr>
          <w:trHeight w:val="276"/>
        </w:trPr>
        <w:tc>
          <w:tcPr>
            <w:tcW w:w="808" w:type="dxa"/>
            <w:vMerge w:val="restart"/>
            <w:shd w:val="clear" w:color="auto" w:fill="CCCCCC"/>
          </w:tcPr>
          <w:p w:rsidR="00393336" w:rsidRPr="00A65DAD" w:rsidRDefault="00393336" w:rsidP="00E15C88">
            <w:pPr>
              <w:pStyle w:val="aff"/>
              <w:snapToGrid w:val="0"/>
              <w:jc w:val="center"/>
              <w:rPr>
                <w:rFonts w:eastAsia="Times New Roman"/>
                <w:b/>
                <w:bCs/>
              </w:rPr>
            </w:pPr>
            <w:r w:rsidRPr="00A65DAD">
              <w:rPr>
                <w:rFonts w:eastAsia="Times New Roman"/>
                <w:b/>
                <w:bCs/>
              </w:rPr>
              <w:lastRenderedPageBreak/>
              <w:t>№ пп</w:t>
            </w:r>
          </w:p>
        </w:tc>
        <w:tc>
          <w:tcPr>
            <w:tcW w:w="6657" w:type="dxa"/>
            <w:vMerge w:val="restart"/>
            <w:shd w:val="clear" w:color="auto" w:fill="CCCCCC"/>
          </w:tcPr>
          <w:p w:rsidR="00393336" w:rsidRPr="00A65DAD" w:rsidRDefault="00393336" w:rsidP="00E15C88">
            <w:pPr>
              <w:pStyle w:val="aff"/>
              <w:snapToGrid w:val="0"/>
              <w:jc w:val="center"/>
              <w:rPr>
                <w:rFonts w:eastAsia="Times New Roman"/>
                <w:b/>
                <w:bCs/>
              </w:rPr>
            </w:pPr>
            <w:r w:rsidRPr="00A65DAD">
              <w:rPr>
                <w:rFonts w:eastAsia="Times New Roman"/>
                <w:b/>
                <w:bCs/>
              </w:rPr>
              <w:t>Наименование мероприятия</w:t>
            </w:r>
          </w:p>
        </w:tc>
        <w:tc>
          <w:tcPr>
            <w:tcW w:w="2176" w:type="dxa"/>
            <w:vMerge w:val="restart"/>
            <w:shd w:val="clear" w:color="auto" w:fill="CCCCCC"/>
          </w:tcPr>
          <w:p w:rsidR="00393336" w:rsidRPr="00A65DAD" w:rsidRDefault="00393336" w:rsidP="00E15C88">
            <w:pPr>
              <w:pStyle w:val="aff"/>
              <w:snapToGrid w:val="0"/>
              <w:jc w:val="center"/>
              <w:rPr>
                <w:rFonts w:eastAsia="Times New Roman"/>
                <w:b/>
                <w:bCs/>
              </w:rPr>
            </w:pPr>
            <w:r w:rsidRPr="00A65DAD">
              <w:rPr>
                <w:rFonts w:eastAsia="Times New Roman"/>
                <w:b/>
                <w:bCs/>
              </w:rPr>
              <w:t>Сроки реализации</w:t>
            </w:r>
          </w:p>
        </w:tc>
      </w:tr>
      <w:tr w:rsidR="00393336" w:rsidRPr="00A65DAD" w:rsidTr="007747A6">
        <w:trPr>
          <w:trHeight w:val="276"/>
        </w:trPr>
        <w:tc>
          <w:tcPr>
            <w:tcW w:w="808" w:type="dxa"/>
            <w:vMerge w:val="restart"/>
          </w:tcPr>
          <w:p w:rsidR="00393336" w:rsidRPr="00A65DAD" w:rsidRDefault="00393336" w:rsidP="00E15C88">
            <w:pPr>
              <w:pStyle w:val="aff"/>
              <w:snapToGrid w:val="0"/>
              <w:jc w:val="center"/>
            </w:pPr>
            <w:r w:rsidRPr="00A65DAD">
              <w:t>1</w:t>
            </w:r>
          </w:p>
        </w:tc>
        <w:tc>
          <w:tcPr>
            <w:tcW w:w="6657" w:type="dxa"/>
            <w:vMerge w:val="restart"/>
          </w:tcPr>
          <w:p w:rsidR="00393336" w:rsidRPr="00A65DAD" w:rsidRDefault="00393336" w:rsidP="00E15C88">
            <w:pPr>
              <w:snapToGrid w:val="0"/>
              <w:jc w:val="both"/>
              <w:rPr>
                <w:rFonts w:eastAsia="TimesNewRomanPSMT"/>
                <w:sz w:val="24"/>
                <w:szCs w:val="24"/>
              </w:rPr>
            </w:pPr>
            <w:r w:rsidRPr="00A65DAD">
              <w:rPr>
                <w:rFonts w:eastAsia="TimesNewRomanPSMT"/>
                <w:sz w:val="24"/>
                <w:szCs w:val="24"/>
              </w:rPr>
              <w:t>Разработка генеральной схемы системы сбора и транспортировки бытовых отходов на территории сельского поселения.</w:t>
            </w:r>
          </w:p>
        </w:tc>
        <w:tc>
          <w:tcPr>
            <w:tcW w:w="2176" w:type="dxa"/>
            <w:vMerge w:val="restart"/>
          </w:tcPr>
          <w:p w:rsidR="00393336" w:rsidRPr="00A65DAD" w:rsidRDefault="00393336" w:rsidP="00E15C88">
            <w:pPr>
              <w:pStyle w:val="aff"/>
              <w:snapToGrid w:val="0"/>
              <w:jc w:val="center"/>
            </w:pPr>
            <w:r w:rsidRPr="00A65DAD">
              <w:t>Первая очередь</w:t>
            </w:r>
          </w:p>
        </w:tc>
      </w:tr>
      <w:tr w:rsidR="00393336" w:rsidRPr="00A65DAD" w:rsidTr="007747A6">
        <w:trPr>
          <w:trHeight w:val="276"/>
        </w:trPr>
        <w:tc>
          <w:tcPr>
            <w:tcW w:w="808" w:type="dxa"/>
            <w:vMerge w:val="restart"/>
          </w:tcPr>
          <w:p w:rsidR="00393336" w:rsidRPr="00A65DAD" w:rsidRDefault="00393336" w:rsidP="00E15C88">
            <w:pPr>
              <w:pStyle w:val="aff"/>
              <w:snapToGrid w:val="0"/>
              <w:jc w:val="center"/>
            </w:pPr>
            <w:r w:rsidRPr="00A65DAD">
              <w:t>2</w:t>
            </w:r>
          </w:p>
        </w:tc>
        <w:tc>
          <w:tcPr>
            <w:tcW w:w="6657" w:type="dxa"/>
            <w:vMerge w:val="restart"/>
          </w:tcPr>
          <w:p w:rsidR="00393336" w:rsidRPr="00A65DAD" w:rsidRDefault="00393336" w:rsidP="00E15C88">
            <w:pPr>
              <w:snapToGrid w:val="0"/>
              <w:jc w:val="both"/>
              <w:rPr>
                <w:sz w:val="24"/>
                <w:szCs w:val="24"/>
              </w:rPr>
            </w:pPr>
            <w:r w:rsidRPr="00A65DAD">
              <w:rPr>
                <w:sz w:val="24"/>
                <w:szCs w:val="24"/>
              </w:rPr>
              <w:t>Рекультивация несанкционированных свалок ТБО  с последующим нормативным озеленением.</w:t>
            </w:r>
          </w:p>
        </w:tc>
        <w:tc>
          <w:tcPr>
            <w:tcW w:w="2176" w:type="dxa"/>
            <w:vMerge w:val="restart"/>
          </w:tcPr>
          <w:p w:rsidR="00393336" w:rsidRPr="00A65DAD" w:rsidRDefault="00393336" w:rsidP="00E15C88">
            <w:pPr>
              <w:pStyle w:val="aff"/>
              <w:snapToGrid w:val="0"/>
              <w:jc w:val="center"/>
            </w:pPr>
            <w:r w:rsidRPr="00A65DAD">
              <w:t>Первая очередь</w:t>
            </w:r>
          </w:p>
        </w:tc>
      </w:tr>
      <w:tr w:rsidR="00393336" w:rsidRPr="00A65DAD" w:rsidTr="007747A6">
        <w:trPr>
          <w:trHeight w:val="276"/>
        </w:trPr>
        <w:tc>
          <w:tcPr>
            <w:tcW w:w="808" w:type="dxa"/>
          </w:tcPr>
          <w:p w:rsidR="00393336" w:rsidRPr="00A65DAD" w:rsidRDefault="00393336" w:rsidP="00E15C88">
            <w:pPr>
              <w:pStyle w:val="aff"/>
              <w:snapToGrid w:val="0"/>
              <w:jc w:val="center"/>
            </w:pPr>
            <w:r w:rsidRPr="00A65DAD">
              <w:t>3</w:t>
            </w:r>
          </w:p>
        </w:tc>
        <w:tc>
          <w:tcPr>
            <w:tcW w:w="6657" w:type="dxa"/>
          </w:tcPr>
          <w:p w:rsidR="00393336" w:rsidRPr="00A65DAD" w:rsidRDefault="00393336" w:rsidP="00E15C88">
            <w:pPr>
              <w:snapToGrid w:val="0"/>
              <w:jc w:val="both"/>
              <w:rPr>
                <w:sz w:val="24"/>
                <w:szCs w:val="24"/>
              </w:rPr>
            </w:pPr>
            <w:r w:rsidRPr="00A65DAD">
              <w:rPr>
                <w:sz w:val="24"/>
                <w:szCs w:val="24"/>
              </w:rPr>
              <w:t xml:space="preserve"> Строительство мусороперегрузочных станций</w:t>
            </w:r>
          </w:p>
        </w:tc>
        <w:tc>
          <w:tcPr>
            <w:tcW w:w="2176" w:type="dxa"/>
          </w:tcPr>
          <w:p w:rsidR="00393336" w:rsidRPr="00A65DAD" w:rsidRDefault="00393336" w:rsidP="00E15C88">
            <w:pPr>
              <w:pStyle w:val="aff"/>
              <w:snapToGrid w:val="0"/>
              <w:jc w:val="center"/>
            </w:pPr>
            <w:r w:rsidRPr="00A65DAD">
              <w:t>Первая очередь</w:t>
            </w:r>
          </w:p>
        </w:tc>
      </w:tr>
      <w:tr w:rsidR="00393336" w:rsidRPr="00A65DAD" w:rsidTr="007747A6">
        <w:trPr>
          <w:trHeight w:val="276"/>
        </w:trPr>
        <w:tc>
          <w:tcPr>
            <w:tcW w:w="808" w:type="dxa"/>
          </w:tcPr>
          <w:p w:rsidR="00393336" w:rsidRPr="00A65DAD" w:rsidRDefault="007747A6" w:rsidP="00E15C88">
            <w:pPr>
              <w:pStyle w:val="aff"/>
              <w:snapToGrid w:val="0"/>
              <w:jc w:val="center"/>
            </w:pPr>
            <w:r>
              <w:t>4</w:t>
            </w:r>
          </w:p>
        </w:tc>
        <w:tc>
          <w:tcPr>
            <w:tcW w:w="6657" w:type="dxa"/>
          </w:tcPr>
          <w:p w:rsidR="00393336" w:rsidRPr="00A65DAD" w:rsidRDefault="00393336" w:rsidP="00E15C88">
            <w:pPr>
              <w:snapToGrid w:val="0"/>
              <w:jc w:val="both"/>
              <w:rPr>
                <w:sz w:val="24"/>
                <w:szCs w:val="24"/>
              </w:rPr>
            </w:pPr>
            <w:r w:rsidRPr="00A65DAD">
              <w:rPr>
                <w:sz w:val="24"/>
                <w:szCs w:val="24"/>
              </w:rPr>
              <w:t xml:space="preserve">Благоустройство территории </w:t>
            </w:r>
            <w:r w:rsidR="00663EEA">
              <w:rPr>
                <w:sz w:val="24"/>
                <w:szCs w:val="24"/>
              </w:rPr>
              <w:t xml:space="preserve">всех </w:t>
            </w:r>
            <w:r w:rsidRPr="00A65DAD">
              <w:rPr>
                <w:sz w:val="24"/>
                <w:szCs w:val="24"/>
              </w:rPr>
              <w:t>кладбищ:</w:t>
            </w:r>
          </w:p>
          <w:p w:rsidR="00393336" w:rsidRPr="00A65DAD" w:rsidRDefault="00393336" w:rsidP="00E15C88">
            <w:pPr>
              <w:tabs>
                <w:tab w:val="left" w:pos="878"/>
              </w:tabs>
              <w:snapToGrid w:val="0"/>
              <w:jc w:val="both"/>
              <w:rPr>
                <w:sz w:val="24"/>
                <w:szCs w:val="24"/>
              </w:rPr>
            </w:pPr>
            <w:r w:rsidRPr="00A65DAD">
              <w:rPr>
                <w:sz w:val="24"/>
                <w:szCs w:val="24"/>
              </w:rPr>
              <w:t>уборка и очистка территории;</w:t>
            </w:r>
          </w:p>
          <w:p w:rsidR="00393336" w:rsidRPr="00A65DAD" w:rsidRDefault="00393336" w:rsidP="00E15C88">
            <w:pPr>
              <w:pStyle w:val="ConsPlusNormal"/>
              <w:widowControl/>
              <w:tabs>
                <w:tab w:val="left" w:pos="878"/>
              </w:tabs>
              <w:snapToGrid w:val="0"/>
              <w:ind w:firstLine="0"/>
              <w:jc w:val="both"/>
              <w:rPr>
                <w:rFonts w:ascii="Times New Roman" w:hAnsi="Times New Roman"/>
                <w:sz w:val="24"/>
                <w:szCs w:val="24"/>
              </w:rPr>
            </w:pPr>
            <w:r w:rsidRPr="00A65DAD">
              <w:rPr>
                <w:rFonts w:ascii="Times New Roman" w:hAnsi="Times New Roman"/>
                <w:sz w:val="24"/>
                <w:szCs w:val="24"/>
              </w:rPr>
              <w:t>устройство мест сбора мусора.</w:t>
            </w:r>
          </w:p>
        </w:tc>
        <w:tc>
          <w:tcPr>
            <w:tcW w:w="2176" w:type="dxa"/>
          </w:tcPr>
          <w:p w:rsidR="00393336" w:rsidRPr="00A65DAD" w:rsidRDefault="00393336" w:rsidP="00E15C88">
            <w:pPr>
              <w:pStyle w:val="aff"/>
              <w:snapToGrid w:val="0"/>
              <w:jc w:val="center"/>
            </w:pPr>
            <w:r w:rsidRPr="00A65DAD">
              <w:t>Первая очередь</w:t>
            </w:r>
          </w:p>
        </w:tc>
      </w:tr>
      <w:tr w:rsidR="00393336" w:rsidRPr="00A65DAD" w:rsidTr="007747A6">
        <w:trPr>
          <w:trHeight w:val="276"/>
        </w:trPr>
        <w:tc>
          <w:tcPr>
            <w:tcW w:w="808" w:type="dxa"/>
          </w:tcPr>
          <w:p w:rsidR="00393336" w:rsidRPr="00A65DAD" w:rsidRDefault="007747A6" w:rsidP="00E15C88">
            <w:pPr>
              <w:pStyle w:val="aff"/>
              <w:snapToGrid w:val="0"/>
              <w:jc w:val="center"/>
            </w:pPr>
            <w:r>
              <w:t>5</w:t>
            </w:r>
          </w:p>
        </w:tc>
        <w:tc>
          <w:tcPr>
            <w:tcW w:w="6657" w:type="dxa"/>
          </w:tcPr>
          <w:p w:rsidR="00393336" w:rsidRPr="00A65DAD" w:rsidRDefault="00393336" w:rsidP="00E15C88">
            <w:pPr>
              <w:snapToGrid w:val="0"/>
              <w:jc w:val="both"/>
              <w:rPr>
                <w:sz w:val="24"/>
                <w:szCs w:val="24"/>
              </w:rPr>
            </w:pPr>
            <w:r w:rsidRPr="00A65DAD">
              <w:rPr>
                <w:sz w:val="24"/>
                <w:szCs w:val="24"/>
              </w:rPr>
              <w:t>Ликвидация скотомогильник</w:t>
            </w:r>
            <w:r w:rsidR="00663EEA">
              <w:rPr>
                <w:sz w:val="24"/>
                <w:szCs w:val="24"/>
              </w:rPr>
              <w:t>а</w:t>
            </w:r>
            <w:r w:rsidRPr="00A65DAD">
              <w:rPr>
                <w:sz w:val="24"/>
                <w:szCs w:val="24"/>
              </w:rPr>
              <w:t>, чь</w:t>
            </w:r>
            <w:r w:rsidR="00663EEA">
              <w:rPr>
                <w:sz w:val="24"/>
                <w:szCs w:val="24"/>
              </w:rPr>
              <w:t>я</w:t>
            </w:r>
            <w:r w:rsidRPr="00A65DAD">
              <w:rPr>
                <w:sz w:val="24"/>
                <w:szCs w:val="24"/>
              </w:rPr>
              <w:t xml:space="preserve"> санитарно-защитн</w:t>
            </w:r>
            <w:r w:rsidR="00663EEA">
              <w:rPr>
                <w:sz w:val="24"/>
                <w:szCs w:val="24"/>
              </w:rPr>
              <w:t>ая</w:t>
            </w:r>
            <w:r w:rsidRPr="00A65DAD">
              <w:rPr>
                <w:sz w:val="24"/>
                <w:szCs w:val="24"/>
              </w:rPr>
              <w:t xml:space="preserve"> зон</w:t>
            </w:r>
            <w:r w:rsidR="00663EEA">
              <w:rPr>
                <w:sz w:val="24"/>
                <w:szCs w:val="24"/>
              </w:rPr>
              <w:t>а</w:t>
            </w:r>
            <w:r w:rsidRPr="00A65DAD">
              <w:rPr>
                <w:sz w:val="24"/>
                <w:szCs w:val="24"/>
              </w:rPr>
              <w:t xml:space="preserve"> распространя</w:t>
            </w:r>
            <w:r w:rsidR="00663EEA">
              <w:rPr>
                <w:sz w:val="24"/>
                <w:szCs w:val="24"/>
              </w:rPr>
              <w:t>е</w:t>
            </w:r>
            <w:r w:rsidRPr="00A65DAD">
              <w:rPr>
                <w:sz w:val="24"/>
                <w:szCs w:val="24"/>
              </w:rPr>
              <w:t xml:space="preserve">тся на жилую застройку. </w:t>
            </w:r>
          </w:p>
        </w:tc>
        <w:tc>
          <w:tcPr>
            <w:tcW w:w="2176" w:type="dxa"/>
          </w:tcPr>
          <w:p w:rsidR="00393336" w:rsidRPr="00A65DAD" w:rsidRDefault="00393336" w:rsidP="00E15C88">
            <w:pPr>
              <w:pStyle w:val="aff"/>
              <w:snapToGrid w:val="0"/>
              <w:jc w:val="center"/>
            </w:pPr>
            <w:r w:rsidRPr="00A65DAD">
              <w:t>Первая очередь</w:t>
            </w:r>
          </w:p>
        </w:tc>
      </w:tr>
      <w:tr w:rsidR="00393336" w:rsidRPr="00A65DAD" w:rsidTr="007747A6">
        <w:trPr>
          <w:trHeight w:val="276"/>
        </w:trPr>
        <w:tc>
          <w:tcPr>
            <w:tcW w:w="808" w:type="dxa"/>
          </w:tcPr>
          <w:p w:rsidR="00393336" w:rsidRPr="00A65DAD" w:rsidRDefault="007747A6" w:rsidP="00E15C88">
            <w:pPr>
              <w:pStyle w:val="aff"/>
              <w:snapToGrid w:val="0"/>
              <w:jc w:val="center"/>
            </w:pPr>
            <w:r>
              <w:t>6</w:t>
            </w:r>
          </w:p>
        </w:tc>
        <w:tc>
          <w:tcPr>
            <w:tcW w:w="6657" w:type="dxa"/>
          </w:tcPr>
          <w:p w:rsidR="00393336" w:rsidRPr="00A65DAD" w:rsidRDefault="00393336" w:rsidP="00E15C88">
            <w:pPr>
              <w:snapToGrid w:val="0"/>
              <w:jc w:val="both"/>
              <w:rPr>
                <w:sz w:val="24"/>
                <w:szCs w:val="24"/>
              </w:rPr>
            </w:pPr>
            <w:r w:rsidRPr="00A65DAD">
              <w:rPr>
                <w:sz w:val="24"/>
                <w:szCs w:val="24"/>
              </w:rPr>
              <w:t>Строительство нового скотомогильника с соблюдением ветеринарно-санитарных правил</w:t>
            </w:r>
          </w:p>
        </w:tc>
        <w:tc>
          <w:tcPr>
            <w:tcW w:w="2176" w:type="dxa"/>
          </w:tcPr>
          <w:p w:rsidR="00393336" w:rsidRPr="00A65DAD" w:rsidRDefault="00393336" w:rsidP="00E15C88">
            <w:pPr>
              <w:pStyle w:val="aff"/>
              <w:snapToGrid w:val="0"/>
              <w:jc w:val="center"/>
            </w:pPr>
            <w:r w:rsidRPr="00A65DAD">
              <w:t>Первая очередь</w:t>
            </w:r>
          </w:p>
        </w:tc>
      </w:tr>
    </w:tbl>
    <w:p w:rsidR="00393336" w:rsidRDefault="00393336" w:rsidP="00E15C88">
      <w:pPr>
        <w:autoSpaceDE w:val="0"/>
        <w:jc w:val="both"/>
        <w:rPr>
          <w:rFonts w:eastAsia="TimesNewRomanPSMT"/>
          <w:b/>
          <w:bCs/>
          <w:i/>
          <w:iCs/>
          <w:sz w:val="24"/>
          <w:szCs w:val="24"/>
        </w:rPr>
      </w:pPr>
    </w:p>
    <w:p w:rsidR="007747A6" w:rsidRPr="00A65DAD" w:rsidRDefault="007747A6" w:rsidP="00E15C88">
      <w:pPr>
        <w:autoSpaceDE w:val="0"/>
        <w:jc w:val="both"/>
        <w:rPr>
          <w:rFonts w:eastAsia="TimesNewRomanPSMT"/>
          <w:b/>
          <w:bCs/>
          <w:i/>
          <w:iCs/>
          <w:sz w:val="24"/>
          <w:szCs w:val="24"/>
        </w:rPr>
      </w:pPr>
    </w:p>
    <w:p w:rsidR="00393336" w:rsidRPr="00A65DAD" w:rsidRDefault="00393336" w:rsidP="00E15C88">
      <w:pPr>
        <w:autoSpaceDE w:val="0"/>
        <w:ind w:firstLine="709"/>
        <w:jc w:val="both"/>
        <w:rPr>
          <w:rFonts w:eastAsia="TimesNewRomanPSMT"/>
          <w:b/>
          <w:bCs/>
          <w:i/>
          <w:iCs/>
          <w:sz w:val="24"/>
          <w:szCs w:val="24"/>
        </w:rPr>
      </w:pPr>
      <w:r w:rsidRPr="00A65DAD">
        <w:rPr>
          <w:rFonts w:eastAsia="TimesNewRomanPSMT"/>
          <w:b/>
          <w:bCs/>
          <w:i/>
          <w:iCs/>
          <w:sz w:val="24"/>
          <w:szCs w:val="24"/>
        </w:rPr>
        <w:t>3.4.7. Мероприятия по охране окружающей среды</w:t>
      </w:r>
    </w:p>
    <w:p w:rsidR="00393336" w:rsidRPr="00A65DAD" w:rsidRDefault="00393336" w:rsidP="00E15C88">
      <w:pPr>
        <w:autoSpaceDE w:val="0"/>
        <w:jc w:val="both"/>
        <w:rPr>
          <w:rFonts w:eastAsia="TimesNewRomanPSMT"/>
          <w:sz w:val="24"/>
          <w:szCs w:val="24"/>
        </w:rPr>
      </w:pPr>
    </w:p>
    <w:tbl>
      <w:tblPr>
        <w:tblW w:w="0" w:type="auto"/>
        <w:tblInd w:w="55" w:type="dxa"/>
        <w:tblLayout w:type="fixed"/>
        <w:tblCellMar>
          <w:top w:w="55" w:type="dxa"/>
          <w:left w:w="55" w:type="dxa"/>
          <w:bottom w:w="55" w:type="dxa"/>
          <w:right w:w="55" w:type="dxa"/>
        </w:tblCellMar>
        <w:tblLook w:val="0000"/>
      </w:tblPr>
      <w:tblGrid>
        <w:gridCol w:w="915"/>
        <w:gridCol w:w="8726"/>
      </w:tblGrid>
      <w:tr w:rsidR="00393336" w:rsidRPr="00A65DAD" w:rsidTr="006C2E1C">
        <w:tc>
          <w:tcPr>
            <w:tcW w:w="915" w:type="dxa"/>
            <w:tcBorders>
              <w:top w:val="single" w:sz="1" w:space="0" w:color="000000"/>
              <w:left w:val="single" w:sz="1" w:space="0" w:color="000000"/>
              <w:bottom w:val="single" w:sz="1" w:space="0" w:color="000000"/>
            </w:tcBorders>
            <w:shd w:val="clear" w:color="auto" w:fill="CCCCCC"/>
          </w:tcPr>
          <w:p w:rsidR="00393336" w:rsidRPr="00A65DAD" w:rsidRDefault="00393336" w:rsidP="00E15C88">
            <w:pPr>
              <w:pStyle w:val="aff"/>
              <w:snapToGrid w:val="0"/>
              <w:jc w:val="center"/>
              <w:rPr>
                <w:rFonts w:eastAsia="Times New Roman"/>
                <w:b/>
                <w:bCs/>
              </w:rPr>
            </w:pPr>
            <w:r w:rsidRPr="00A65DAD">
              <w:rPr>
                <w:rFonts w:eastAsia="Times New Roman"/>
                <w:b/>
                <w:bCs/>
              </w:rPr>
              <w:t>№ пп</w:t>
            </w:r>
          </w:p>
        </w:tc>
        <w:tc>
          <w:tcPr>
            <w:tcW w:w="8726" w:type="dxa"/>
            <w:tcBorders>
              <w:top w:val="single" w:sz="1" w:space="0" w:color="000000"/>
              <w:left w:val="single" w:sz="1" w:space="0" w:color="000000"/>
              <w:bottom w:val="single" w:sz="1" w:space="0" w:color="000000"/>
              <w:right w:val="single" w:sz="1" w:space="0" w:color="000000"/>
            </w:tcBorders>
            <w:shd w:val="clear" w:color="auto" w:fill="CCCCCC"/>
          </w:tcPr>
          <w:p w:rsidR="00393336" w:rsidRPr="00A65DAD" w:rsidRDefault="00393336" w:rsidP="00E15C88">
            <w:pPr>
              <w:pStyle w:val="aff"/>
              <w:snapToGrid w:val="0"/>
              <w:jc w:val="center"/>
              <w:rPr>
                <w:rFonts w:eastAsia="Times New Roman"/>
                <w:b/>
                <w:bCs/>
              </w:rPr>
            </w:pPr>
            <w:r w:rsidRPr="00A65DAD">
              <w:rPr>
                <w:rFonts w:eastAsia="Times New Roman"/>
                <w:b/>
                <w:bCs/>
              </w:rPr>
              <w:t>Наименование мероприятия</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E15C88">
            <w:pPr>
              <w:snapToGrid w:val="0"/>
              <w:jc w:val="both"/>
              <w:rPr>
                <w:b/>
                <w:bCs/>
                <w:i/>
                <w:iCs/>
                <w:sz w:val="24"/>
                <w:szCs w:val="24"/>
              </w:rPr>
            </w:pPr>
            <w:r w:rsidRPr="00A65DAD">
              <w:rPr>
                <w:b/>
                <w:bCs/>
                <w:i/>
                <w:iCs/>
                <w:sz w:val="24"/>
                <w:szCs w:val="24"/>
              </w:rPr>
              <w:t>Атмосферный воздух</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1</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 требованиям.</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2</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3</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Осуществление перевода автотранспорта на газовое топливо, с применением каталитических фильтров.</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E15C88">
            <w:pPr>
              <w:snapToGrid w:val="0"/>
              <w:jc w:val="both"/>
              <w:rPr>
                <w:b/>
                <w:bCs/>
                <w:i/>
                <w:iCs/>
                <w:sz w:val="24"/>
                <w:szCs w:val="24"/>
              </w:rPr>
            </w:pPr>
            <w:r w:rsidRPr="00A65DAD">
              <w:rPr>
                <w:b/>
                <w:bCs/>
                <w:i/>
                <w:iCs/>
                <w:sz w:val="24"/>
                <w:szCs w:val="24"/>
              </w:rPr>
              <w:t>Поверхностные воды</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4</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 xml:space="preserve">Строительство современных очистных сооружений; строительство централизованной системы водоотведения </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5</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Обеспечение сбора и очистки поверхностных стоков с территории жилой и промышленной застройки в населенном пункте, в первую очередь на предприятиях  по переработке сельскохозяйственной продукции</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5</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Соблюдение правил водоохранного режима на водосборах водных объектов</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7</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Расчистка русел рек на территории поселения</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E15C88">
            <w:pPr>
              <w:snapToGrid w:val="0"/>
              <w:jc w:val="both"/>
              <w:rPr>
                <w:b/>
                <w:bCs/>
                <w:i/>
                <w:iCs/>
                <w:color w:val="000000"/>
                <w:sz w:val="24"/>
                <w:szCs w:val="24"/>
                <w:lang w:eastAsia="en-US" w:bidi="en-US"/>
              </w:rPr>
            </w:pPr>
            <w:r w:rsidRPr="00A65DAD">
              <w:rPr>
                <w:b/>
                <w:bCs/>
                <w:i/>
                <w:iCs/>
                <w:color w:val="000000"/>
                <w:sz w:val="24"/>
                <w:szCs w:val="24"/>
                <w:lang w:eastAsia="en-US" w:bidi="en-US"/>
              </w:rPr>
              <w:t>Подземные воды</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8</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Ликвидация непригодных к дальнейшей эксплуатации скважин, наличие зон санитарной охраны на действующих водозаборах</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9</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 xml:space="preserve">Проведение систем учета и контроля над потреблением питьевой воды; </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10</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Изучение качества подземных вод и гидродинамического режима на водозаборах и в зонах их влияния;</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lastRenderedPageBreak/>
              <w:t>11</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color w:val="000000"/>
                <w:sz w:val="24"/>
                <w:szCs w:val="24"/>
                <w:lang w:eastAsia="en-US" w:bidi="en-US"/>
              </w:rPr>
            </w:pPr>
            <w:r w:rsidRPr="00A65DAD">
              <w:rPr>
                <w:sz w:val="24"/>
                <w:szCs w:val="24"/>
              </w:rPr>
              <w:t xml:space="preserve">Обеспечение сельского поселения </w:t>
            </w:r>
            <w:r w:rsidRPr="00A65DAD">
              <w:rPr>
                <w:color w:val="000000"/>
                <w:sz w:val="24"/>
                <w:szCs w:val="24"/>
                <w:lang w:eastAsia="en-US" w:bidi="en-US"/>
              </w:rPr>
              <w:t>централизованной системой водопровода;</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12</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 xml:space="preserve">Обеспечение качества питьевой воды, подаваемой населению, путем внедрения средств очистки. </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E15C88">
            <w:pPr>
              <w:snapToGrid w:val="0"/>
              <w:jc w:val="both"/>
              <w:rPr>
                <w:b/>
                <w:bCs/>
                <w:i/>
                <w:iCs/>
                <w:color w:val="000000"/>
                <w:sz w:val="24"/>
                <w:szCs w:val="24"/>
                <w:lang w:eastAsia="en-US" w:bidi="en-US"/>
              </w:rPr>
            </w:pPr>
            <w:r w:rsidRPr="00A65DAD">
              <w:rPr>
                <w:b/>
                <w:bCs/>
                <w:i/>
                <w:iCs/>
                <w:color w:val="000000"/>
                <w:sz w:val="24"/>
                <w:szCs w:val="24"/>
                <w:lang w:eastAsia="en-US" w:bidi="en-US"/>
              </w:rPr>
              <w:t>Почвы</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13</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Создание вдоль автомобильных дорог лесных полезащитных полос;</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14</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15</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E15C88">
            <w:pPr>
              <w:snapToGrid w:val="0"/>
              <w:jc w:val="both"/>
              <w:rPr>
                <w:b/>
                <w:bCs/>
                <w:i/>
                <w:iCs/>
                <w:sz w:val="24"/>
                <w:szCs w:val="24"/>
              </w:rPr>
            </w:pPr>
            <w:r w:rsidRPr="00A65DAD">
              <w:rPr>
                <w:b/>
                <w:bCs/>
                <w:i/>
                <w:iCs/>
                <w:sz w:val="24"/>
                <w:szCs w:val="24"/>
              </w:rPr>
              <w:t>Обращение с отходами</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16</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Строительство мусоропе</w:t>
            </w:r>
            <w:r>
              <w:rPr>
                <w:sz w:val="24"/>
                <w:szCs w:val="24"/>
              </w:rPr>
              <w:t>ре</w:t>
            </w:r>
            <w:r w:rsidRPr="00A65DAD">
              <w:rPr>
                <w:sz w:val="24"/>
                <w:szCs w:val="24"/>
              </w:rPr>
              <w:t>грузочных станций</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17</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Утилизация транспортных отходов</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18</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Утилизация производственных отходов</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19</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Разработка генеральной схемы санитарной очистки на территории поселения</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20</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Внедрение комплексной механизации санитарной очистки поселения;</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21</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Организация селективного сбора отходов в жилых образованиях в сменные контейнеры</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22</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 xml:space="preserve">Заключение договоров на сдачу вторичного сырья на дальнейшую переработку за пределами </w:t>
            </w:r>
            <w:r w:rsidR="006C2E1C">
              <w:rPr>
                <w:sz w:val="24"/>
                <w:szCs w:val="24"/>
              </w:rPr>
              <w:t>населенных пунктов</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E15C88">
            <w:pPr>
              <w:snapToGrid w:val="0"/>
              <w:jc w:val="both"/>
              <w:rPr>
                <w:b/>
                <w:bCs/>
                <w:i/>
                <w:iCs/>
                <w:sz w:val="24"/>
                <w:szCs w:val="24"/>
              </w:rPr>
            </w:pPr>
            <w:r w:rsidRPr="00A65DAD">
              <w:rPr>
                <w:b/>
                <w:bCs/>
                <w:i/>
                <w:iCs/>
                <w:sz w:val="24"/>
                <w:szCs w:val="24"/>
              </w:rPr>
              <w:t>Растительность и животный мир</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23</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Максимальное сохранение  участков защитных лесных насаждений</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24</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Создание оптимальных  условий для поддержания видового разнообразия животного мира</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E15C88">
            <w:pPr>
              <w:snapToGrid w:val="0"/>
              <w:jc w:val="both"/>
              <w:rPr>
                <w:b/>
                <w:bCs/>
                <w:i/>
                <w:iCs/>
                <w:color w:val="000000"/>
                <w:sz w:val="24"/>
                <w:szCs w:val="24"/>
                <w:lang w:eastAsia="en-US" w:bidi="en-US"/>
              </w:rPr>
            </w:pPr>
            <w:r w:rsidRPr="00A65DAD">
              <w:rPr>
                <w:b/>
                <w:bCs/>
                <w:i/>
                <w:iCs/>
                <w:color w:val="000000"/>
                <w:sz w:val="24"/>
                <w:szCs w:val="24"/>
                <w:lang w:eastAsia="en-US" w:bidi="en-US"/>
              </w:rPr>
              <w:t>Территории природно-экологического каркаса</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25</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w:t>
            </w:r>
          </w:p>
        </w:tc>
      </w:tr>
    </w:tbl>
    <w:p w:rsidR="00393336" w:rsidRPr="00A65DAD" w:rsidRDefault="00393336" w:rsidP="00E15C88">
      <w:pPr>
        <w:jc w:val="both"/>
        <w:rPr>
          <w:sz w:val="24"/>
          <w:szCs w:val="24"/>
        </w:rPr>
      </w:pPr>
    </w:p>
    <w:p w:rsidR="00393336" w:rsidRPr="00A65DAD" w:rsidRDefault="00393336" w:rsidP="00E15C88">
      <w:pPr>
        <w:rPr>
          <w:sz w:val="24"/>
          <w:szCs w:val="24"/>
        </w:rPr>
      </w:pPr>
      <w:r w:rsidRPr="00A65DAD">
        <w:rPr>
          <w:sz w:val="24"/>
          <w:szCs w:val="24"/>
        </w:rPr>
        <w:tab/>
        <w:t>Мероприятия по охране окружающей среды должны проводиться на протяжении всех проектных этапов генерального плана.</w:t>
      </w:r>
    </w:p>
    <w:p w:rsidR="00393336" w:rsidRPr="00A65DAD" w:rsidRDefault="00393336" w:rsidP="00E15C88">
      <w:pPr>
        <w:rPr>
          <w:sz w:val="24"/>
          <w:szCs w:val="24"/>
        </w:rPr>
      </w:pPr>
    </w:p>
    <w:p w:rsidR="00393336" w:rsidRPr="00A65DAD" w:rsidRDefault="00393336" w:rsidP="00E15C88">
      <w:pPr>
        <w:autoSpaceDE w:val="0"/>
        <w:adjustRightInd w:val="0"/>
        <w:ind w:firstLine="708"/>
        <w:jc w:val="both"/>
        <w:rPr>
          <w:rFonts w:eastAsia="Calibri"/>
          <w:b/>
          <w:bCs/>
          <w:sz w:val="24"/>
          <w:szCs w:val="24"/>
        </w:rPr>
      </w:pPr>
      <w:r w:rsidRPr="00A65DAD">
        <w:rPr>
          <w:rFonts w:eastAsia="Calibri"/>
          <w:b/>
          <w:bCs/>
          <w:sz w:val="24"/>
          <w:szCs w:val="24"/>
        </w:rPr>
        <w:t>3.4.8. Мероприятия по предотвращению чрезвычайных ситуаций природного и техногенного характера</w:t>
      </w:r>
    </w:p>
    <w:p w:rsidR="00393336" w:rsidRPr="00A65DAD" w:rsidRDefault="00393336" w:rsidP="00E15C88">
      <w:pPr>
        <w:autoSpaceDE w:val="0"/>
        <w:adjustRightInd w:val="0"/>
        <w:ind w:firstLine="708"/>
        <w:jc w:val="both"/>
        <w:rPr>
          <w:rFonts w:eastAsia="TimesNewRoman"/>
          <w:sz w:val="24"/>
          <w:szCs w:val="24"/>
        </w:rPr>
      </w:pPr>
    </w:p>
    <w:p w:rsidR="00393336" w:rsidRPr="00A65DAD" w:rsidRDefault="00393336" w:rsidP="00E15C88">
      <w:pPr>
        <w:autoSpaceDE w:val="0"/>
        <w:adjustRightInd w:val="0"/>
        <w:ind w:firstLine="708"/>
        <w:jc w:val="both"/>
        <w:rPr>
          <w:rFonts w:eastAsia="TimesNewRoman"/>
          <w:sz w:val="24"/>
          <w:szCs w:val="24"/>
        </w:rPr>
      </w:pPr>
      <w:r w:rsidRPr="00A65DAD">
        <w:rPr>
          <w:rFonts w:eastAsia="TimesNewRoman"/>
          <w:sz w:val="24"/>
          <w:szCs w:val="24"/>
        </w:rPr>
        <w:t>Мероприятия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w:t>
      </w:r>
    </w:p>
    <w:p w:rsidR="00393336" w:rsidRDefault="00393336" w:rsidP="00E15C88">
      <w:pPr>
        <w:autoSpaceDE w:val="0"/>
        <w:adjustRightInd w:val="0"/>
        <w:ind w:firstLine="708"/>
        <w:jc w:val="both"/>
        <w:rPr>
          <w:rFonts w:eastAsia="TimesNewRoman"/>
          <w:sz w:val="24"/>
          <w:szCs w:val="24"/>
        </w:rPr>
      </w:pPr>
    </w:p>
    <w:p w:rsidR="007747A6" w:rsidRDefault="007747A6" w:rsidP="00E15C88">
      <w:pPr>
        <w:autoSpaceDE w:val="0"/>
        <w:adjustRightInd w:val="0"/>
        <w:ind w:firstLine="708"/>
        <w:jc w:val="both"/>
        <w:rPr>
          <w:rFonts w:eastAsia="TimesNewRoman"/>
          <w:sz w:val="24"/>
          <w:szCs w:val="24"/>
        </w:rPr>
      </w:pPr>
    </w:p>
    <w:p w:rsidR="007747A6" w:rsidRDefault="007747A6" w:rsidP="00E15C88">
      <w:pPr>
        <w:autoSpaceDE w:val="0"/>
        <w:adjustRightInd w:val="0"/>
        <w:ind w:firstLine="708"/>
        <w:jc w:val="both"/>
        <w:rPr>
          <w:rFonts w:eastAsia="TimesNewRoman"/>
          <w:sz w:val="24"/>
          <w:szCs w:val="24"/>
        </w:rPr>
      </w:pPr>
    </w:p>
    <w:p w:rsidR="007747A6" w:rsidRPr="00A65DAD" w:rsidRDefault="007747A6" w:rsidP="00E15C88">
      <w:pPr>
        <w:autoSpaceDE w:val="0"/>
        <w:adjustRightInd w:val="0"/>
        <w:ind w:firstLine="708"/>
        <w:jc w:val="both"/>
        <w:rPr>
          <w:rFonts w:eastAsia="TimesNewRoman"/>
          <w:sz w:val="24"/>
          <w:szCs w:val="24"/>
        </w:rPr>
      </w:pPr>
    </w:p>
    <w:tbl>
      <w:tblPr>
        <w:tblW w:w="9360" w:type="dxa"/>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95"/>
        <w:gridCol w:w="8865"/>
      </w:tblGrid>
      <w:tr w:rsidR="00393336" w:rsidRPr="00A65DAD" w:rsidTr="006C2E1C">
        <w:trPr>
          <w:trHeight w:val="135"/>
          <w:tblCellSpacing w:w="0" w:type="dxa"/>
          <w:jc w:val="center"/>
        </w:trPr>
        <w:tc>
          <w:tcPr>
            <w:tcW w:w="360" w:type="dxa"/>
            <w:tcBorders>
              <w:top w:val="outset" w:sz="6" w:space="0" w:color="000000"/>
              <w:left w:val="outset" w:sz="6" w:space="0" w:color="000000"/>
              <w:bottom w:val="outset" w:sz="6" w:space="0" w:color="000000"/>
              <w:right w:val="outset" w:sz="6" w:space="0" w:color="000000"/>
            </w:tcBorders>
            <w:shd w:val="clear" w:color="auto" w:fill="D9D9D9"/>
            <w:hideMark/>
          </w:tcPr>
          <w:p w:rsidR="00393336" w:rsidRPr="00A65DAD" w:rsidRDefault="00393336" w:rsidP="00E15C88">
            <w:pPr>
              <w:spacing w:before="100" w:beforeAutospacing="1" w:after="119"/>
              <w:jc w:val="center"/>
              <w:rPr>
                <w:sz w:val="24"/>
                <w:szCs w:val="24"/>
              </w:rPr>
            </w:pPr>
            <w:r w:rsidRPr="00A65DAD">
              <w:rPr>
                <w:sz w:val="24"/>
                <w:szCs w:val="24"/>
              </w:rPr>
              <w:lastRenderedPageBreak/>
              <w:t>№</w:t>
            </w:r>
          </w:p>
          <w:p w:rsidR="00393336" w:rsidRPr="00A65DAD" w:rsidRDefault="00393336" w:rsidP="00E15C88">
            <w:pPr>
              <w:spacing w:before="100" w:beforeAutospacing="1" w:after="119"/>
              <w:jc w:val="center"/>
              <w:rPr>
                <w:sz w:val="24"/>
                <w:szCs w:val="24"/>
              </w:rPr>
            </w:pPr>
            <w:r w:rsidRPr="00A65DAD">
              <w:rPr>
                <w:b/>
                <w:bCs/>
                <w:sz w:val="24"/>
                <w:szCs w:val="24"/>
              </w:rPr>
              <w:t>п/п</w:t>
            </w:r>
          </w:p>
        </w:tc>
        <w:tc>
          <w:tcPr>
            <w:tcW w:w="8715" w:type="dxa"/>
            <w:tcBorders>
              <w:top w:val="outset" w:sz="6" w:space="0" w:color="000000"/>
              <w:left w:val="outset" w:sz="6" w:space="0" w:color="000000"/>
              <w:bottom w:val="outset" w:sz="6" w:space="0" w:color="000000"/>
              <w:right w:val="outset" w:sz="6" w:space="0" w:color="000000"/>
            </w:tcBorders>
            <w:shd w:val="clear" w:color="auto" w:fill="D9D9D9"/>
            <w:hideMark/>
          </w:tcPr>
          <w:p w:rsidR="00393336" w:rsidRPr="00A65DAD" w:rsidRDefault="00393336" w:rsidP="00E15C88">
            <w:pPr>
              <w:spacing w:before="100" w:beforeAutospacing="1" w:after="119"/>
              <w:jc w:val="center"/>
              <w:rPr>
                <w:sz w:val="24"/>
                <w:szCs w:val="24"/>
              </w:rPr>
            </w:pPr>
            <w:r w:rsidRPr="00A65DAD">
              <w:rPr>
                <w:b/>
                <w:bCs/>
                <w:sz w:val="24"/>
                <w:szCs w:val="24"/>
              </w:rPr>
              <w:t>Наименование мероприятия</w:t>
            </w:r>
          </w:p>
        </w:tc>
      </w:tr>
      <w:tr w:rsidR="00393336" w:rsidRPr="00A65DAD" w:rsidTr="006C2E1C">
        <w:trPr>
          <w:trHeight w:val="150"/>
          <w:tblCellSpacing w:w="0" w:type="dxa"/>
          <w:jc w:val="center"/>
        </w:trPr>
        <w:tc>
          <w:tcPr>
            <w:tcW w:w="9210" w:type="dxa"/>
            <w:gridSpan w:val="2"/>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ind w:firstLine="567"/>
              <w:rPr>
                <w:sz w:val="24"/>
                <w:szCs w:val="24"/>
              </w:rPr>
            </w:pPr>
            <w:r w:rsidRPr="00A65DAD">
              <w:rPr>
                <w:b/>
                <w:bCs/>
                <w:sz w:val="24"/>
                <w:szCs w:val="24"/>
              </w:rPr>
              <w:t>1. Проведение аварийно – спасательных работ</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1.1</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Создание, содержание и организация деятельности аварийно-спасательных служб и (или) аварийно-спасательных формирований на территории поселения.</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1.2</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393336" w:rsidRPr="00A65DAD" w:rsidTr="006C2E1C">
        <w:trPr>
          <w:trHeight w:val="150"/>
          <w:tblCellSpacing w:w="0" w:type="dxa"/>
          <w:jc w:val="center"/>
        </w:trPr>
        <w:tc>
          <w:tcPr>
            <w:tcW w:w="9210" w:type="dxa"/>
            <w:gridSpan w:val="2"/>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ind w:firstLine="567"/>
              <w:rPr>
                <w:sz w:val="24"/>
                <w:szCs w:val="24"/>
              </w:rPr>
            </w:pPr>
            <w:r w:rsidRPr="00A65DAD">
              <w:rPr>
                <w:b/>
                <w:bCs/>
                <w:sz w:val="24"/>
                <w:szCs w:val="24"/>
              </w:rPr>
              <w:t>2. Противопожарные мероприятия на территории поселения</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2.1</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2.2</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Разработка и организация выполнения муниципальных целевых программ по вопросам обеспечения пожарной безопасности.</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2.3</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Разработка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2.4</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Обеспечение беспрепятственного проезда пожарной техники к месту пожара.</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2.5</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Обеспечение связи и оповещения населения о пожаре.</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2.6</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Организация обучения населения мерам пожарной безопасности, содействие распространению пожарно-технических знаний.</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2.7</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color w:val="000000"/>
                <w:sz w:val="24"/>
                <w:szCs w:val="24"/>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2.8</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Мониторинг пожарной опасности в лесах.</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2.9</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Разработка планов тушения лесных пожаров.</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b/>
                <w:bCs/>
                <w:sz w:val="24"/>
                <w:szCs w:val="24"/>
              </w:rPr>
              <w:t>3. Лечебно-эвакуационное обеспечение</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3.1</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 xml:space="preserve">Создание необходимых чрезвычайных резервных фондов лекарственных препаратов, медикаментов и медицинского имущества. </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3.2</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 xml:space="preserve">Заблаговременной специальной подготовкой руководящего состава и </w:t>
            </w:r>
            <w:r w:rsidRPr="00A65DAD">
              <w:rPr>
                <w:sz w:val="24"/>
                <w:szCs w:val="24"/>
              </w:rPr>
              <w:lastRenderedPageBreak/>
              <w:t>формирований сил службы ЭМП (обучение, тренировка, соответствующее оснащение);</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lastRenderedPageBreak/>
              <w:t>3.3</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3.4</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Координация действий всех формирований (спасательных, службы ЭМП и других 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3.5</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Определение пунктов сбора, лечебных учреждений и готовностью их к принятию пораженных.</w:t>
            </w:r>
          </w:p>
        </w:tc>
      </w:tr>
      <w:tr w:rsidR="00393336" w:rsidRPr="00A65DAD" w:rsidTr="006C2E1C">
        <w:trPr>
          <w:trHeight w:val="135"/>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3.6</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rsidR="00FA270C" w:rsidRDefault="00FA270C" w:rsidP="00E15C88"/>
    <w:sectPr w:rsidR="00FA270C" w:rsidSect="00FA270C">
      <w:headerReference w:type="even" r:id="rId26"/>
      <w:headerReference w:type="default" r:id="rId2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5CFE" w:rsidRDefault="00E45CFE" w:rsidP="00FC3BB0">
      <w:r>
        <w:separator/>
      </w:r>
    </w:p>
  </w:endnote>
  <w:endnote w:type="continuationSeparator" w:id="1">
    <w:p w:rsidR="00E45CFE" w:rsidRDefault="00E45CFE" w:rsidP="00FC3B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StarSymbol">
    <w:altName w:val="Arial Unicode MS"/>
    <w:charset w:val="CC"/>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Magistral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A00002EF" w:usb1="4000204B"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Times New Roman"/>
    <w:charset w:val="CC"/>
    <w:family w:val="roman"/>
    <w:pitch w:val="default"/>
    <w:sig w:usb0="00000201" w:usb1="00000000" w:usb2="00000000" w:usb3="00000000" w:csb0="00000004" w:csb1="00000000"/>
  </w:font>
  <w:font w:name="TimesNewRoman,Bold">
    <w:altName w:val="Arial"/>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AEF" w:usb1="C0007841" w:usb2="00000009" w:usb3="00000000" w:csb0="000001FF" w:csb1="00000000"/>
  </w:font>
  <w:font w:name="TimesNewRomanPS-BoldMT">
    <w:altName w:val="Times New Roman"/>
    <w:charset w:val="CC"/>
    <w:family w:val="auto"/>
    <w:pitch w:val="default"/>
    <w:sig w:usb0="00000201" w:usb1="00000000" w:usb2="00000000" w:usb3="00000000" w:csb0="00000004" w:csb1="00000000"/>
  </w:font>
  <w:font w:name="TimesNewRomanPS-BoldItalicMT">
    <w:charset w:val="CC"/>
    <w:family w:val="script"/>
    <w:pitch w:val="default"/>
    <w:sig w:usb0="00000000" w:usb1="00000000" w:usb2="00000000" w:usb3="00000000" w:csb0="00000000" w:csb1="00000000"/>
  </w:font>
  <w:font w:name="TimesNewRomanPS-ItalicMT">
    <w:panose1 w:val="00000000000000000000"/>
    <w:charset w:val="CC"/>
    <w:family w:val="auto"/>
    <w:notTrueType/>
    <w:pitch w:val="default"/>
    <w:sig w:usb0="00000201" w:usb1="00000000" w:usb2="00000000" w:usb3="00000000" w:csb0="00000004" w:csb1="00000000"/>
  </w:font>
  <w:font w:name="Trajan Pro">
    <w:panose1 w:val="00000000000000000000"/>
    <w:charset w:val="00"/>
    <w:family w:val="roman"/>
    <w:notTrueType/>
    <w:pitch w:val="variable"/>
    <w:sig w:usb0="00000007" w:usb1="00000000" w:usb2="00000000" w:usb3="00000000" w:csb0="00000093"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7362"/>
      <w:docPartObj>
        <w:docPartGallery w:val="Page Numbers (Bottom of Page)"/>
        <w:docPartUnique/>
      </w:docPartObj>
    </w:sdtPr>
    <w:sdtContent>
      <w:p w:rsidR="00783A45" w:rsidRDefault="00783A45">
        <w:pPr>
          <w:pStyle w:val="ab"/>
          <w:jc w:val="right"/>
        </w:pPr>
        <w:fldSimple w:instr=" PAGE   \* MERGEFORMAT ">
          <w:r w:rsidR="002C1F87">
            <w:rPr>
              <w:noProof/>
            </w:rPr>
            <w:t>45</w:t>
          </w:r>
        </w:fldSimple>
      </w:p>
    </w:sdtContent>
  </w:sdt>
  <w:p w:rsidR="00783A45" w:rsidRDefault="00783A45" w:rsidP="00072C03">
    <w:pPr>
      <w:pStyle w:val="a8"/>
      <w:tabs>
        <w:tab w:val="clear" w:pos="9355"/>
        <w:tab w:val="right" w:pos="142"/>
      </w:tabs>
      <w:ind w:right="1416"/>
      <w:jc w:val="right"/>
      <w:rPr>
        <w:i/>
        <w:iCs/>
        <w:color w:val="999999"/>
        <w:sz w:val="16"/>
        <w:szCs w:val="16"/>
      </w:rPr>
    </w:pPr>
    <w:r>
      <w:rPr>
        <w:i/>
        <w:iCs/>
        <w:color w:val="999999"/>
        <w:sz w:val="16"/>
        <w:szCs w:val="16"/>
      </w:rPr>
      <w:t>Материалы по обоснованию проекта генерального плана Старогольского сельского поселения</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7363"/>
      <w:docPartObj>
        <w:docPartGallery w:val="Page Numbers (Bottom of Page)"/>
        <w:docPartUnique/>
      </w:docPartObj>
    </w:sdtPr>
    <w:sdtContent>
      <w:p w:rsidR="00783A45" w:rsidRDefault="00783A45">
        <w:pPr>
          <w:pStyle w:val="ab"/>
          <w:jc w:val="right"/>
        </w:pPr>
        <w:fldSimple w:instr=" PAGE   \* MERGEFORMAT ">
          <w:r w:rsidR="002C1F87">
            <w:rPr>
              <w:noProof/>
            </w:rPr>
            <w:t>75</w:t>
          </w:r>
        </w:fldSimple>
      </w:p>
    </w:sdtContent>
  </w:sdt>
  <w:p w:rsidR="00783A45" w:rsidRPr="00072C03" w:rsidRDefault="00783A45" w:rsidP="0071723D">
    <w:pPr>
      <w:pStyle w:val="ab"/>
      <w:rPr>
        <w:i/>
        <w:color w:val="A6A6A6" w:themeColor="background1" w:themeShade="A6"/>
        <w:sz w:val="16"/>
        <w:szCs w:val="16"/>
      </w:rPr>
    </w:pPr>
    <w:r w:rsidRPr="00072C03">
      <w:rPr>
        <w:i/>
        <w:color w:val="A6A6A6" w:themeColor="background1" w:themeShade="A6"/>
        <w:sz w:val="16"/>
        <w:szCs w:val="16"/>
      </w:rPr>
      <w:t xml:space="preserve">Материалы по обоснованию проекта генерального плана </w:t>
    </w:r>
    <w:r>
      <w:rPr>
        <w:i/>
        <w:color w:val="A6A6A6" w:themeColor="background1" w:themeShade="A6"/>
        <w:sz w:val="16"/>
        <w:szCs w:val="16"/>
      </w:rPr>
      <w:t>Старогольского сельского поселения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5CFE" w:rsidRDefault="00E45CFE" w:rsidP="00FC3BB0">
      <w:r>
        <w:separator/>
      </w:r>
    </w:p>
  </w:footnote>
  <w:footnote w:type="continuationSeparator" w:id="1">
    <w:p w:rsidR="00E45CFE" w:rsidRDefault="00E45CFE" w:rsidP="00FC3B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A45" w:rsidRDefault="00783A45">
    <w:pPr>
      <w:pStyle w:val="a8"/>
      <w:jc w:val="center"/>
      <w:rPr>
        <w:i/>
        <w:iCs/>
        <w:color w:val="B3B3B3"/>
        <w:sz w:val="18"/>
        <w:szCs w:val="18"/>
      </w:rPr>
    </w:pPr>
    <w:r>
      <w:rPr>
        <w:i/>
        <w:iCs/>
        <w:color w:val="B3B3B3"/>
        <w:sz w:val="18"/>
        <w:szCs w:val="18"/>
      </w:rPr>
      <w:t>ООО «ГЕОЗЕМСТРОЙ»</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A45" w:rsidRDefault="00783A45">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783A45" w:rsidRDefault="00783A45">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A45" w:rsidRDefault="00783A45">
    <w:pPr>
      <w:pStyle w:val="a8"/>
      <w:framePr w:wrap="around" w:vAnchor="text" w:hAnchor="margin" w:xAlign="right" w:y="1"/>
      <w:jc w:val="center"/>
      <w:rPr>
        <w:rStyle w:val="aa"/>
      </w:rPr>
    </w:pPr>
  </w:p>
  <w:p w:rsidR="00783A45" w:rsidRDefault="00783A45">
    <w:pPr>
      <w:pStyle w:val="a8"/>
      <w:ind w:right="360"/>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A45" w:rsidRDefault="00783A45">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783A45" w:rsidRDefault="00783A45">
    <w:pPr>
      <w:pStyle w:val="a8"/>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A45" w:rsidRDefault="00783A45">
    <w:pPr>
      <w:pStyle w:val="a8"/>
      <w:framePr w:wrap="around" w:vAnchor="text" w:hAnchor="margin" w:xAlign="right" w:y="1"/>
      <w:jc w:val="center"/>
      <w:rPr>
        <w:rStyle w:val="aa"/>
      </w:rPr>
    </w:pPr>
  </w:p>
  <w:p w:rsidR="00783A45" w:rsidRDefault="00783A45">
    <w:pPr>
      <w:pStyle w:val="a8"/>
      <w:ind w:right="360"/>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A45" w:rsidRDefault="00783A45">
    <w:pPr>
      <w:pStyle w:val="a8"/>
      <w:framePr w:wrap="around" w:vAnchor="text" w:hAnchor="margin" w:xAlign="center" w:y="1"/>
      <w:jc w:val="center"/>
      <w:rPr>
        <w:rStyle w:val="aa"/>
      </w:rPr>
    </w:pPr>
  </w:p>
  <w:p w:rsidR="00783A45" w:rsidRDefault="00783A45">
    <w:pPr>
      <w:pStyle w:val="a8"/>
      <w:jc w:val="center"/>
      <w:rPr>
        <w:sz w:val="24"/>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A45" w:rsidRDefault="00783A45">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783A45" w:rsidRDefault="00783A45">
    <w:pPr>
      <w:pStyle w:val="a8"/>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A45" w:rsidRDefault="00783A45">
    <w:pPr>
      <w:pStyle w:val="a8"/>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5D64CC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3">
    <w:nsid w:val="00000003"/>
    <w:multiLevelType w:val="singleLevel"/>
    <w:tmpl w:val="00000003"/>
    <w:name w:val="WW8Num16"/>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5">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nsid w:val="00000008"/>
    <w:multiLevelType w:val="singleLevel"/>
    <w:tmpl w:val="00000008"/>
    <w:name w:val="WW8Num66"/>
    <w:lvl w:ilvl="0">
      <w:start w:val="1"/>
      <w:numFmt w:val="bullet"/>
      <w:lvlText w:val=""/>
      <w:lvlJc w:val="left"/>
      <w:pPr>
        <w:tabs>
          <w:tab w:val="num" w:pos="720"/>
        </w:tabs>
      </w:pPr>
      <w:rPr>
        <w:rFonts w:ascii="Symbol" w:hAnsi="Symbol"/>
      </w:rPr>
    </w:lvl>
  </w:abstractNum>
  <w:abstractNum w:abstractNumId="9">
    <w:nsid w:val="00000009"/>
    <w:multiLevelType w:val="singleLevel"/>
    <w:tmpl w:val="00000009"/>
    <w:name w:val="WW8Num68"/>
    <w:lvl w:ilvl="0">
      <w:start w:val="1"/>
      <w:numFmt w:val="bullet"/>
      <w:pStyle w:val="S"/>
      <w:lvlText w:val=""/>
      <w:lvlJc w:val="left"/>
      <w:pPr>
        <w:tabs>
          <w:tab w:val="num" w:pos="720"/>
        </w:tabs>
      </w:pPr>
      <w:rPr>
        <w:rFonts w:ascii="Symbol" w:hAnsi="Symbol"/>
      </w:rPr>
    </w:lvl>
  </w:abstractNum>
  <w:abstractNum w:abstractNumId="10">
    <w:nsid w:val="0000000A"/>
    <w:multiLevelType w:val="multilevel"/>
    <w:tmpl w:val="0000000A"/>
    <w:name w:val="WW8Num10"/>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11">
    <w:nsid w:val="0000000B"/>
    <w:multiLevelType w:val="multilevel"/>
    <w:tmpl w:val="0000000B"/>
    <w:name w:val="WW8Num11"/>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12">
    <w:nsid w:val="0000000D"/>
    <w:multiLevelType w:val="singleLevel"/>
    <w:tmpl w:val="0000000D"/>
    <w:name w:val="WW8Num14"/>
    <w:lvl w:ilvl="0">
      <w:start w:val="1"/>
      <w:numFmt w:val="bullet"/>
      <w:lvlText w:val=""/>
      <w:lvlJc w:val="left"/>
      <w:pPr>
        <w:tabs>
          <w:tab w:val="num" w:pos="340"/>
        </w:tabs>
        <w:ind w:left="340" w:hanging="340"/>
      </w:pPr>
      <w:rPr>
        <w:rFonts w:ascii="Symbol" w:hAnsi="Symbol" w:cs="Symbol"/>
      </w:rPr>
    </w:lvl>
  </w:abstractNum>
  <w:abstractNum w:abstractNumId="13">
    <w:nsid w:val="0000000E"/>
    <w:multiLevelType w:val="multilevel"/>
    <w:tmpl w:val="1542DD5A"/>
    <w:name w:val="WW8Num18"/>
    <w:lvl w:ilvl="0">
      <w:start w:val="1"/>
      <w:numFmt w:val="decimal"/>
      <w:lvlText w:val="%1"/>
      <w:lvlJc w:val="left"/>
      <w:pPr>
        <w:tabs>
          <w:tab w:val="num" w:pos="360"/>
        </w:tabs>
        <w:ind w:left="360" w:hanging="360"/>
      </w:pPr>
      <w:rPr>
        <w:b/>
      </w:rPr>
    </w:lvl>
    <w:lvl w:ilvl="1">
      <w:start w:val="1"/>
      <w:numFmt w:val="decimal"/>
      <w:lvlText w:val="%1.%2"/>
      <w:lvlJc w:val="left"/>
      <w:pPr>
        <w:tabs>
          <w:tab w:val="num" w:pos="502"/>
        </w:tabs>
        <w:ind w:left="502" w:hanging="360"/>
      </w:pPr>
      <w:rPr>
        <w:b/>
        <w:i w:val="0"/>
      </w:rPr>
    </w:lvl>
    <w:lvl w:ilvl="2">
      <w:start w:val="1"/>
      <w:numFmt w:val="decimal"/>
      <w:lvlText w:val="%1.%2.%3"/>
      <w:lvlJc w:val="left"/>
      <w:pPr>
        <w:tabs>
          <w:tab w:val="num" w:pos="1620"/>
        </w:tabs>
        <w:ind w:left="1620" w:hanging="720"/>
      </w:pPr>
      <w:rPr>
        <w:sz w:val="24"/>
        <w:szCs w:val="24"/>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4">
    <w:nsid w:val="0000000F"/>
    <w:multiLevelType w:val="singleLevel"/>
    <w:tmpl w:val="0000000F"/>
    <w:lvl w:ilvl="0">
      <w:start w:val="1"/>
      <w:numFmt w:val="bullet"/>
      <w:lvlText w:val=""/>
      <w:lvlJc w:val="left"/>
      <w:pPr>
        <w:tabs>
          <w:tab w:val="num" w:pos="720"/>
        </w:tabs>
        <w:ind w:left="720" w:hanging="360"/>
      </w:pPr>
      <w:rPr>
        <w:rFonts w:ascii="Symbol" w:hAnsi="Symbol"/>
        <w:b/>
      </w:rPr>
    </w:lvl>
  </w:abstractNum>
  <w:abstractNum w:abstractNumId="15">
    <w:nsid w:val="00000010"/>
    <w:multiLevelType w:val="singleLevel"/>
    <w:tmpl w:val="00000010"/>
    <w:name w:val="WW8Num17"/>
    <w:lvl w:ilvl="0">
      <w:start w:val="1"/>
      <w:numFmt w:val="bullet"/>
      <w:lvlText w:val=""/>
      <w:lvlJc w:val="left"/>
      <w:pPr>
        <w:tabs>
          <w:tab w:val="num" w:pos="1069"/>
        </w:tabs>
        <w:ind w:left="1069" w:hanging="360"/>
      </w:pPr>
      <w:rPr>
        <w:rFonts w:ascii="Symbol" w:hAnsi="Symbol"/>
        <w:b/>
      </w:rPr>
    </w:lvl>
  </w:abstractNum>
  <w:abstractNum w:abstractNumId="16">
    <w:nsid w:val="00000011"/>
    <w:multiLevelType w:val="singleLevel"/>
    <w:tmpl w:val="00000011"/>
    <w:lvl w:ilvl="0">
      <w:start w:val="1"/>
      <w:numFmt w:val="bullet"/>
      <w:lvlText w:val=""/>
      <w:lvlJc w:val="left"/>
      <w:pPr>
        <w:tabs>
          <w:tab w:val="num" w:pos="720"/>
        </w:tabs>
        <w:ind w:left="720" w:hanging="360"/>
      </w:pPr>
      <w:rPr>
        <w:rFonts w:ascii="Wingdings" w:hAnsi="Wingdings"/>
      </w:rPr>
    </w:lvl>
  </w:abstractNum>
  <w:abstractNum w:abstractNumId="17">
    <w:nsid w:val="00000012"/>
    <w:multiLevelType w:val="multilevel"/>
    <w:tmpl w:val="00000012"/>
    <w:name w:val="WW8Num1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8">
    <w:nsid w:val="00000016"/>
    <w:multiLevelType w:val="multilevel"/>
    <w:tmpl w:val="00000016"/>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9">
    <w:nsid w:val="00000018"/>
    <w:multiLevelType w:val="multilevel"/>
    <w:tmpl w:val="00000018"/>
    <w:name w:val="WW8Num2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0">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1">
    <w:nsid w:val="0000001A"/>
    <w:multiLevelType w:val="singleLevel"/>
    <w:tmpl w:val="0000001A"/>
    <w:name w:val="WW8Num35"/>
    <w:lvl w:ilvl="0">
      <w:start w:val="1"/>
      <w:numFmt w:val="bullet"/>
      <w:lvlText w:val=""/>
      <w:lvlJc w:val="left"/>
      <w:pPr>
        <w:tabs>
          <w:tab w:val="num" w:pos="1440"/>
        </w:tabs>
        <w:ind w:left="1440" w:hanging="360"/>
      </w:pPr>
      <w:rPr>
        <w:rFonts w:ascii="Symbol" w:hAnsi="Symbol"/>
      </w:rPr>
    </w:lvl>
  </w:abstractNum>
  <w:abstractNum w:abstractNumId="22">
    <w:nsid w:val="0000001B"/>
    <w:multiLevelType w:val="multilevel"/>
    <w:tmpl w:val="0000001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001C"/>
    <w:multiLevelType w:val="multilevel"/>
    <w:tmpl w:val="0000001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nsid w:val="0000001D"/>
    <w:multiLevelType w:val="multilevel"/>
    <w:tmpl w:val="0000001D"/>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nsid w:val="0000001E"/>
    <w:multiLevelType w:val="multilevel"/>
    <w:tmpl w:val="0000001E"/>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1F"/>
    <w:multiLevelType w:val="multilevel"/>
    <w:tmpl w:val="0000001F"/>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nsid w:val="00000020"/>
    <w:multiLevelType w:val="multilevel"/>
    <w:tmpl w:val="00000020"/>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nsid w:val="00000029"/>
    <w:multiLevelType w:val="multilevel"/>
    <w:tmpl w:val="00000029"/>
    <w:name w:val="WW8Num4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nsid w:val="0000002A"/>
    <w:multiLevelType w:val="multilevel"/>
    <w:tmpl w:val="0000002A"/>
    <w:name w:val="WW8Num4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nsid w:val="0000002B"/>
    <w:multiLevelType w:val="multilevel"/>
    <w:tmpl w:val="0000002B"/>
    <w:name w:val="WW8Num4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1">
    <w:nsid w:val="0000002C"/>
    <w:multiLevelType w:val="multilevel"/>
    <w:tmpl w:val="0000002C"/>
    <w:name w:val="WW8Num4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2">
    <w:nsid w:val="0000002D"/>
    <w:multiLevelType w:val="multilevel"/>
    <w:tmpl w:val="0000002D"/>
    <w:name w:val="WW8Num4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3">
    <w:nsid w:val="0000002E"/>
    <w:multiLevelType w:val="multilevel"/>
    <w:tmpl w:val="0000002E"/>
    <w:name w:val="WW8Num4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4">
    <w:nsid w:val="0000002F"/>
    <w:multiLevelType w:val="multilevel"/>
    <w:tmpl w:val="0000002F"/>
    <w:name w:val="WW8Num4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5">
    <w:nsid w:val="00000030"/>
    <w:multiLevelType w:val="multilevel"/>
    <w:tmpl w:val="00000030"/>
    <w:name w:val="WW8Num4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6">
    <w:nsid w:val="00000031"/>
    <w:multiLevelType w:val="multilevel"/>
    <w:tmpl w:val="00000031"/>
    <w:name w:val="WW8Num5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7">
    <w:nsid w:val="00000032"/>
    <w:multiLevelType w:val="multilevel"/>
    <w:tmpl w:val="00000032"/>
    <w:name w:val="WW8Num5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8">
    <w:nsid w:val="00000033"/>
    <w:multiLevelType w:val="multilevel"/>
    <w:tmpl w:val="00000033"/>
    <w:name w:val="WW8Num5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9">
    <w:nsid w:val="00000034"/>
    <w:multiLevelType w:val="multilevel"/>
    <w:tmpl w:val="00000034"/>
    <w:name w:val="WW8Num5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0">
    <w:nsid w:val="00000035"/>
    <w:multiLevelType w:val="multilevel"/>
    <w:tmpl w:val="00000035"/>
    <w:name w:val="WW8Num5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1">
    <w:nsid w:val="00000036"/>
    <w:multiLevelType w:val="multilevel"/>
    <w:tmpl w:val="00000036"/>
    <w:name w:val="WW8Num5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2">
    <w:nsid w:val="00000037"/>
    <w:multiLevelType w:val="multilevel"/>
    <w:tmpl w:val="00000037"/>
    <w:name w:val="WW8Num5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3">
    <w:nsid w:val="00000038"/>
    <w:multiLevelType w:val="multilevel"/>
    <w:tmpl w:val="00000038"/>
    <w:name w:val="WW8Num5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4">
    <w:nsid w:val="00000039"/>
    <w:multiLevelType w:val="multilevel"/>
    <w:tmpl w:val="00000039"/>
    <w:name w:val="WW8Num58"/>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MS Mincho" w:hAnsi="MS Mincho" w:cs="Courier New"/>
      </w:rPr>
    </w:lvl>
    <w:lvl w:ilvl="2">
      <w:start w:val="1"/>
      <w:numFmt w:val="bullet"/>
      <w:suff w:val="nothing"/>
      <w:lvlText w:val="▪"/>
      <w:lvlJc w:val="left"/>
      <w:pPr>
        <w:tabs>
          <w:tab w:val="num" w:pos="0"/>
        </w:tabs>
        <w:ind w:left="0" w:firstLine="0"/>
      </w:pPr>
      <w:rPr>
        <w:rFonts w:ascii="MS Mincho" w:hAnsi="MS Mincho" w:cs="Courier New"/>
      </w:rPr>
    </w:lvl>
    <w:lvl w:ilvl="3">
      <w:start w:val="1"/>
      <w:numFmt w:val="bullet"/>
      <w:suff w:val="nothing"/>
      <w:lvlText w:val="•"/>
      <w:lvlJc w:val="left"/>
      <w:pPr>
        <w:tabs>
          <w:tab w:val="num" w:pos="0"/>
        </w:tabs>
        <w:ind w:left="0" w:firstLine="0"/>
      </w:pPr>
      <w:rPr>
        <w:rFonts w:ascii="MS Mincho" w:hAnsi="MS Mincho" w:cs="Courier New"/>
      </w:rPr>
    </w:lvl>
    <w:lvl w:ilvl="4">
      <w:start w:val="1"/>
      <w:numFmt w:val="bullet"/>
      <w:suff w:val="nothing"/>
      <w:lvlText w:val="◦"/>
      <w:lvlJc w:val="left"/>
      <w:pPr>
        <w:tabs>
          <w:tab w:val="num" w:pos="0"/>
        </w:tabs>
        <w:ind w:left="0" w:firstLine="0"/>
      </w:pPr>
      <w:rPr>
        <w:rFonts w:ascii="MS Mincho" w:hAnsi="MS Mincho" w:cs="Courier New"/>
      </w:rPr>
    </w:lvl>
    <w:lvl w:ilvl="5">
      <w:start w:val="1"/>
      <w:numFmt w:val="bullet"/>
      <w:suff w:val="nothing"/>
      <w:lvlText w:val="▪"/>
      <w:lvlJc w:val="left"/>
      <w:pPr>
        <w:tabs>
          <w:tab w:val="num" w:pos="0"/>
        </w:tabs>
        <w:ind w:left="0" w:firstLine="0"/>
      </w:pPr>
      <w:rPr>
        <w:rFonts w:ascii="MS Mincho" w:hAnsi="MS Mincho" w:cs="Courier New"/>
      </w:rPr>
    </w:lvl>
    <w:lvl w:ilvl="6">
      <w:start w:val="1"/>
      <w:numFmt w:val="bullet"/>
      <w:suff w:val="nothing"/>
      <w:lvlText w:val="•"/>
      <w:lvlJc w:val="left"/>
      <w:pPr>
        <w:tabs>
          <w:tab w:val="num" w:pos="0"/>
        </w:tabs>
        <w:ind w:left="0" w:firstLine="0"/>
      </w:pPr>
      <w:rPr>
        <w:rFonts w:ascii="MS Mincho" w:hAnsi="MS Mincho" w:cs="Courier New"/>
      </w:rPr>
    </w:lvl>
    <w:lvl w:ilvl="7">
      <w:start w:val="1"/>
      <w:numFmt w:val="bullet"/>
      <w:suff w:val="nothing"/>
      <w:lvlText w:val="◦"/>
      <w:lvlJc w:val="left"/>
      <w:pPr>
        <w:tabs>
          <w:tab w:val="num" w:pos="0"/>
        </w:tabs>
        <w:ind w:left="0" w:firstLine="0"/>
      </w:pPr>
      <w:rPr>
        <w:rFonts w:ascii="MS Mincho" w:hAnsi="MS Mincho" w:cs="Courier New"/>
      </w:rPr>
    </w:lvl>
    <w:lvl w:ilvl="8">
      <w:start w:val="1"/>
      <w:numFmt w:val="bullet"/>
      <w:suff w:val="nothing"/>
      <w:lvlText w:val="▪"/>
      <w:lvlJc w:val="left"/>
      <w:pPr>
        <w:tabs>
          <w:tab w:val="num" w:pos="0"/>
        </w:tabs>
        <w:ind w:left="0" w:firstLine="0"/>
      </w:pPr>
      <w:rPr>
        <w:rFonts w:ascii="MS Mincho" w:hAnsi="MS Mincho" w:cs="Courier New"/>
      </w:rPr>
    </w:lvl>
  </w:abstractNum>
  <w:abstractNum w:abstractNumId="45">
    <w:nsid w:val="01EB4682"/>
    <w:multiLevelType w:val="hybridMultilevel"/>
    <w:tmpl w:val="331AF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4171EDF"/>
    <w:multiLevelType w:val="hybridMultilevel"/>
    <w:tmpl w:val="36A0F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43E74D0"/>
    <w:multiLevelType w:val="hybridMultilevel"/>
    <w:tmpl w:val="314EE7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050F4950"/>
    <w:multiLevelType w:val="hybridMultilevel"/>
    <w:tmpl w:val="6C5C9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7EE693E"/>
    <w:multiLevelType w:val="hybridMultilevel"/>
    <w:tmpl w:val="9A9A7276"/>
    <w:lvl w:ilvl="0" w:tplc="703C2FD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0">
    <w:nsid w:val="0EDD7977"/>
    <w:multiLevelType w:val="hybridMultilevel"/>
    <w:tmpl w:val="433234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120D37EA"/>
    <w:multiLevelType w:val="hybridMultilevel"/>
    <w:tmpl w:val="8B98E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336298A"/>
    <w:multiLevelType w:val="hybridMultilevel"/>
    <w:tmpl w:val="A82E9A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14762286"/>
    <w:multiLevelType w:val="hybridMultilevel"/>
    <w:tmpl w:val="30AC7C58"/>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54">
    <w:nsid w:val="24E77C2F"/>
    <w:multiLevelType w:val="hybridMultilevel"/>
    <w:tmpl w:val="DFAC4A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26DD30B0"/>
    <w:multiLevelType w:val="hybridMultilevel"/>
    <w:tmpl w:val="01C07E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2E007BF4"/>
    <w:multiLevelType w:val="hybridMultilevel"/>
    <w:tmpl w:val="BDA2A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0E8007C"/>
    <w:multiLevelType w:val="hybridMultilevel"/>
    <w:tmpl w:val="9DDEBF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
    <w:nsid w:val="36703049"/>
    <w:multiLevelType w:val="hybridMultilevel"/>
    <w:tmpl w:val="35F2D45E"/>
    <w:lvl w:ilvl="0" w:tplc="0000000E">
      <w:start w:val="1"/>
      <w:numFmt w:val="bullet"/>
      <w:lvlText w:val=""/>
      <w:lvlJc w:val="left"/>
      <w:pPr>
        <w:ind w:left="1080" w:hanging="360"/>
      </w:pPr>
      <w:rPr>
        <w:rFonts w:ascii="Wingdings" w:hAnsi="Wingding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474276D2"/>
    <w:multiLevelType w:val="hybridMultilevel"/>
    <w:tmpl w:val="023E4DC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A0B5F73"/>
    <w:multiLevelType w:val="hybridMultilevel"/>
    <w:tmpl w:val="31C24C1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2">
    <w:nsid w:val="50995519"/>
    <w:multiLevelType w:val="hybridMultilevel"/>
    <w:tmpl w:val="17B61B34"/>
    <w:lvl w:ilvl="0" w:tplc="1322787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5157452C"/>
    <w:multiLevelType w:val="hybridMultilevel"/>
    <w:tmpl w:val="D2663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1B0117B"/>
    <w:multiLevelType w:val="hybridMultilevel"/>
    <w:tmpl w:val="C0529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4214A9F"/>
    <w:multiLevelType w:val="hybridMultilevel"/>
    <w:tmpl w:val="D9C270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5C4632EA"/>
    <w:multiLevelType w:val="hybridMultilevel"/>
    <w:tmpl w:val="D55E18EC"/>
    <w:lvl w:ilvl="0" w:tplc="85FC8716">
      <w:start w:val="1"/>
      <w:numFmt w:val="bullet"/>
      <w:lvlText w:val=""/>
      <w:lvlJc w:val="left"/>
      <w:pPr>
        <w:ind w:left="510" w:hanging="453"/>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CFB42B8"/>
    <w:multiLevelType w:val="hybridMultilevel"/>
    <w:tmpl w:val="AC84E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04A5306"/>
    <w:multiLevelType w:val="hybridMultilevel"/>
    <w:tmpl w:val="54940D28"/>
    <w:lvl w:ilvl="0" w:tplc="04190001">
      <w:start w:val="1"/>
      <w:numFmt w:val="decimal"/>
      <w:pStyle w:val="S0"/>
      <w:lvlText w:val="Таблица %1"/>
      <w:lvlJc w:val="left"/>
      <w:pPr>
        <w:ind w:left="-70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03" w:tentative="1">
      <w:start w:val="1"/>
      <w:numFmt w:val="lowerLetter"/>
      <w:lvlText w:val="%2."/>
      <w:lvlJc w:val="left"/>
      <w:pPr>
        <w:ind w:left="-6300" w:hanging="360"/>
      </w:pPr>
    </w:lvl>
    <w:lvl w:ilvl="2" w:tplc="04190005" w:tentative="1">
      <w:start w:val="1"/>
      <w:numFmt w:val="lowerRoman"/>
      <w:lvlText w:val="%3."/>
      <w:lvlJc w:val="right"/>
      <w:pPr>
        <w:ind w:left="-5580" w:hanging="180"/>
      </w:pPr>
    </w:lvl>
    <w:lvl w:ilvl="3" w:tplc="04190001" w:tentative="1">
      <w:start w:val="1"/>
      <w:numFmt w:val="decimal"/>
      <w:lvlText w:val="%4."/>
      <w:lvlJc w:val="left"/>
      <w:pPr>
        <w:ind w:left="-4860" w:hanging="360"/>
      </w:pPr>
    </w:lvl>
    <w:lvl w:ilvl="4" w:tplc="04190003" w:tentative="1">
      <w:start w:val="1"/>
      <w:numFmt w:val="lowerLetter"/>
      <w:lvlText w:val="%5."/>
      <w:lvlJc w:val="left"/>
      <w:pPr>
        <w:ind w:left="-4140" w:hanging="360"/>
      </w:pPr>
    </w:lvl>
    <w:lvl w:ilvl="5" w:tplc="04190005" w:tentative="1">
      <w:start w:val="1"/>
      <w:numFmt w:val="lowerRoman"/>
      <w:lvlText w:val="%6."/>
      <w:lvlJc w:val="right"/>
      <w:pPr>
        <w:ind w:left="-3420" w:hanging="180"/>
      </w:pPr>
    </w:lvl>
    <w:lvl w:ilvl="6" w:tplc="04190001" w:tentative="1">
      <w:start w:val="1"/>
      <w:numFmt w:val="decimal"/>
      <w:lvlText w:val="%7."/>
      <w:lvlJc w:val="left"/>
      <w:pPr>
        <w:ind w:left="-2700" w:hanging="360"/>
      </w:pPr>
    </w:lvl>
    <w:lvl w:ilvl="7" w:tplc="04190003" w:tentative="1">
      <w:start w:val="1"/>
      <w:numFmt w:val="lowerLetter"/>
      <w:lvlText w:val="%8."/>
      <w:lvlJc w:val="left"/>
      <w:pPr>
        <w:ind w:left="-1980" w:hanging="360"/>
      </w:pPr>
    </w:lvl>
    <w:lvl w:ilvl="8" w:tplc="04190005" w:tentative="1">
      <w:start w:val="1"/>
      <w:numFmt w:val="lowerRoman"/>
      <w:lvlText w:val="%9."/>
      <w:lvlJc w:val="right"/>
      <w:pPr>
        <w:ind w:left="-1260" w:hanging="180"/>
      </w:pPr>
    </w:lvl>
  </w:abstractNum>
  <w:abstractNum w:abstractNumId="69">
    <w:nsid w:val="675F7039"/>
    <w:multiLevelType w:val="multilevel"/>
    <w:tmpl w:val="C91E1F34"/>
    <w:lvl w:ilvl="0">
      <w:start w:val="1"/>
      <w:numFmt w:val="decimal"/>
      <w:lvlText w:val="%1."/>
      <w:lvlJc w:val="left"/>
      <w:pPr>
        <w:tabs>
          <w:tab w:val="num" w:pos="1429"/>
        </w:tabs>
        <w:ind w:left="1429" w:hanging="360"/>
      </w:pPr>
      <w:rPr>
        <w:rFonts w:cs="Times New Roman"/>
      </w:rPr>
    </w:lvl>
    <w:lvl w:ilvl="1">
      <w:start w:val="2"/>
      <w:numFmt w:val="decimal"/>
      <w:isLgl/>
      <w:lvlText w:val="%1.%2."/>
      <w:lvlJc w:val="left"/>
      <w:pPr>
        <w:ind w:left="360"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70">
    <w:nsid w:val="677B241C"/>
    <w:multiLevelType w:val="hybridMultilevel"/>
    <w:tmpl w:val="AC84E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9133FAC"/>
    <w:multiLevelType w:val="hybridMultilevel"/>
    <w:tmpl w:val="127CA192"/>
    <w:lvl w:ilvl="0" w:tplc="04190001">
      <w:start w:val="1"/>
      <w:numFmt w:val="bullet"/>
      <w:lvlText w:val=""/>
      <w:lvlJc w:val="left"/>
      <w:pPr>
        <w:tabs>
          <w:tab w:val="num" w:pos="720"/>
        </w:tabs>
        <w:ind w:left="720" w:hanging="360"/>
      </w:pPr>
      <w:rPr>
        <w:rFonts w:ascii="Symbol" w:hAnsi="Symbol" w:hint="default"/>
      </w:rPr>
    </w:lvl>
    <w:lvl w:ilvl="1" w:tplc="04190003">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6EC245D8"/>
    <w:multiLevelType w:val="hybridMultilevel"/>
    <w:tmpl w:val="5302C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F450539"/>
    <w:multiLevelType w:val="hybridMultilevel"/>
    <w:tmpl w:val="69C4D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0071B0F"/>
    <w:multiLevelType w:val="hybridMultilevel"/>
    <w:tmpl w:val="7C122676"/>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5">
    <w:nsid w:val="72B42E3D"/>
    <w:multiLevelType w:val="hybridMultilevel"/>
    <w:tmpl w:val="331AF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3C05441"/>
    <w:multiLevelType w:val="hybridMultilevel"/>
    <w:tmpl w:val="A776EEC4"/>
    <w:lvl w:ilvl="0" w:tplc="53987B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743D1AF5"/>
    <w:multiLevelType w:val="hybridMultilevel"/>
    <w:tmpl w:val="9C921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BD30EB8"/>
    <w:multiLevelType w:val="hybridMultilevel"/>
    <w:tmpl w:val="9558F4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7E48632A"/>
    <w:multiLevelType w:val="multilevel"/>
    <w:tmpl w:val="2868770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num w:numId="1">
    <w:abstractNumId w:val="47"/>
  </w:num>
  <w:num w:numId="2">
    <w:abstractNumId w:val="71"/>
  </w:num>
  <w:num w:numId="3">
    <w:abstractNumId w:val="54"/>
  </w:num>
  <w:num w:numId="4">
    <w:abstractNumId w:val="0"/>
  </w:num>
  <w:num w:numId="5">
    <w:abstractNumId w:val="9"/>
  </w:num>
  <w:num w:numId="6">
    <w:abstractNumId w:val="65"/>
  </w:num>
  <w:num w:numId="7">
    <w:abstractNumId w:val="69"/>
  </w:num>
  <w:num w:numId="8">
    <w:abstractNumId w:val="61"/>
  </w:num>
  <w:num w:numId="9">
    <w:abstractNumId w:val="53"/>
  </w:num>
  <w:num w:numId="10">
    <w:abstractNumId w:val="55"/>
  </w:num>
  <w:num w:numId="11">
    <w:abstractNumId w:val="50"/>
  </w:num>
  <w:num w:numId="12">
    <w:abstractNumId w:val="68"/>
  </w:num>
  <w:num w:numId="13">
    <w:abstractNumId w:val="78"/>
  </w:num>
  <w:num w:numId="14">
    <w:abstractNumId w:val="17"/>
  </w:num>
  <w:num w:numId="15">
    <w:abstractNumId w:val="22"/>
  </w:num>
  <w:num w:numId="16">
    <w:abstractNumId w:val="23"/>
  </w:num>
  <w:num w:numId="17">
    <w:abstractNumId w:val="56"/>
  </w:num>
  <w:num w:numId="18">
    <w:abstractNumId w:val="18"/>
  </w:num>
  <w:num w:numId="19">
    <w:abstractNumId w:val="12"/>
  </w:num>
  <w:num w:numId="20">
    <w:abstractNumId w:val="44"/>
  </w:num>
  <w:num w:numId="21">
    <w:abstractNumId w:val="7"/>
  </w:num>
  <w:num w:numId="22">
    <w:abstractNumId w:val="74"/>
  </w:num>
  <w:num w:numId="23">
    <w:abstractNumId w:val="52"/>
  </w:num>
  <w:num w:numId="24">
    <w:abstractNumId w:val="58"/>
  </w:num>
  <w:num w:numId="25">
    <w:abstractNumId w:val="1"/>
  </w:num>
  <w:num w:numId="26">
    <w:abstractNumId w:val="2"/>
  </w:num>
  <w:num w:numId="27">
    <w:abstractNumId w:val="3"/>
  </w:num>
  <w:num w:numId="28">
    <w:abstractNumId w:val="6"/>
  </w:num>
  <w:num w:numId="29">
    <w:abstractNumId w:val="4"/>
  </w:num>
  <w:num w:numId="30">
    <w:abstractNumId w:val="5"/>
  </w:num>
  <w:num w:numId="31">
    <w:abstractNumId w:val="8"/>
  </w:num>
  <w:num w:numId="32">
    <w:abstractNumId w:val="10"/>
  </w:num>
  <w:num w:numId="33">
    <w:abstractNumId w:val="11"/>
  </w:num>
  <w:num w:numId="34">
    <w:abstractNumId w:val="16"/>
  </w:num>
  <w:num w:numId="35">
    <w:abstractNumId w:val="19"/>
  </w:num>
  <w:num w:numId="36">
    <w:abstractNumId w:val="20"/>
  </w:num>
  <w:num w:numId="37">
    <w:abstractNumId w:val="21"/>
  </w:num>
  <w:num w:numId="38">
    <w:abstractNumId w:val="24"/>
  </w:num>
  <w:num w:numId="39">
    <w:abstractNumId w:val="25"/>
  </w:num>
  <w:num w:numId="40">
    <w:abstractNumId w:val="26"/>
  </w:num>
  <w:num w:numId="41">
    <w:abstractNumId w:val="27"/>
  </w:num>
  <w:num w:numId="42">
    <w:abstractNumId w:val="28"/>
  </w:num>
  <w:num w:numId="43">
    <w:abstractNumId w:val="29"/>
  </w:num>
  <w:num w:numId="44">
    <w:abstractNumId w:val="30"/>
  </w:num>
  <w:num w:numId="45">
    <w:abstractNumId w:val="31"/>
  </w:num>
  <w:num w:numId="46">
    <w:abstractNumId w:val="32"/>
  </w:num>
  <w:num w:numId="47">
    <w:abstractNumId w:val="33"/>
  </w:num>
  <w:num w:numId="48">
    <w:abstractNumId w:val="34"/>
  </w:num>
  <w:num w:numId="49">
    <w:abstractNumId w:val="63"/>
  </w:num>
  <w:num w:numId="50">
    <w:abstractNumId w:val="79"/>
  </w:num>
  <w:num w:numId="51">
    <w:abstractNumId w:val="64"/>
  </w:num>
  <w:num w:numId="52">
    <w:abstractNumId w:val="51"/>
  </w:num>
  <w:num w:numId="53">
    <w:abstractNumId w:val="48"/>
  </w:num>
  <w:num w:numId="54">
    <w:abstractNumId w:val="72"/>
  </w:num>
  <w:num w:numId="55">
    <w:abstractNumId w:val="67"/>
  </w:num>
  <w:num w:numId="56">
    <w:abstractNumId w:val="75"/>
  </w:num>
  <w:num w:numId="57">
    <w:abstractNumId w:val="57"/>
  </w:num>
  <w:num w:numId="58">
    <w:abstractNumId w:val="60"/>
  </w:num>
  <w:num w:numId="59">
    <w:abstractNumId w:val="76"/>
  </w:num>
  <w:num w:numId="60">
    <w:abstractNumId w:val="49"/>
  </w:num>
  <w:num w:numId="61">
    <w:abstractNumId w:val="73"/>
  </w:num>
  <w:num w:numId="62">
    <w:abstractNumId w:val="13"/>
  </w:num>
  <w:num w:numId="63">
    <w:abstractNumId w:val="14"/>
  </w:num>
  <w:num w:numId="64">
    <w:abstractNumId w:val="15"/>
  </w:num>
  <w:num w:numId="65">
    <w:abstractNumId w:val="35"/>
  </w:num>
  <w:num w:numId="66">
    <w:abstractNumId w:val="36"/>
  </w:num>
  <w:num w:numId="67">
    <w:abstractNumId w:val="37"/>
  </w:num>
  <w:num w:numId="68">
    <w:abstractNumId w:val="38"/>
  </w:num>
  <w:num w:numId="69">
    <w:abstractNumId w:val="39"/>
  </w:num>
  <w:num w:numId="70">
    <w:abstractNumId w:val="40"/>
  </w:num>
  <w:num w:numId="71">
    <w:abstractNumId w:val="41"/>
  </w:num>
  <w:num w:numId="72">
    <w:abstractNumId w:val="42"/>
  </w:num>
  <w:num w:numId="73">
    <w:abstractNumId w:val="43"/>
  </w:num>
  <w:num w:numId="74">
    <w:abstractNumId w:val="59"/>
  </w:num>
  <w:num w:numId="75">
    <w:abstractNumId w:val="46"/>
  </w:num>
  <w:num w:numId="76">
    <w:abstractNumId w:val="70"/>
  </w:num>
  <w:num w:numId="77">
    <w:abstractNumId w:val="77"/>
  </w:num>
  <w:num w:numId="78">
    <w:abstractNumId w:val="66"/>
  </w:num>
  <w:num w:numId="79">
    <w:abstractNumId w:val="45"/>
  </w:num>
  <w:num w:numId="80">
    <w:abstractNumId w:val="62"/>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drawingGridHorizontalSpacing w:val="100"/>
  <w:displayHorizontalDrawingGridEvery w:val="2"/>
  <w:characterSpacingControl w:val="doNotCompress"/>
  <w:hdrShapeDefaults>
    <o:shapedefaults v:ext="edit" spidmax="50178"/>
  </w:hdrShapeDefaults>
  <w:footnotePr>
    <w:footnote w:id="0"/>
    <w:footnote w:id="1"/>
  </w:footnotePr>
  <w:endnotePr>
    <w:endnote w:id="0"/>
    <w:endnote w:id="1"/>
  </w:endnotePr>
  <w:compat/>
  <w:rsids>
    <w:rsidRoot w:val="00393336"/>
    <w:rsid w:val="00004A20"/>
    <w:rsid w:val="000160DE"/>
    <w:rsid w:val="0005697F"/>
    <w:rsid w:val="00072C03"/>
    <w:rsid w:val="00084F03"/>
    <w:rsid w:val="000870F6"/>
    <w:rsid w:val="000879A6"/>
    <w:rsid w:val="000A6341"/>
    <w:rsid w:val="00123F25"/>
    <w:rsid w:val="00127BE4"/>
    <w:rsid w:val="00172CCE"/>
    <w:rsid w:val="001826E8"/>
    <w:rsid w:val="001A443E"/>
    <w:rsid w:val="001B3351"/>
    <w:rsid w:val="001C3D92"/>
    <w:rsid w:val="001E0F96"/>
    <w:rsid w:val="001E17A5"/>
    <w:rsid w:val="0020481D"/>
    <w:rsid w:val="00205F35"/>
    <w:rsid w:val="00211535"/>
    <w:rsid w:val="002379D5"/>
    <w:rsid w:val="00254EB3"/>
    <w:rsid w:val="00292F3F"/>
    <w:rsid w:val="002A5F16"/>
    <w:rsid w:val="002B7263"/>
    <w:rsid w:val="002C1F87"/>
    <w:rsid w:val="002E51C9"/>
    <w:rsid w:val="002F37A2"/>
    <w:rsid w:val="003023B4"/>
    <w:rsid w:val="003114AF"/>
    <w:rsid w:val="003202BC"/>
    <w:rsid w:val="0034351C"/>
    <w:rsid w:val="00393336"/>
    <w:rsid w:val="003B59D1"/>
    <w:rsid w:val="003C2691"/>
    <w:rsid w:val="003D563B"/>
    <w:rsid w:val="003E7E01"/>
    <w:rsid w:val="0040062D"/>
    <w:rsid w:val="004119E1"/>
    <w:rsid w:val="00423C7F"/>
    <w:rsid w:val="0043181C"/>
    <w:rsid w:val="00433DDA"/>
    <w:rsid w:val="00434A41"/>
    <w:rsid w:val="00447803"/>
    <w:rsid w:val="0048042B"/>
    <w:rsid w:val="004B56D6"/>
    <w:rsid w:val="004F63EB"/>
    <w:rsid w:val="005078DE"/>
    <w:rsid w:val="00541FA3"/>
    <w:rsid w:val="00570B8A"/>
    <w:rsid w:val="005E74D2"/>
    <w:rsid w:val="005F07CB"/>
    <w:rsid w:val="006108E6"/>
    <w:rsid w:val="006113BC"/>
    <w:rsid w:val="0062795C"/>
    <w:rsid w:val="00631636"/>
    <w:rsid w:val="0063580F"/>
    <w:rsid w:val="006417A8"/>
    <w:rsid w:val="006448B9"/>
    <w:rsid w:val="0065322A"/>
    <w:rsid w:val="00663EEA"/>
    <w:rsid w:val="0067693B"/>
    <w:rsid w:val="00695818"/>
    <w:rsid w:val="006A2777"/>
    <w:rsid w:val="006C2E1C"/>
    <w:rsid w:val="006E3335"/>
    <w:rsid w:val="006F745F"/>
    <w:rsid w:val="00712F42"/>
    <w:rsid w:val="0071723D"/>
    <w:rsid w:val="00726389"/>
    <w:rsid w:val="00761357"/>
    <w:rsid w:val="007625F4"/>
    <w:rsid w:val="007747A6"/>
    <w:rsid w:val="00775486"/>
    <w:rsid w:val="00783A45"/>
    <w:rsid w:val="007D1464"/>
    <w:rsid w:val="007D6BD4"/>
    <w:rsid w:val="007F2A44"/>
    <w:rsid w:val="007F3E6C"/>
    <w:rsid w:val="0082270A"/>
    <w:rsid w:val="00822F0B"/>
    <w:rsid w:val="008454BE"/>
    <w:rsid w:val="00856C47"/>
    <w:rsid w:val="008833F7"/>
    <w:rsid w:val="008A5C88"/>
    <w:rsid w:val="008D0182"/>
    <w:rsid w:val="008D259E"/>
    <w:rsid w:val="0091404D"/>
    <w:rsid w:val="00914AE5"/>
    <w:rsid w:val="00945AD1"/>
    <w:rsid w:val="0094601D"/>
    <w:rsid w:val="00955E3E"/>
    <w:rsid w:val="00961421"/>
    <w:rsid w:val="009815F5"/>
    <w:rsid w:val="00982793"/>
    <w:rsid w:val="009A3EAF"/>
    <w:rsid w:val="009B3AD5"/>
    <w:rsid w:val="009C7105"/>
    <w:rsid w:val="009E1B75"/>
    <w:rsid w:val="009E741E"/>
    <w:rsid w:val="009F2621"/>
    <w:rsid w:val="009F6CE8"/>
    <w:rsid w:val="00A16013"/>
    <w:rsid w:val="00A37319"/>
    <w:rsid w:val="00A43023"/>
    <w:rsid w:val="00A53AC4"/>
    <w:rsid w:val="00AC0C87"/>
    <w:rsid w:val="00AE5038"/>
    <w:rsid w:val="00B00047"/>
    <w:rsid w:val="00B1268D"/>
    <w:rsid w:val="00B16757"/>
    <w:rsid w:val="00B21A01"/>
    <w:rsid w:val="00B26740"/>
    <w:rsid w:val="00B32F43"/>
    <w:rsid w:val="00B429CC"/>
    <w:rsid w:val="00B430A3"/>
    <w:rsid w:val="00B442C9"/>
    <w:rsid w:val="00B65F85"/>
    <w:rsid w:val="00B73B50"/>
    <w:rsid w:val="00B87BAC"/>
    <w:rsid w:val="00B952A3"/>
    <w:rsid w:val="00B97177"/>
    <w:rsid w:val="00BB245E"/>
    <w:rsid w:val="00BB3C8E"/>
    <w:rsid w:val="00BC4C0F"/>
    <w:rsid w:val="00BD2474"/>
    <w:rsid w:val="00BF42BE"/>
    <w:rsid w:val="00C11296"/>
    <w:rsid w:val="00C31666"/>
    <w:rsid w:val="00C4008D"/>
    <w:rsid w:val="00C463AA"/>
    <w:rsid w:val="00C54D95"/>
    <w:rsid w:val="00C56727"/>
    <w:rsid w:val="00C655EB"/>
    <w:rsid w:val="00C82830"/>
    <w:rsid w:val="00CA71E4"/>
    <w:rsid w:val="00CD3F4D"/>
    <w:rsid w:val="00CF3E9E"/>
    <w:rsid w:val="00D076EB"/>
    <w:rsid w:val="00D1046B"/>
    <w:rsid w:val="00D2212C"/>
    <w:rsid w:val="00D25F12"/>
    <w:rsid w:val="00D92FD8"/>
    <w:rsid w:val="00DB7B2B"/>
    <w:rsid w:val="00DD6B4C"/>
    <w:rsid w:val="00DE086A"/>
    <w:rsid w:val="00DE5787"/>
    <w:rsid w:val="00DF6FE1"/>
    <w:rsid w:val="00DF7494"/>
    <w:rsid w:val="00E0238D"/>
    <w:rsid w:val="00E15C88"/>
    <w:rsid w:val="00E45CFE"/>
    <w:rsid w:val="00E45DA8"/>
    <w:rsid w:val="00E739DD"/>
    <w:rsid w:val="00E757D7"/>
    <w:rsid w:val="00E822D1"/>
    <w:rsid w:val="00E85E32"/>
    <w:rsid w:val="00E95EA0"/>
    <w:rsid w:val="00E95F0E"/>
    <w:rsid w:val="00EA0EBC"/>
    <w:rsid w:val="00EA315F"/>
    <w:rsid w:val="00EA35B0"/>
    <w:rsid w:val="00EC0E9D"/>
    <w:rsid w:val="00ED6C01"/>
    <w:rsid w:val="00EE5310"/>
    <w:rsid w:val="00F2016D"/>
    <w:rsid w:val="00F23395"/>
    <w:rsid w:val="00F536FE"/>
    <w:rsid w:val="00F61B37"/>
    <w:rsid w:val="00FA270C"/>
    <w:rsid w:val="00FC15D9"/>
    <w:rsid w:val="00FC3BB0"/>
    <w:rsid w:val="00FC5A41"/>
    <w:rsid w:val="00FC5F5C"/>
    <w:rsid w:val="00FF30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tex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Address"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3336"/>
    <w:pPr>
      <w:spacing w:after="0" w:line="240" w:lineRule="auto"/>
    </w:pPr>
    <w:rPr>
      <w:rFonts w:ascii="Times New Roman" w:eastAsia="Times New Roman" w:hAnsi="Times New Roman" w:cs="Times New Roman"/>
      <w:sz w:val="20"/>
      <w:szCs w:val="20"/>
      <w:lang w:eastAsia="ru-RU"/>
    </w:rPr>
  </w:style>
  <w:style w:type="paragraph" w:styleId="1">
    <w:name w:val="heading 1"/>
    <w:aliases w:val="новая страница,Заголовок 1 Знак Знак,Заголовок 1 Знак Знак Знак,БЛОК"/>
    <w:basedOn w:val="a0"/>
    <w:next w:val="a0"/>
    <w:link w:val="10"/>
    <w:qFormat/>
    <w:rsid w:val="00393336"/>
    <w:pPr>
      <w:keepNext/>
      <w:jc w:val="both"/>
      <w:outlineLvl w:val="0"/>
    </w:pPr>
    <w:rPr>
      <w:sz w:val="24"/>
    </w:rPr>
  </w:style>
  <w:style w:type="paragraph" w:styleId="2">
    <w:name w:val="heading 2"/>
    <w:aliases w:val="Заголовок 2 Знак Знак,Заголовок 2 Знак Знак Знак Знак,Заголовок 2 Знак Знак Знак Знак Знак Знак Знак Знак Знак,Знак3,Знак2,Знак2 Знак"/>
    <w:basedOn w:val="a0"/>
    <w:next w:val="a0"/>
    <w:link w:val="20"/>
    <w:qFormat/>
    <w:rsid w:val="00393336"/>
    <w:pPr>
      <w:keepNext/>
      <w:outlineLvl w:val="1"/>
    </w:pPr>
    <w:rPr>
      <w:sz w:val="24"/>
    </w:rPr>
  </w:style>
  <w:style w:type="paragraph" w:styleId="3">
    <w:name w:val="heading 3"/>
    <w:aliases w:val=" Знак,Знак,ПодЗаголовок, Знак1,Знак1,Знак3 Знак,OG Heading 3"/>
    <w:basedOn w:val="a0"/>
    <w:next w:val="a0"/>
    <w:link w:val="30"/>
    <w:qFormat/>
    <w:rsid w:val="00393336"/>
    <w:pPr>
      <w:keepNext/>
      <w:ind w:left="1418" w:right="567"/>
      <w:jc w:val="center"/>
      <w:outlineLvl w:val="2"/>
    </w:pPr>
    <w:rPr>
      <w:b/>
      <w:sz w:val="28"/>
    </w:rPr>
  </w:style>
  <w:style w:type="paragraph" w:styleId="4">
    <w:name w:val="heading 4"/>
    <w:basedOn w:val="a0"/>
    <w:next w:val="a0"/>
    <w:link w:val="40"/>
    <w:qFormat/>
    <w:rsid w:val="00393336"/>
    <w:pPr>
      <w:keepNext/>
      <w:jc w:val="center"/>
      <w:outlineLvl w:val="3"/>
    </w:pPr>
    <w:rPr>
      <w:rFonts w:ascii="Arial" w:hAnsi="Arial" w:cs="Arial"/>
      <w:b/>
      <w:bCs/>
      <w:sz w:val="24"/>
      <w:szCs w:val="24"/>
    </w:rPr>
  </w:style>
  <w:style w:type="paragraph" w:styleId="5">
    <w:name w:val="heading 5"/>
    <w:basedOn w:val="a0"/>
    <w:next w:val="a0"/>
    <w:link w:val="50"/>
    <w:qFormat/>
    <w:rsid w:val="00393336"/>
    <w:pPr>
      <w:keepNext/>
      <w:spacing w:before="240"/>
      <w:ind w:right="567"/>
      <w:jc w:val="both"/>
      <w:outlineLvl w:val="4"/>
    </w:pPr>
    <w:rPr>
      <w:bCs/>
      <w:color w:val="FF0000"/>
      <w:sz w:val="24"/>
    </w:rPr>
  </w:style>
  <w:style w:type="paragraph" w:styleId="6">
    <w:name w:val="heading 6"/>
    <w:basedOn w:val="a0"/>
    <w:next w:val="a0"/>
    <w:link w:val="60"/>
    <w:qFormat/>
    <w:rsid w:val="00393336"/>
    <w:pPr>
      <w:spacing w:before="240" w:after="60"/>
      <w:outlineLvl w:val="5"/>
    </w:pPr>
    <w:rPr>
      <w:b/>
      <w:bCs/>
      <w:sz w:val="22"/>
      <w:szCs w:val="22"/>
    </w:rPr>
  </w:style>
  <w:style w:type="paragraph" w:styleId="7">
    <w:name w:val="heading 7"/>
    <w:basedOn w:val="a0"/>
    <w:next w:val="a0"/>
    <w:link w:val="70"/>
    <w:qFormat/>
    <w:rsid w:val="00393336"/>
    <w:pPr>
      <w:keepNext/>
      <w:spacing w:before="240" w:line="360" w:lineRule="auto"/>
      <w:ind w:left="2880" w:firstLine="720"/>
      <w:outlineLvl w:val="6"/>
    </w:pPr>
    <w:rPr>
      <w:b/>
      <w:sz w:val="28"/>
    </w:rPr>
  </w:style>
  <w:style w:type="paragraph" w:styleId="8">
    <w:name w:val="heading 8"/>
    <w:basedOn w:val="a0"/>
    <w:next w:val="a0"/>
    <w:link w:val="80"/>
    <w:qFormat/>
    <w:rsid w:val="00393336"/>
    <w:pPr>
      <w:keepNext/>
      <w:outlineLvl w:val="7"/>
    </w:pPr>
    <w:rPr>
      <w:b/>
      <w:szCs w:val="24"/>
    </w:rPr>
  </w:style>
  <w:style w:type="paragraph" w:styleId="9">
    <w:name w:val="heading 9"/>
    <w:basedOn w:val="a0"/>
    <w:next w:val="a0"/>
    <w:link w:val="90"/>
    <w:qFormat/>
    <w:rsid w:val="00393336"/>
    <w:pPr>
      <w:keepNext/>
      <w:jc w:val="center"/>
      <w:outlineLvl w:val="8"/>
    </w:pPr>
    <w:rPr>
      <w:bCs/>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Заголовок 1 Знак Знак Знак1,Заголовок 1 Знак Знак Знак Знак,БЛОК Знак"/>
    <w:basedOn w:val="a1"/>
    <w:link w:val="1"/>
    <w:rsid w:val="00393336"/>
    <w:rPr>
      <w:rFonts w:ascii="Times New Roman" w:eastAsia="Times New Roman" w:hAnsi="Times New Roman" w:cs="Times New Roman"/>
      <w:sz w:val="24"/>
      <w:szCs w:val="20"/>
      <w:lang w:eastAsia="ru-RU"/>
    </w:rPr>
  </w:style>
  <w:style w:type="character" w:customStyle="1" w:styleId="20">
    <w:name w:val="Заголовок 2 Знак"/>
    <w:aliases w:val="Заголовок 2 Знак Знак Знак,Заголовок 2 Знак Знак Знак Знак Знак,Заголовок 2 Знак Знак Знак Знак Знак Знак Знак Знак Знак Знак,Знак3 Знак1,Знак2 Знак1,Знак2 Знак Знак"/>
    <w:basedOn w:val="a1"/>
    <w:link w:val="2"/>
    <w:rsid w:val="00393336"/>
    <w:rPr>
      <w:rFonts w:ascii="Times New Roman" w:eastAsia="Times New Roman" w:hAnsi="Times New Roman" w:cs="Times New Roman"/>
      <w:sz w:val="24"/>
      <w:szCs w:val="20"/>
      <w:lang w:eastAsia="ru-RU"/>
    </w:rPr>
  </w:style>
  <w:style w:type="character" w:customStyle="1" w:styleId="30">
    <w:name w:val="Заголовок 3 Знак"/>
    <w:aliases w:val=" Знак Знак1,Знак Знак,ПодЗаголовок Знак, Знак1 Знак1,Знак1 Знак1,Знак3 Знак Знак,OG Heading 3 Знак"/>
    <w:basedOn w:val="a1"/>
    <w:link w:val="3"/>
    <w:rsid w:val="00393336"/>
    <w:rPr>
      <w:rFonts w:ascii="Times New Roman" w:eastAsia="Times New Roman" w:hAnsi="Times New Roman" w:cs="Times New Roman"/>
      <w:b/>
      <w:sz w:val="28"/>
      <w:szCs w:val="20"/>
      <w:lang w:eastAsia="ru-RU"/>
    </w:rPr>
  </w:style>
  <w:style w:type="character" w:customStyle="1" w:styleId="40">
    <w:name w:val="Заголовок 4 Знак"/>
    <w:basedOn w:val="a1"/>
    <w:link w:val="4"/>
    <w:rsid w:val="00393336"/>
    <w:rPr>
      <w:rFonts w:ascii="Arial" w:eastAsia="Times New Roman" w:hAnsi="Arial" w:cs="Arial"/>
      <w:b/>
      <w:bCs/>
      <w:sz w:val="24"/>
      <w:szCs w:val="24"/>
      <w:lang w:eastAsia="ru-RU"/>
    </w:rPr>
  </w:style>
  <w:style w:type="character" w:customStyle="1" w:styleId="50">
    <w:name w:val="Заголовок 5 Знак"/>
    <w:basedOn w:val="a1"/>
    <w:link w:val="5"/>
    <w:rsid w:val="00393336"/>
    <w:rPr>
      <w:rFonts w:ascii="Times New Roman" w:eastAsia="Times New Roman" w:hAnsi="Times New Roman" w:cs="Times New Roman"/>
      <w:bCs/>
      <w:color w:val="FF0000"/>
      <w:sz w:val="24"/>
      <w:szCs w:val="20"/>
      <w:lang w:eastAsia="ru-RU"/>
    </w:rPr>
  </w:style>
  <w:style w:type="character" w:customStyle="1" w:styleId="60">
    <w:name w:val="Заголовок 6 Знак"/>
    <w:basedOn w:val="a1"/>
    <w:link w:val="6"/>
    <w:rsid w:val="00393336"/>
    <w:rPr>
      <w:rFonts w:ascii="Times New Roman" w:eastAsia="Times New Roman" w:hAnsi="Times New Roman" w:cs="Times New Roman"/>
      <w:b/>
      <w:bCs/>
      <w:lang w:eastAsia="ru-RU"/>
    </w:rPr>
  </w:style>
  <w:style w:type="character" w:customStyle="1" w:styleId="70">
    <w:name w:val="Заголовок 7 Знак"/>
    <w:basedOn w:val="a1"/>
    <w:link w:val="7"/>
    <w:rsid w:val="00393336"/>
    <w:rPr>
      <w:rFonts w:ascii="Times New Roman" w:eastAsia="Times New Roman" w:hAnsi="Times New Roman" w:cs="Times New Roman"/>
      <w:b/>
      <w:sz w:val="28"/>
      <w:szCs w:val="20"/>
      <w:lang w:eastAsia="ru-RU"/>
    </w:rPr>
  </w:style>
  <w:style w:type="character" w:customStyle="1" w:styleId="80">
    <w:name w:val="Заголовок 8 Знак"/>
    <w:basedOn w:val="a1"/>
    <w:link w:val="8"/>
    <w:rsid w:val="00393336"/>
    <w:rPr>
      <w:rFonts w:ascii="Times New Roman" w:eastAsia="Times New Roman" w:hAnsi="Times New Roman" w:cs="Times New Roman"/>
      <w:b/>
      <w:sz w:val="20"/>
      <w:szCs w:val="24"/>
      <w:lang w:eastAsia="ru-RU"/>
    </w:rPr>
  </w:style>
  <w:style w:type="character" w:customStyle="1" w:styleId="90">
    <w:name w:val="Заголовок 9 Знак"/>
    <w:basedOn w:val="a1"/>
    <w:link w:val="9"/>
    <w:rsid w:val="00393336"/>
    <w:rPr>
      <w:rFonts w:ascii="Times New Roman" w:eastAsia="Times New Roman" w:hAnsi="Times New Roman" w:cs="Times New Roman"/>
      <w:bCs/>
      <w:sz w:val="28"/>
      <w:szCs w:val="20"/>
      <w:lang w:eastAsia="ru-RU"/>
    </w:rPr>
  </w:style>
  <w:style w:type="paragraph" w:customStyle="1" w:styleId="ConsPlusNormal">
    <w:name w:val="ConsPlusNormal"/>
    <w:rsid w:val="00393336"/>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PlusNonformat">
    <w:name w:val="ConsPlusNonformat"/>
    <w:rsid w:val="00393336"/>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PlusTitle">
    <w:name w:val="ConsPlusTitle"/>
    <w:rsid w:val="00393336"/>
    <w:pPr>
      <w:widowControl w:val="0"/>
      <w:spacing w:after="0" w:line="240" w:lineRule="auto"/>
    </w:pPr>
    <w:rPr>
      <w:rFonts w:ascii="Arial" w:eastAsia="Times New Roman" w:hAnsi="Arial" w:cs="Times New Roman"/>
      <w:b/>
      <w:snapToGrid w:val="0"/>
      <w:sz w:val="20"/>
      <w:szCs w:val="20"/>
      <w:lang w:eastAsia="ru-RU"/>
    </w:rPr>
  </w:style>
  <w:style w:type="paragraph" w:customStyle="1" w:styleId="ConsPlusCell">
    <w:name w:val="ConsPlusCell"/>
    <w:rsid w:val="00393336"/>
    <w:pPr>
      <w:widowControl w:val="0"/>
      <w:spacing w:after="0" w:line="240" w:lineRule="auto"/>
    </w:pPr>
    <w:rPr>
      <w:rFonts w:ascii="Arial" w:eastAsia="Times New Roman" w:hAnsi="Arial" w:cs="Times New Roman"/>
      <w:snapToGrid w:val="0"/>
      <w:sz w:val="20"/>
      <w:szCs w:val="20"/>
      <w:lang w:eastAsia="ru-RU"/>
    </w:rPr>
  </w:style>
  <w:style w:type="paragraph" w:customStyle="1" w:styleId="ConsPlusDocList">
    <w:name w:val="ConsPlusDocList"/>
    <w:rsid w:val="00393336"/>
    <w:pPr>
      <w:widowControl w:val="0"/>
      <w:spacing w:after="0" w:line="240" w:lineRule="auto"/>
    </w:pPr>
    <w:rPr>
      <w:rFonts w:ascii="Courier New" w:eastAsia="Times New Roman" w:hAnsi="Courier New" w:cs="Times New Roman"/>
      <w:snapToGrid w:val="0"/>
      <w:sz w:val="20"/>
      <w:szCs w:val="20"/>
      <w:lang w:eastAsia="ru-RU"/>
    </w:rPr>
  </w:style>
  <w:style w:type="paragraph" w:styleId="21">
    <w:name w:val="Body Text 2"/>
    <w:basedOn w:val="a0"/>
    <w:link w:val="22"/>
    <w:rsid w:val="00393336"/>
    <w:pPr>
      <w:spacing w:line="360" w:lineRule="auto"/>
      <w:ind w:right="-808"/>
      <w:jc w:val="both"/>
    </w:pPr>
    <w:rPr>
      <w:bCs/>
      <w:sz w:val="24"/>
    </w:rPr>
  </w:style>
  <w:style w:type="character" w:customStyle="1" w:styleId="22">
    <w:name w:val="Основной текст 2 Знак"/>
    <w:basedOn w:val="a1"/>
    <w:link w:val="21"/>
    <w:rsid w:val="00393336"/>
    <w:rPr>
      <w:rFonts w:ascii="Times New Roman" w:eastAsia="Times New Roman" w:hAnsi="Times New Roman" w:cs="Times New Roman"/>
      <w:bCs/>
      <w:sz w:val="24"/>
      <w:szCs w:val="20"/>
      <w:lang w:eastAsia="ru-RU"/>
    </w:rPr>
  </w:style>
  <w:style w:type="paragraph" w:styleId="a4">
    <w:name w:val="Block Text"/>
    <w:basedOn w:val="a0"/>
    <w:rsid w:val="00393336"/>
    <w:pPr>
      <w:spacing w:line="360" w:lineRule="auto"/>
      <w:ind w:left="567" w:right="326"/>
      <w:jc w:val="both"/>
    </w:pPr>
    <w:rPr>
      <w:bCs/>
      <w:sz w:val="24"/>
    </w:rPr>
  </w:style>
  <w:style w:type="paragraph" w:styleId="a5">
    <w:name w:val="Body Text"/>
    <w:aliases w:val=" Знак1 Знак,bt,text,Body Text2,Основной текст1,Знак1 Знак,Основной текст Знак1,Основной текст Знак Знак,Îñíîâíîé òåêñò1,Iniiaiie oaeno1,Основной тек,Знак Знак Знак, Знак Знак Знак, Знак Знак Знак Знак, Знак Знак, Зна"/>
    <w:basedOn w:val="a0"/>
    <w:link w:val="a6"/>
    <w:rsid w:val="00393336"/>
    <w:pPr>
      <w:jc w:val="both"/>
    </w:pPr>
    <w:rPr>
      <w:rFonts w:cs="Arial"/>
      <w:sz w:val="24"/>
      <w:szCs w:val="24"/>
    </w:rPr>
  </w:style>
  <w:style w:type="character" w:customStyle="1" w:styleId="a6">
    <w:name w:val="Основной текст Знак"/>
    <w:aliases w:val=" Знак1 Знак Знак,bt Знак,text Знак,Body Text2 Знак,Основной текст1 Знак,Знак1 Знак Знак,Основной текст Знак1 Знак,Основной текст Знак Знак Знак,Îñíîâíîé òåêñò1 Знак,Iniiaiie oaeno1 Знак,Основной тек Знак,Знак Знак Знак Знак1"/>
    <w:basedOn w:val="a1"/>
    <w:link w:val="a5"/>
    <w:rsid w:val="00393336"/>
    <w:rPr>
      <w:rFonts w:ascii="Times New Roman" w:eastAsia="Times New Roman" w:hAnsi="Times New Roman" w:cs="Arial"/>
      <w:sz w:val="24"/>
      <w:szCs w:val="24"/>
      <w:lang w:eastAsia="ru-RU"/>
    </w:rPr>
  </w:style>
  <w:style w:type="paragraph" w:customStyle="1" w:styleId="11">
    <w:name w:val="Обычный1"/>
    <w:rsid w:val="00393336"/>
    <w:pPr>
      <w:widowControl w:val="0"/>
      <w:spacing w:after="0" w:line="240" w:lineRule="auto"/>
    </w:pPr>
    <w:rPr>
      <w:rFonts w:ascii="Times New Roman" w:eastAsia="Times New Roman" w:hAnsi="Times New Roman" w:cs="Times New Roman"/>
      <w:snapToGrid w:val="0"/>
      <w:color w:val="000000"/>
      <w:sz w:val="20"/>
      <w:szCs w:val="20"/>
      <w:lang w:eastAsia="ru-RU"/>
    </w:rPr>
  </w:style>
  <w:style w:type="paragraph" w:customStyle="1" w:styleId="Normal10-022">
    <w:name w:val="Стиль Normal + 10 пт полужирный По центру Слева:  -02 см Справ...2"/>
    <w:basedOn w:val="11"/>
    <w:rsid w:val="00393336"/>
    <w:pPr>
      <w:widowControl/>
      <w:snapToGrid w:val="0"/>
      <w:ind w:left="-113" w:right="-113"/>
      <w:jc w:val="center"/>
    </w:pPr>
    <w:rPr>
      <w:b/>
      <w:bCs/>
      <w:snapToGrid/>
      <w:color w:val="auto"/>
    </w:rPr>
  </w:style>
  <w:style w:type="paragraph" w:styleId="a7">
    <w:name w:val="caption"/>
    <w:basedOn w:val="6"/>
    <w:next w:val="a0"/>
    <w:qFormat/>
    <w:rsid w:val="00393336"/>
    <w:pPr>
      <w:keepNext/>
      <w:spacing w:before="120"/>
    </w:pPr>
    <w:rPr>
      <w:b w:val="0"/>
      <w:bCs w:val="0"/>
      <w:sz w:val="26"/>
      <w:szCs w:val="26"/>
    </w:rPr>
  </w:style>
  <w:style w:type="paragraph" w:styleId="31">
    <w:name w:val="Body Text 3"/>
    <w:basedOn w:val="a0"/>
    <w:link w:val="32"/>
    <w:rsid w:val="00393336"/>
    <w:pPr>
      <w:spacing w:line="360" w:lineRule="auto"/>
      <w:ind w:right="-805"/>
    </w:pPr>
    <w:rPr>
      <w:bCs/>
      <w:sz w:val="24"/>
    </w:rPr>
  </w:style>
  <w:style w:type="character" w:customStyle="1" w:styleId="32">
    <w:name w:val="Основной текст 3 Знак"/>
    <w:basedOn w:val="a1"/>
    <w:link w:val="31"/>
    <w:rsid w:val="00393336"/>
    <w:rPr>
      <w:rFonts w:ascii="Times New Roman" w:eastAsia="Times New Roman" w:hAnsi="Times New Roman" w:cs="Times New Roman"/>
      <w:bCs/>
      <w:sz w:val="24"/>
      <w:szCs w:val="20"/>
      <w:lang w:eastAsia="ru-RU"/>
    </w:rPr>
  </w:style>
  <w:style w:type="paragraph" w:styleId="a8">
    <w:name w:val="header"/>
    <w:aliases w:val="ВерхКолонтитул,Titul,Heder,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0"/>
    <w:link w:val="a9"/>
    <w:rsid w:val="00393336"/>
    <w:pPr>
      <w:tabs>
        <w:tab w:val="center" w:pos="4677"/>
        <w:tab w:val="right" w:pos="9355"/>
      </w:tabs>
    </w:pPr>
  </w:style>
  <w:style w:type="character" w:customStyle="1" w:styleId="a9">
    <w:name w:val="Верхний колонтитул Знак"/>
    <w:aliases w:val="ВерхКолонтитул Знак,Titul Знак,Heder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1"/>
    <w:link w:val="a8"/>
    <w:rsid w:val="00393336"/>
    <w:rPr>
      <w:rFonts w:ascii="Times New Roman" w:eastAsia="Times New Roman" w:hAnsi="Times New Roman" w:cs="Times New Roman"/>
      <w:sz w:val="20"/>
      <w:szCs w:val="20"/>
      <w:lang w:eastAsia="ru-RU"/>
    </w:rPr>
  </w:style>
  <w:style w:type="character" w:styleId="aa">
    <w:name w:val="page number"/>
    <w:basedOn w:val="a1"/>
    <w:rsid w:val="00393336"/>
  </w:style>
  <w:style w:type="paragraph" w:styleId="ab">
    <w:name w:val="footer"/>
    <w:basedOn w:val="a0"/>
    <w:link w:val="ac"/>
    <w:uiPriority w:val="99"/>
    <w:rsid w:val="00393336"/>
    <w:pPr>
      <w:tabs>
        <w:tab w:val="center" w:pos="4677"/>
        <w:tab w:val="right" w:pos="9355"/>
      </w:tabs>
    </w:pPr>
  </w:style>
  <w:style w:type="character" w:customStyle="1" w:styleId="ac">
    <w:name w:val="Нижний колонтитул Знак"/>
    <w:basedOn w:val="a1"/>
    <w:link w:val="ab"/>
    <w:uiPriority w:val="99"/>
    <w:rsid w:val="00393336"/>
    <w:rPr>
      <w:rFonts w:ascii="Times New Roman" w:eastAsia="Times New Roman" w:hAnsi="Times New Roman" w:cs="Times New Roman"/>
      <w:sz w:val="20"/>
      <w:szCs w:val="20"/>
      <w:lang w:eastAsia="ru-RU"/>
    </w:rPr>
  </w:style>
  <w:style w:type="paragraph" w:styleId="12">
    <w:name w:val="toc 1"/>
    <w:basedOn w:val="a0"/>
    <w:next w:val="a0"/>
    <w:autoRedefine/>
    <w:uiPriority w:val="39"/>
    <w:rsid w:val="00393336"/>
    <w:pPr>
      <w:tabs>
        <w:tab w:val="right" w:leader="dot" w:pos="9628"/>
      </w:tabs>
      <w:spacing w:before="40"/>
      <w:jc w:val="both"/>
    </w:pPr>
    <w:rPr>
      <w:rFonts w:ascii="Arial" w:hAnsi="Arial"/>
      <w:b/>
      <w:noProof/>
      <w:szCs w:val="24"/>
    </w:rPr>
  </w:style>
  <w:style w:type="paragraph" w:customStyle="1" w:styleId="Normal10">
    <w:name w:val="Стиль Normal + 10 пт полужирный По центру"/>
    <w:basedOn w:val="a0"/>
    <w:rsid w:val="00393336"/>
    <w:pPr>
      <w:ind w:left="-113" w:right="-113"/>
      <w:jc w:val="center"/>
    </w:pPr>
    <w:rPr>
      <w:b/>
      <w:bCs/>
    </w:rPr>
  </w:style>
  <w:style w:type="paragraph" w:styleId="ad">
    <w:name w:val="Body Text Indent"/>
    <w:aliases w:val="Основной текст с отступом Знак1,Нумерованный список !!,Основной текст 1,Надин стиль,Основной текст 1 Знак,Основной текст без отступа,Мой Заголовок 1,Основной текст с отступом Знак Знак"/>
    <w:basedOn w:val="a0"/>
    <w:link w:val="ae"/>
    <w:rsid w:val="00393336"/>
    <w:pPr>
      <w:ind w:firstLine="567"/>
      <w:jc w:val="both"/>
    </w:pPr>
    <w:rPr>
      <w:sz w:val="24"/>
    </w:rPr>
  </w:style>
  <w:style w:type="character" w:customStyle="1" w:styleId="ae">
    <w:name w:val="Основной текст с отступом Знак"/>
    <w:aliases w:val="Основной текст с отступом Знак1 Знак,Нумерованный список !! Знак,Основной текст 1 Знак1,Надин стиль Знак,Основной текст 1 Знак Знак,Основной текст без отступа Знак,Мой Заголовок 1 Знак"/>
    <w:basedOn w:val="a1"/>
    <w:link w:val="ad"/>
    <w:rsid w:val="00393336"/>
    <w:rPr>
      <w:rFonts w:ascii="Times New Roman" w:eastAsia="Times New Roman" w:hAnsi="Times New Roman" w:cs="Times New Roman"/>
      <w:sz w:val="24"/>
      <w:szCs w:val="20"/>
      <w:lang w:eastAsia="ru-RU"/>
    </w:rPr>
  </w:style>
  <w:style w:type="paragraph" w:styleId="23">
    <w:name w:val="Body Text Indent 2"/>
    <w:aliases w:val="Знак4,Знак Знак Знак Знак Знак,Знак Знак Знак Знак Знак Знак,Знак Знак Знак Знак,Знак Знак Знак Знак Знак Знак Знак,Знак Знак Знак Знак Знак Знак Знак Знак Знак"/>
    <w:basedOn w:val="a0"/>
    <w:link w:val="24"/>
    <w:rsid w:val="00393336"/>
    <w:pPr>
      <w:ind w:firstLine="708"/>
      <w:jc w:val="center"/>
    </w:pPr>
    <w:rPr>
      <w:bCs/>
      <w:sz w:val="24"/>
    </w:rPr>
  </w:style>
  <w:style w:type="character" w:customStyle="1" w:styleId="24">
    <w:name w:val="Основной текст с отступом 2 Знак"/>
    <w:aliases w:val="Знак4 Знак,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w:basedOn w:val="a1"/>
    <w:link w:val="23"/>
    <w:rsid w:val="00393336"/>
    <w:rPr>
      <w:rFonts w:ascii="Times New Roman" w:eastAsia="Times New Roman" w:hAnsi="Times New Roman" w:cs="Times New Roman"/>
      <w:bCs/>
      <w:sz w:val="24"/>
      <w:szCs w:val="20"/>
      <w:lang w:eastAsia="ru-RU"/>
    </w:rPr>
  </w:style>
  <w:style w:type="paragraph" w:styleId="33">
    <w:name w:val="Body Text Indent 3"/>
    <w:basedOn w:val="a0"/>
    <w:link w:val="34"/>
    <w:rsid w:val="00393336"/>
    <w:pPr>
      <w:ind w:firstLine="851"/>
      <w:jc w:val="both"/>
    </w:pPr>
    <w:rPr>
      <w:sz w:val="28"/>
    </w:rPr>
  </w:style>
  <w:style w:type="character" w:customStyle="1" w:styleId="34">
    <w:name w:val="Основной текст с отступом 3 Знак"/>
    <w:basedOn w:val="a1"/>
    <w:link w:val="33"/>
    <w:rsid w:val="00393336"/>
    <w:rPr>
      <w:rFonts w:ascii="Times New Roman" w:eastAsia="Times New Roman" w:hAnsi="Times New Roman" w:cs="Times New Roman"/>
      <w:sz w:val="28"/>
      <w:szCs w:val="20"/>
      <w:lang w:eastAsia="ru-RU"/>
    </w:rPr>
  </w:style>
  <w:style w:type="paragraph" w:styleId="af">
    <w:name w:val="No Spacing"/>
    <w:qFormat/>
    <w:rsid w:val="00393336"/>
    <w:pPr>
      <w:spacing w:after="0" w:line="240" w:lineRule="auto"/>
    </w:pPr>
    <w:rPr>
      <w:rFonts w:ascii="Calibri" w:eastAsia="Calibri" w:hAnsi="Calibri" w:cs="Times New Roman"/>
    </w:rPr>
  </w:style>
  <w:style w:type="paragraph" w:styleId="af0">
    <w:name w:val="Normal (Web)"/>
    <w:basedOn w:val="a0"/>
    <w:uiPriority w:val="99"/>
    <w:rsid w:val="00393336"/>
    <w:pPr>
      <w:spacing w:before="100" w:beforeAutospacing="1" w:after="100" w:afterAutospacing="1"/>
      <w:jc w:val="both"/>
    </w:pPr>
    <w:rPr>
      <w:sz w:val="24"/>
      <w:szCs w:val="24"/>
    </w:rPr>
  </w:style>
  <w:style w:type="paragraph" w:customStyle="1" w:styleId="13">
    <w:name w:val="Стиль1"/>
    <w:basedOn w:val="a0"/>
    <w:rsid w:val="00393336"/>
    <w:pPr>
      <w:spacing w:before="120" w:after="120"/>
      <w:jc w:val="both"/>
    </w:pPr>
    <w:rPr>
      <w:sz w:val="24"/>
      <w:szCs w:val="24"/>
    </w:rPr>
  </w:style>
  <w:style w:type="paragraph" w:customStyle="1" w:styleId="af1">
    <w:name w:val="Основа"/>
    <w:basedOn w:val="a0"/>
    <w:rsid w:val="00393336"/>
    <w:pPr>
      <w:spacing w:before="120" w:after="60"/>
      <w:ind w:firstLine="720"/>
      <w:jc w:val="both"/>
    </w:pPr>
    <w:rPr>
      <w:sz w:val="24"/>
    </w:rPr>
  </w:style>
  <w:style w:type="paragraph" w:customStyle="1" w:styleId="Normal10-02">
    <w:name w:val="Normal + 10 пт полужирный По центру Слева:  -02 см Справ..."/>
    <w:basedOn w:val="a0"/>
    <w:rsid w:val="00393336"/>
    <w:pPr>
      <w:ind w:left="-113" w:right="-113"/>
      <w:jc w:val="center"/>
    </w:pPr>
    <w:rPr>
      <w:b/>
      <w:bCs/>
    </w:rPr>
  </w:style>
  <w:style w:type="character" w:customStyle="1" w:styleId="WW8Num3z0">
    <w:name w:val="WW8Num3z0"/>
    <w:rsid w:val="00393336"/>
    <w:rPr>
      <w:rFonts w:ascii="Symbol" w:hAnsi="Symbol"/>
    </w:rPr>
  </w:style>
  <w:style w:type="paragraph" w:styleId="14">
    <w:name w:val="index 1"/>
    <w:basedOn w:val="a0"/>
    <w:next w:val="a0"/>
    <w:autoRedefine/>
    <w:semiHidden/>
    <w:rsid w:val="00393336"/>
    <w:pPr>
      <w:ind w:left="200" w:hanging="200"/>
    </w:pPr>
  </w:style>
  <w:style w:type="paragraph" w:styleId="af2">
    <w:name w:val="index heading"/>
    <w:basedOn w:val="a0"/>
    <w:semiHidden/>
    <w:rsid w:val="00393336"/>
    <w:pPr>
      <w:suppressLineNumbers/>
    </w:pPr>
    <w:rPr>
      <w:rFonts w:cs="Tahoma"/>
      <w:lang w:eastAsia="ar-SA"/>
    </w:rPr>
  </w:style>
  <w:style w:type="paragraph" w:styleId="af3">
    <w:name w:val="List Paragraph"/>
    <w:basedOn w:val="a0"/>
    <w:uiPriority w:val="34"/>
    <w:qFormat/>
    <w:rsid w:val="00393336"/>
    <w:pPr>
      <w:spacing w:after="60"/>
      <w:ind w:left="720" w:firstLine="709"/>
      <w:jc w:val="both"/>
    </w:pPr>
    <w:rPr>
      <w:sz w:val="28"/>
    </w:rPr>
  </w:style>
  <w:style w:type="character" w:styleId="af4">
    <w:name w:val="Intense Emphasis"/>
    <w:basedOn w:val="a1"/>
    <w:qFormat/>
    <w:rsid w:val="00393336"/>
    <w:rPr>
      <w:b/>
      <w:bCs/>
      <w:i/>
      <w:iCs/>
      <w:color w:val="4F81BD"/>
    </w:rPr>
  </w:style>
  <w:style w:type="paragraph" w:customStyle="1" w:styleId="15">
    <w:name w:val="Îáû÷íûé1"/>
    <w:rsid w:val="00393336"/>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Normal">
    <w:name w:val="ConsNormal"/>
    <w:rsid w:val="00393336"/>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3">
    <w:name w:val="S_Заголовок 3"/>
    <w:basedOn w:val="3"/>
    <w:rsid w:val="00393336"/>
    <w:pPr>
      <w:suppressAutoHyphens/>
      <w:spacing w:before="120" w:after="120"/>
      <w:ind w:left="0" w:right="0"/>
      <w:jc w:val="left"/>
    </w:pPr>
    <w:rPr>
      <w:b w:val="0"/>
      <w:sz w:val="24"/>
      <w:szCs w:val="24"/>
      <w:u w:val="single"/>
      <w:lang w:eastAsia="ar-SA"/>
    </w:rPr>
  </w:style>
  <w:style w:type="paragraph" w:customStyle="1" w:styleId="S">
    <w:name w:val="S_Маркированный"/>
    <w:basedOn w:val="a"/>
    <w:rsid w:val="00393336"/>
    <w:pPr>
      <w:numPr>
        <w:numId w:val="5"/>
      </w:numPr>
      <w:tabs>
        <w:tab w:val="left" w:pos="993"/>
      </w:tabs>
      <w:ind w:left="0" w:firstLine="0"/>
      <w:jc w:val="both"/>
    </w:pPr>
    <w:rPr>
      <w:w w:val="109"/>
      <w:sz w:val="24"/>
      <w:szCs w:val="24"/>
    </w:rPr>
  </w:style>
  <w:style w:type="paragraph" w:styleId="a">
    <w:name w:val="List Bullet"/>
    <w:basedOn w:val="a0"/>
    <w:autoRedefine/>
    <w:semiHidden/>
    <w:rsid w:val="00393336"/>
    <w:pPr>
      <w:numPr>
        <w:numId w:val="4"/>
      </w:numPr>
    </w:pPr>
  </w:style>
  <w:style w:type="paragraph" w:customStyle="1" w:styleId="S1">
    <w:name w:val="S_Обычный"/>
    <w:basedOn w:val="a0"/>
    <w:rsid w:val="00393336"/>
    <w:pPr>
      <w:ind w:firstLine="709"/>
      <w:jc w:val="both"/>
    </w:pPr>
    <w:rPr>
      <w:w w:val="109"/>
      <w:sz w:val="24"/>
      <w:szCs w:val="24"/>
    </w:rPr>
  </w:style>
  <w:style w:type="paragraph" w:customStyle="1" w:styleId="S2">
    <w:name w:val="S_Обычний подчёркнутый"/>
    <w:basedOn w:val="a0"/>
    <w:autoRedefine/>
    <w:qFormat/>
    <w:rsid w:val="00393336"/>
    <w:pPr>
      <w:suppressAutoHyphens/>
      <w:spacing w:line="360" w:lineRule="auto"/>
    </w:pPr>
    <w:rPr>
      <w:b/>
      <w:bCs/>
      <w:i/>
      <w:sz w:val="24"/>
      <w:szCs w:val="24"/>
      <w:lang w:eastAsia="ar-SA"/>
    </w:rPr>
  </w:style>
  <w:style w:type="paragraph" w:customStyle="1" w:styleId="210">
    <w:name w:val="Основной текст 21"/>
    <w:aliases w:val="Ioia?iaaiiue nienie !!"/>
    <w:basedOn w:val="a0"/>
    <w:rsid w:val="00393336"/>
    <w:pPr>
      <w:ind w:firstLine="709"/>
      <w:jc w:val="both"/>
    </w:pPr>
    <w:rPr>
      <w:sz w:val="24"/>
      <w:szCs w:val="24"/>
    </w:rPr>
  </w:style>
  <w:style w:type="character" w:customStyle="1" w:styleId="WW8Num10z0">
    <w:name w:val="WW8Num10z0"/>
    <w:rsid w:val="00393336"/>
    <w:rPr>
      <w:rFonts w:ascii="Times New Roman" w:eastAsia="Times New Roman" w:hAnsi="Times New Roman" w:cs="Times New Roman"/>
    </w:rPr>
  </w:style>
  <w:style w:type="paragraph" w:customStyle="1" w:styleId="-">
    <w:name w:val="Таблица - центр"/>
    <w:basedOn w:val="13"/>
    <w:rsid w:val="00393336"/>
    <w:pPr>
      <w:spacing w:before="0" w:after="0"/>
      <w:jc w:val="center"/>
    </w:pPr>
    <w:rPr>
      <w:szCs w:val="20"/>
    </w:rPr>
  </w:style>
  <w:style w:type="paragraph" w:customStyle="1" w:styleId="S4">
    <w:name w:val="S_Заголовок таблицы"/>
    <w:basedOn w:val="a0"/>
    <w:rsid w:val="00393336"/>
    <w:pPr>
      <w:suppressAutoHyphens/>
      <w:jc w:val="center"/>
    </w:pPr>
    <w:rPr>
      <w:sz w:val="24"/>
      <w:szCs w:val="24"/>
      <w:u w:val="single"/>
      <w:lang w:eastAsia="ar-SA"/>
    </w:rPr>
  </w:style>
  <w:style w:type="paragraph" w:styleId="af5">
    <w:name w:val="footnote text"/>
    <w:aliases w:val="Текст сноски Знак1,Текст сноски Знак Знак,Текст сноски Знак1 Знак Знак,Текст сноски Знак Знак Знак Знак,Table_Footnote_last Знак Знак Знак Знак,Table_Footnote_last Знак1 Знак Знак,Table_Footnote_last Знак,Table_Footnote_last,single space"/>
    <w:basedOn w:val="a0"/>
    <w:link w:val="af6"/>
    <w:semiHidden/>
    <w:rsid w:val="00393336"/>
  </w:style>
  <w:style w:type="character" w:customStyle="1" w:styleId="af6">
    <w:name w:val="Текст сноски Знак"/>
    <w:aliases w:val="Текст сноски Знак1 Знак,Текст сноски Знак Знак Знак,Текст сноски Знак1 Знак Знак Знак,Текст сноски Знак Знак Знак Знак Знак,Table_Footnote_last Знак Знак Знак Знак Знак,Table_Footnote_last Знак1 Знак Знак Знак,Table_Footnote_last Знак1"/>
    <w:basedOn w:val="a1"/>
    <w:link w:val="af5"/>
    <w:semiHidden/>
    <w:rsid w:val="00393336"/>
    <w:rPr>
      <w:rFonts w:ascii="Times New Roman" w:eastAsia="Times New Roman" w:hAnsi="Times New Roman" w:cs="Times New Roman"/>
      <w:sz w:val="20"/>
      <w:szCs w:val="20"/>
      <w:lang w:eastAsia="ru-RU"/>
    </w:rPr>
  </w:style>
  <w:style w:type="paragraph" w:customStyle="1" w:styleId="af7">
    <w:name w:val="Основной"/>
    <w:basedOn w:val="a0"/>
    <w:rsid w:val="00393336"/>
    <w:pPr>
      <w:overflowPunct w:val="0"/>
      <w:autoSpaceDE w:val="0"/>
      <w:autoSpaceDN w:val="0"/>
      <w:adjustRightInd w:val="0"/>
      <w:ind w:firstLine="709"/>
      <w:jc w:val="both"/>
    </w:pPr>
    <w:rPr>
      <w:sz w:val="24"/>
    </w:rPr>
  </w:style>
  <w:style w:type="character" w:styleId="af8">
    <w:name w:val="Hyperlink"/>
    <w:basedOn w:val="a1"/>
    <w:uiPriority w:val="99"/>
    <w:rsid w:val="00393336"/>
    <w:rPr>
      <w:strike w:val="0"/>
      <w:dstrike w:val="0"/>
      <w:color w:val="1B41CD"/>
      <w:u w:val="none"/>
      <w:effect w:val="none"/>
    </w:rPr>
  </w:style>
  <w:style w:type="paragraph" w:styleId="z-">
    <w:name w:val="HTML Top of Form"/>
    <w:basedOn w:val="a0"/>
    <w:next w:val="a0"/>
    <w:link w:val="z-0"/>
    <w:hidden/>
    <w:rsid w:val="00393336"/>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rsid w:val="00393336"/>
    <w:rPr>
      <w:rFonts w:ascii="Arial" w:eastAsia="Times New Roman" w:hAnsi="Arial" w:cs="Arial"/>
      <w:vanish/>
      <w:sz w:val="16"/>
      <w:szCs w:val="16"/>
      <w:lang w:eastAsia="ru-RU"/>
    </w:rPr>
  </w:style>
  <w:style w:type="paragraph" w:styleId="z-1">
    <w:name w:val="HTML Bottom of Form"/>
    <w:basedOn w:val="a0"/>
    <w:next w:val="a0"/>
    <w:link w:val="z-2"/>
    <w:hidden/>
    <w:rsid w:val="00393336"/>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rsid w:val="00393336"/>
    <w:rPr>
      <w:rFonts w:ascii="Arial" w:eastAsia="Times New Roman" w:hAnsi="Arial" w:cs="Arial"/>
      <w:vanish/>
      <w:sz w:val="16"/>
      <w:szCs w:val="16"/>
      <w:lang w:eastAsia="ru-RU"/>
    </w:rPr>
  </w:style>
  <w:style w:type="paragraph" w:customStyle="1" w:styleId="af9">
    <w:name w:val="Обычный + красная строка"/>
    <w:basedOn w:val="a0"/>
    <w:rsid w:val="00393336"/>
    <w:pPr>
      <w:widowControl w:val="0"/>
      <w:autoSpaceDE w:val="0"/>
      <w:autoSpaceDN w:val="0"/>
      <w:adjustRightInd w:val="0"/>
      <w:spacing w:line="360" w:lineRule="auto"/>
      <w:ind w:firstLine="720"/>
      <w:jc w:val="both"/>
    </w:pPr>
    <w:rPr>
      <w:sz w:val="24"/>
    </w:rPr>
  </w:style>
  <w:style w:type="paragraph" w:customStyle="1" w:styleId="Noeeu1">
    <w:name w:val="Noeeu1"/>
    <w:basedOn w:val="a0"/>
    <w:rsid w:val="00393336"/>
    <w:pPr>
      <w:ind w:firstLine="720"/>
    </w:pPr>
    <w:rPr>
      <w:sz w:val="28"/>
      <w:lang w:val="en-US"/>
    </w:rPr>
  </w:style>
  <w:style w:type="paragraph" w:customStyle="1" w:styleId="41">
    <w:name w:val="Стиль4 Знак Знак Знак Знак"/>
    <w:basedOn w:val="ad"/>
    <w:rsid w:val="00393336"/>
    <w:pPr>
      <w:ind w:firstLine="708"/>
    </w:pPr>
    <w:rPr>
      <w:szCs w:val="24"/>
    </w:rPr>
  </w:style>
  <w:style w:type="paragraph" w:customStyle="1" w:styleId="-0">
    <w:name w:val="Таблица - шапка"/>
    <w:basedOn w:val="a0"/>
    <w:rsid w:val="00393336"/>
    <w:pPr>
      <w:suppressAutoHyphens/>
      <w:spacing w:before="40" w:after="40"/>
      <w:jc w:val="center"/>
    </w:pPr>
    <w:rPr>
      <w:rFonts w:ascii="Arial" w:hAnsi="Arial" w:cs="Arial"/>
      <w:b/>
    </w:rPr>
  </w:style>
  <w:style w:type="paragraph" w:customStyle="1" w:styleId="afa">
    <w:name w:val="Астрахань Знак"/>
    <w:basedOn w:val="a0"/>
    <w:autoRedefine/>
    <w:rsid w:val="00393336"/>
    <w:pPr>
      <w:spacing w:before="120" w:after="120" w:line="360" w:lineRule="auto"/>
      <w:jc w:val="both"/>
    </w:pPr>
    <w:rPr>
      <w:sz w:val="24"/>
    </w:rPr>
  </w:style>
  <w:style w:type="paragraph" w:customStyle="1" w:styleId="35">
    <w:name w:val="Стиль3"/>
    <w:basedOn w:val="a0"/>
    <w:rsid w:val="00393336"/>
    <w:pPr>
      <w:tabs>
        <w:tab w:val="num" w:pos="720"/>
      </w:tabs>
      <w:ind w:left="720" w:hanging="360"/>
      <w:jc w:val="both"/>
    </w:pPr>
    <w:rPr>
      <w:sz w:val="24"/>
    </w:rPr>
  </w:style>
  <w:style w:type="paragraph" w:customStyle="1" w:styleId="25">
    <w:name w:val="Абзац списка2"/>
    <w:basedOn w:val="a0"/>
    <w:rsid w:val="00393336"/>
    <w:pPr>
      <w:spacing w:after="200" w:line="276" w:lineRule="auto"/>
      <w:ind w:left="720"/>
    </w:pPr>
    <w:rPr>
      <w:rFonts w:ascii="Calibri" w:hAnsi="Calibri"/>
      <w:sz w:val="22"/>
      <w:szCs w:val="22"/>
      <w:lang w:eastAsia="en-US"/>
    </w:rPr>
  </w:style>
  <w:style w:type="paragraph" w:customStyle="1" w:styleId="S20">
    <w:name w:val="S_Заголовок 2"/>
    <w:basedOn w:val="2"/>
    <w:rsid w:val="00393336"/>
    <w:pPr>
      <w:keepNext w:val="0"/>
      <w:tabs>
        <w:tab w:val="num" w:pos="1440"/>
      </w:tabs>
      <w:spacing w:line="360" w:lineRule="auto"/>
      <w:ind w:left="1440" w:hanging="360"/>
      <w:jc w:val="both"/>
    </w:pPr>
    <w:rPr>
      <w:b/>
      <w:szCs w:val="24"/>
    </w:rPr>
  </w:style>
  <w:style w:type="paragraph" w:customStyle="1" w:styleId="S10">
    <w:name w:val="S_Заголовок 1"/>
    <w:basedOn w:val="a0"/>
    <w:rsid w:val="00393336"/>
    <w:pPr>
      <w:keepNext/>
      <w:pageBreakBefore/>
      <w:suppressAutoHyphens/>
      <w:spacing w:before="120" w:after="120"/>
      <w:ind w:left="-7020" w:hanging="360"/>
      <w:jc w:val="center"/>
    </w:pPr>
    <w:rPr>
      <w:b/>
      <w:caps/>
      <w:sz w:val="24"/>
      <w:szCs w:val="24"/>
      <w:lang w:eastAsia="ar-SA"/>
    </w:rPr>
  </w:style>
  <w:style w:type="paragraph" w:customStyle="1" w:styleId="S40">
    <w:name w:val="S_Заголовок 4"/>
    <w:basedOn w:val="4"/>
    <w:rsid w:val="00393336"/>
    <w:pPr>
      <w:spacing w:before="120" w:after="120"/>
      <w:jc w:val="left"/>
    </w:pPr>
    <w:rPr>
      <w:rFonts w:ascii="Times New Roman" w:hAnsi="Times New Roman" w:cs="Times New Roman"/>
      <w:b w:val="0"/>
      <w:bCs w:val="0"/>
      <w:i/>
      <w:lang w:eastAsia="ar-SA"/>
    </w:rPr>
  </w:style>
  <w:style w:type="paragraph" w:customStyle="1" w:styleId="S0">
    <w:name w:val="S_Таблица"/>
    <w:basedOn w:val="a0"/>
    <w:rsid w:val="00393336"/>
    <w:pPr>
      <w:numPr>
        <w:numId w:val="12"/>
      </w:numPr>
      <w:suppressAutoHyphens/>
      <w:ind w:left="0" w:firstLine="0"/>
      <w:jc w:val="right"/>
    </w:pPr>
    <w:rPr>
      <w:sz w:val="24"/>
      <w:szCs w:val="24"/>
      <w:lang w:val="en-US" w:eastAsia="ar-SA"/>
    </w:rPr>
  </w:style>
  <w:style w:type="paragraph" w:customStyle="1" w:styleId="Style15">
    <w:name w:val="Style15"/>
    <w:basedOn w:val="a0"/>
    <w:rsid w:val="00393336"/>
    <w:pPr>
      <w:widowControl w:val="0"/>
      <w:autoSpaceDE w:val="0"/>
      <w:autoSpaceDN w:val="0"/>
      <w:adjustRightInd w:val="0"/>
    </w:pPr>
    <w:rPr>
      <w:rFonts w:ascii="Cambria" w:hAnsi="Cambria"/>
      <w:sz w:val="24"/>
      <w:szCs w:val="24"/>
      <w:lang w:val="en-US"/>
    </w:rPr>
  </w:style>
  <w:style w:type="paragraph" w:customStyle="1" w:styleId="afb">
    <w:name w:val="для таблиц"/>
    <w:basedOn w:val="a0"/>
    <w:rsid w:val="00393336"/>
    <w:pPr>
      <w:jc w:val="both"/>
    </w:pPr>
    <w:rPr>
      <w:snapToGrid w:val="0"/>
      <w:sz w:val="24"/>
    </w:rPr>
  </w:style>
  <w:style w:type="paragraph" w:customStyle="1" w:styleId="-1">
    <w:name w:val="Таблица - текст выделенный"/>
    <w:basedOn w:val="a5"/>
    <w:rsid w:val="00393336"/>
    <w:pPr>
      <w:suppressAutoHyphens/>
      <w:spacing w:before="40" w:after="40"/>
    </w:pPr>
    <w:rPr>
      <w:rFonts w:ascii="Arial" w:hAnsi="Arial"/>
      <w:b/>
      <w:sz w:val="20"/>
      <w:szCs w:val="20"/>
    </w:rPr>
  </w:style>
  <w:style w:type="paragraph" w:customStyle="1" w:styleId="afc">
    <w:name w:val="Шапка таблицы"/>
    <w:basedOn w:val="2"/>
    <w:rsid w:val="00393336"/>
    <w:pPr>
      <w:jc w:val="center"/>
    </w:pPr>
    <w:rPr>
      <w:rFonts w:ascii="Arial" w:hAnsi="Arial"/>
      <w:i/>
      <w:sz w:val="20"/>
    </w:rPr>
  </w:style>
  <w:style w:type="paragraph" w:styleId="afd">
    <w:name w:val="Balloon Text"/>
    <w:basedOn w:val="a0"/>
    <w:link w:val="afe"/>
    <w:semiHidden/>
    <w:unhideWhenUsed/>
    <w:rsid w:val="00393336"/>
    <w:rPr>
      <w:rFonts w:ascii="Tahoma" w:hAnsi="Tahoma" w:cs="Tahoma"/>
      <w:sz w:val="16"/>
      <w:szCs w:val="16"/>
    </w:rPr>
  </w:style>
  <w:style w:type="character" w:customStyle="1" w:styleId="afe">
    <w:name w:val="Текст выноски Знак"/>
    <w:basedOn w:val="a1"/>
    <w:link w:val="afd"/>
    <w:semiHidden/>
    <w:rsid w:val="00393336"/>
    <w:rPr>
      <w:rFonts w:ascii="Tahoma" w:eastAsia="Times New Roman" w:hAnsi="Tahoma" w:cs="Tahoma"/>
      <w:sz w:val="16"/>
      <w:szCs w:val="16"/>
      <w:lang w:eastAsia="ru-RU"/>
    </w:rPr>
  </w:style>
  <w:style w:type="paragraph" w:customStyle="1" w:styleId="aff">
    <w:name w:val="Содержимое таблицы"/>
    <w:basedOn w:val="a0"/>
    <w:rsid w:val="00393336"/>
    <w:pPr>
      <w:widowControl w:val="0"/>
      <w:suppressLineNumbers/>
      <w:suppressAutoHyphens/>
    </w:pPr>
    <w:rPr>
      <w:rFonts w:eastAsia="Arial Unicode MS"/>
      <w:kern w:val="1"/>
      <w:sz w:val="24"/>
      <w:szCs w:val="24"/>
      <w:lang w:eastAsia="ar-SA"/>
    </w:rPr>
  </w:style>
  <w:style w:type="paragraph" w:customStyle="1" w:styleId="310">
    <w:name w:val="Основной текст 31"/>
    <w:basedOn w:val="a0"/>
    <w:rsid w:val="00393336"/>
    <w:pPr>
      <w:widowControl w:val="0"/>
      <w:suppressAutoHyphens/>
      <w:ind w:right="128"/>
    </w:pPr>
    <w:rPr>
      <w:rFonts w:eastAsia="Arial Unicode MS"/>
      <w:kern w:val="1"/>
      <w:szCs w:val="24"/>
      <w:lang w:eastAsia="ar-SA"/>
    </w:rPr>
  </w:style>
  <w:style w:type="table" w:styleId="aff0">
    <w:name w:val="Table Grid"/>
    <w:basedOn w:val="a2"/>
    <w:rsid w:val="003933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54">
    <w:name w:val="Font Style154"/>
    <w:basedOn w:val="a1"/>
    <w:rsid w:val="00393336"/>
    <w:rPr>
      <w:rFonts w:ascii="Times New Roman" w:hAnsi="Times New Roman" w:cs="Times New Roman"/>
      <w:sz w:val="24"/>
      <w:szCs w:val="24"/>
    </w:rPr>
  </w:style>
  <w:style w:type="paragraph" w:customStyle="1" w:styleId="16">
    <w:name w:val="Текст1"/>
    <w:basedOn w:val="a0"/>
    <w:rsid w:val="00393336"/>
    <w:pPr>
      <w:widowControl w:val="0"/>
      <w:suppressAutoHyphens/>
    </w:pPr>
    <w:rPr>
      <w:rFonts w:ascii="Courier New" w:eastAsia="Arial Unicode MS" w:hAnsi="Courier New" w:cs="Courier New"/>
      <w:kern w:val="1"/>
      <w:lang w:eastAsia="ar-SA"/>
    </w:rPr>
  </w:style>
  <w:style w:type="paragraph" w:customStyle="1" w:styleId="Standard">
    <w:name w:val="Standard"/>
    <w:rsid w:val="00393336"/>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ru-RU"/>
    </w:rPr>
  </w:style>
  <w:style w:type="character" w:customStyle="1" w:styleId="WW8Num17z0">
    <w:name w:val="WW8Num17z0"/>
    <w:rsid w:val="00393336"/>
    <w:rPr>
      <w:rFonts w:ascii="Symbol" w:hAnsi="Symbol"/>
      <w:b/>
    </w:rPr>
  </w:style>
  <w:style w:type="character" w:customStyle="1" w:styleId="FontStyle48">
    <w:name w:val="Font Style48"/>
    <w:basedOn w:val="a1"/>
    <w:rsid w:val="00393336"/>
    <w:rPr>
      <w:rFonts w:ascii="Times New Roman" w:hAnsi="Times New Roman" w:cs="Times New Roman"/>
      <w:sz w:val="12"/>
      <w:szCs w:val="12"/>
    </w:rPr>
  </w:style>
  <w:style w:type="paragraph" w:customStyle="1" w:styleId="ConsTitle">
    <w:name w:val="ConsTitle"/>
    <w:rsid w:val="00393336"/>
    <w:pPr>
      <w:widowControl w:val="0"/>
      <w:spacing w:after="0" w:line="240" w:lineRule="auto"/>
    </w:pPr>
    <w:rPr>
      <w:rFonts w:ascii="Arial" w:eastAsia="Times New Roman" w:hAnsi="Arial" w:cs="Times New Roman"/>
      <w:b/>
      <w:sz w:val="16"/>
      <w:szCs w:val="20"/>
      <w:lang w:eastAsia="ru-RU"/>
    </w:rPr>
  </w:style>
  <w:style w:type="character" w:styleId="aff1">
    <w:name w:val="Strong"/>
    <w:basedOn w:val="a1"/>
    <w:qFormat/>
    <w:rsid w:val="00393336"/>
    <w:rPr>
      <w:rFonts w:cs="Times New Roman"/>
      <w:b/>
      <w:bCs/>
    </w:rPr>
  </w:style>
  <w:style w:type="paragraph" w:customStyle="1" w:styleId="ConsCell">
    <w:name w:val="ConsCell"/>
    <w:rsid w:val="0039333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pagefont1">
    <w:name w:val="pagefont1"/>
    <w:basedOn w:val="a1"/>
    <w:rsid w:val="00393336"/>
    <w:rPr>
      <w:rFonts w:ascii="Verdana" w:hAnsi="Verdana" w:cs="Times New Roman"/>
      <w:sz w:val="18"/>
      <w:szCs w:val="18"/>
    </w:rPr>
  </w:style>
  <w:style w:type="paragraph" w:customStyle="1" w:styleId="IniiaiieoaenonionooiiiIniiaiieoaenoaieeaaa">
    <w:name w:val="Iniiaiie oaeno n ionooiii.Iniiaiie oaeno aieeaaa"/>
    <w:basedOn w:val="a0"/>
    <w:rsid w:val="00393336"/>
    <w:pPr>
      <w:widowControl w:val="0"/>
      <w:jc w:val="both"/>
    </w:pPr>
    <w:rPr>
      <w:b/>
      <w:sz w:val="28"/>
    </w:rPr>
  </w:style>
  <w:style w:type="paragraph" w:customStyle="1" w:styleId="aff2">
    <w:name w:val="Пенза_рис."/>
    <w:basedOn w:val="a0"/>
    <w:rsid w:val="00393336"/>
    <w:pPr>
      <w:keepNext/>
      <w:spacing w:before="120" w:after="120"/>
      <w:outlineLvl w:val="0"/>
    </w:pPr>
    <w:rPr>
      <w:rFonts w:ascii="MagistralC" w:hAnsi="MagistralC"/>
      <w:b/>
      <w:sz w:val="18"/>
      <w:szCs w:val="18"/>
    </w:rPr>
  </w:style>
  <w:style w:type="character" w:styleId="aff3">
    <w:name w:val="Emphasis"/>
    <w:basedOn w:val="a1"/>
    <w:qFormat/>
    <w:rsid w:val="00393336"/>
    <w:rPr>
      <w:rFonts w:cs="Times New Roman"/>
      <w:i/>
      <w:iCs/>
    </w:rPr>
  </w:style>
  <w:style w:type="paragraph" w:styleId="aff4">
    <w:name w:val="Title"/>
    <w:basedOn w:val="a0"/>
    <w:link w:val="aff5"/>
    <w:qFormat/>
    <w:rsid w:val="00393336"/>
    <w:pPr>
      <w:jc w:val="center"/>
    </w:pPr>
    <w:rPr>
      <w:b/>
      <w:bCs/>
      <w:sz w:val="24"/>
      <w:szCs w:val="24"/>
    </w:rPr>
  </w:style>
  <w:style w:type="character" w:customStyle="1" w:styleId="aff5">
    <w:name w:val="Название Знак"/>
    <w:basedOn w:val="a1"/>
    <w:link w:val="aff4"/>
    <w:rsid w:val="00393336"/>
    <w:rPr>
      <w:rFonts w:ascii="Times New Roman" w:eastAsia="Times New Roman" w:hAnsi="Times New Roman" w:cs="Times New Roman"/>
      <w:b/>
      <w:bCs/>
      <w:sz w:val="24"/>
      <w:szCs w:val="24"/>
      <w:lang w:eastAsia="ru-RU"/>
    </w:rPr>
  </w:style>
  <w:style w:type="paragraph" w:customStyle="1" w:styleId="aff6">
    <w:name w:val="Цифры"/>
    <w:basedOn w:val="a0"/>
    <w:rsid w:val="00393336"/>
    <w:pPr>
      <w:jc w:val="right"/>
    </w:pPr>
    <w:rPr>
      <w:rFonts w:ascii="Arial" w:hAnsi="Arial"/>
    </w:rPr>
  </w:style>
  <w:style w:type="character" w:customStyle="1" w:styleId="HTML">
    <w:name w:val="Стандартный HTML Знак"/>
    <w:basedOn w:val="a1"/>
    <w:link w:val="HTML0"/>
    <w:rsid w:val="00393336"/>
    <w:rPr>
      <w:rFonts w:ascii="Courier New" w:eastAsia="Times New Roman" w:hAnsi="Courier New" w:cs="Courier New"/>
      <w:sz w:val="20"/>
      <w:szCs w:val="20"/>
      <w:lang w:eastAsia="ru-RU"/>
    </w:rPr>
  </w:style>
  <w:style w:type="paragraph" w:styleId="HTML0">
    <w:name w:val="HTML Preformatted"/>
    <w:basedOn w:val="a0"/>
    <w:link w:val="HTML"/>
    <w:rsid w:val="0039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1"/>
    <w:basedOn w:val="a1"/>
    <w:link w:val="HTML0"/>
    <w:uiPriority w:val="99"/>
    <w:semiHidden/>
    <w:rsid w:val="00393336"/>
    <w:rPr>
      <w:rFonts w:ascii="Consolas" w:eastAsia="Times New Roman" w:hAnsi="Consolas" w:cs="Times New Roman"/>
      <w:sz w:val="20"/>
      <w:szCs w:val="20"/>
      <w:lang w:eastAsia="ru-RU"/>
    </w:rPr>
  </w:style>
  <w:style w:type="paragraph" w:customStyle="1" w:styleId="consplusnormal0">
    <w:name w:val="consplusnormal"/>
    <w:basedOn w:val="a0"/>
    <w:rsid w:val="00393336"/>
    <w:pPr>
      <w:spacing w:before="100" w:beforeAutospacing="1" w:after="100" w:afterAutospacing="1"/>
    </w:pPr>
    <w:rPr>
      <w:sz w:val="24"/>
      <w:szCs w:val="24"/>
    </w:rPr>
  </w:style>
  <w:style w:type="character" w:customStyle="1" w:styleId="highlight">
    <w:name w:val="highlight"/>
    <w:basedOn w:val="a1"/>
    <w:rsid w:val="00393336"/>
    <w:rPr>
      <w:rFonts w:cs="Times New Roman"/>
    </w:rPr>
  </w:style>
  <w:style w:type="character" w:customStyle="1" w:styleId="toctoggle">
    <w:name w:val="toctoggle"/>
    <w:basedOn w:val="a1"/>
    <w:rsid w:val="00393336"/>
    <w:rPr>
      <w:rFonts w:cs="Times New Roman"/>
    </w:rPr>
  </w:style>
  <w:style w:type="paragraph" w:customStyle="1" w:styleId="26">
    <w:name w:val="Стиль2"/>
    <w:basedOn w:val="13"/>
    <w:rsid w:val="00393336"/>
    <w:pPr>
      <w:spacing w:before="0" w:after="0"/>
    </w:pPr>
    <w:rPr>
      <w:szCs w:val="20"/>
    </w:rPr>
  </w:style>
  <w:style w:type="paragraph" w:customStyle="1" w:styleId="aff7">
    <w:name w:val="Шапка табл"/>
    <w:basedOn w:val="a0"/>
    <w:rsid w:val="00393336"/>
    <w:pPr>
      <w:widowControl w:val="0"/>
      <w:spacing w:after="120"/>
      <w:jc w:val="center"/>
    </w:pPr>
    <w:rPr>
      <w:sz w:val="26"/>
    </w:rPr>
  </w:style>
  <w:style w:type="character" w:customStyle="1" w:styleId="aff8">
    <w:name w:val="Цветовое выделение"/>
    <w:rsid w:val="00393336"/>
    <w:rPr>
      <w:b/>
      <w:color w:val="000080"/>
      <w:sz w:val="22"/>
    </w:rPr>
  </w:style>
  <w:style w:type="paragraph" w:customStyle="1" w:styleId="aff9">
    <w:name w:val="Рисунок"/>
    <w:basedOn w:val="ad"/>
    <w:next w:val="ad"/>
    <w:rsid w:val="00393336"/>
    <w:pPr>
      <w:keepNext/>
      <w:ind w:firstLine="0"/>
      <w:jc w:val="center"/>
    </w:pPr>
    <w:rPr>
      <w:sz w:val="28"/>
    </w:rPr>
  </w:style>
  <w:style w:type="paragraph" w:customStyle="1" w:styleId="affa">
    <w:name w:val="НаименованиеРисКарты"/>
    <w:basedOn w:val="ad"/>
    <w:rsid w:val="00393336"/>
    <w:pPr>
      <w:keepLines/>
      <w:widowControl w:val="0"/>
      <w:spacing w:after="360"/>
      <w:ind w:firstLine="0"/>
      <w:jc w:val="center"/>
    </w:pPr>
    <w:rPr>
      <w:sz w:val="28"/>
    </w:rPr>
  </w:style>
  <w:style w:type="paragraph" w:customStyle="1" w:styleId="affb">
    <w:name w:val="ТаблицаНомер"/>
    <w:basedOn w:val="ad"/>
    <w:rsid w:val="00393336"/>
    <w:pPr>
      <w:keepNext/>
      <w:widowControl w:val="0"/>
      <w:spacing w:before="240"/>
      <w:ind w:firstLine="709"/>
      <w:jc w:val="right"/>
    </w:pPr>
    <w:rPr>
      <w:sz w:val="28"/>
    </w:rPr>
  </w:style>
  <w:style w:type="paragraph" w:customStyle="1" w:styleId="affc">
    <w:name w:val="НаименованиеТаблицы"/>
    <w:basedOn w:val="ad"/>
    <w:next w:val="ad"/>
    <w:rsid w:val="00393336"/>
    <w:pPr>
      <w:keepNext/>
      <w:keepLines/>
      <w:widowControl w:val="0"/>
      <w:spacing w:before="240"/>
      <w:ind w:firstLine="0"/>
      <w:jc w:val="center"/>
    </w:pPr>
    <w:rPr>
      <w:sz w:val="28"/>
      <w:szCs w:val="28"/>
    </w:rPr>
  </w:style>
  <w:style w:type="paragraph" w:customStyle="1" w:styleId="42">
    <w:name w:val="Стиль4"/>
    <w:basedOn w:val="a0"/>
    <w:rsid w:val="00393336"/>
    <w:pPr>
      <w:jc w:val="both"/>
    </w:pPr>
    <w:rPr>
      <w:sz w:val="24"/>
    </w:rPr>
  </w:style>
  <w:style w:type="paragraph" w:customStyle="1" w:styleId="xl24">
    <w:name w:val="xl24"/>
    <w:basedOn w:val="a0"/>
    <w:rsid w:val="00393336"/>
    <w:pPr>
      <w:pBdr>
        <w:left w:val="single" w:sz="4" w:space="0" w:color="auto"/>
        <w:bottom w:val="double" w:sz="6" w:space="0" w:color="auto"/>
        <w:right w:val="single" w:sz="4" w:space="0" w:color="auto"/>
      </w:pBdr>
      <w:spacing w:before="100" w:beforeAutospacing="1" w:after="100" w:afterAutospacing="1"/>
      <w:ind w:firstLine="709"/>
      <w:jc w:val="center"/>
      <w:textAlignment w:val="top"/>
    </w:pPr>
    <w:rPr>
      <w:rFonts w:ascii="Arial" w:eastAsia="Arial Unicode MS" w:hAnsi="Arial" w:cs="Arial"/>
      <w:sz w:val="24"/>
    </w:rPr>
  </w:style>
  <w:style w:type="paragraph" w:customStyle="1" w:styleId="newstext">
    <w:name w:val="news_text"/>
    <w:basedOn w:val="a0"/>
    <w:rsid w:val="00393336"/>
    <w:pPr>
      <w:spacing w:before="100" w:beforeAutospacing="1" w:after="100" w:afterAutospacing="1"/>
    </w:pPr>
    <w:rPr>
      <w:sz w:val="24"/>
      <w:szCs w:val="24"/>
    </w:rPr>
  </w:style>
  <w:style w:type="paragraph" w:customStyle="1" w:styleId="xl44">
    <w:name w:val="xl44"/>
    <w:basedOn w:val="a0"/>
    <w:rsid w:val="0039333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S5">
    <w:name w:val="S_Обычный в таблице"/>
    <w:basedOn w:val="a0"/>
    <w:autoRedefine/>
    <w:rsid w:val="00393336"/>
    <w:pPr>
      <w:suppressAutoHyphens/>
      <w:ind w:right="-74"/>
      <w:jc w:val="center"/>
    </w:pPr>
    <w:rPr>
      <w:color w:val="000000"/>
      <w:szCs w:val="24"/>
    </w:rPr>
  </w:style>
  <w:style w:type="character" w:customStyle="1" w:styleId="affd">
    <w:name w:val="Текст Знак"/>
    <w:basedOn w:val="a1"/>
    <w:link w:val="affe"/>
    <w:rsid w:val="00393336"/>
    <w:rPr>
      <w:rFonts w:ascii="Courier New" w:eastAsia="Times New Roman" w:hAnsi="Courier New" w:cs="Courier New"/>
      <w:sz w:val="20"/>
      <w:szCs w:val="20"/>
      <w:lang w:eastAsia="ru-RU"/>
    </w:rPr>
  </w:style>
  <w:style w:type="paragraph" w:styleId="affe">
    <w:name w:val="Plain Text"/>
    <w:basedOn w:val="a0"/>
    <w:link w:val="affd"/>
    <w:rsid w:val="00393336"/>
    <w:pPr>
      <w:autoSpaceDE w:val="0"/>
      <w:autoSpaceDN w:val="0"/>
    </w:pPr>
    <w:rPr>
      <w:rFonts w:ascii="Courier New" w:hAnsi="Courier New" w:cs="Courier New"/>
    </w:rPr>
  </w:style>
  <w:style w:type="character" w:customStyle="1" w:styleId="17">
    <w:name w:val="Текст Знак1"/>
    <w:basedOn w:val="a1"/>
    <w:link w:val="affe"/>
    <w:uiPriority w:val="99"/>
    <w:semiHidden/>
    <w:rsid w:val="00393336"/>
    <w:rPr>
      <w:rFonts w:ascii="Consolas" w:eastAsia="Times New Roman" w:hAnsi="Consolas" w:cs="Times New Roman"/>
      <w:sz w:val="21"/>
      <w:szCs w:val="21"/>
      <w:lang w:eastAsia="ru-RU"/>
    </w:rPr>
  </w:style>
  <w:style w:type="paragraph" w:customStyle="1" w:styleId="18">
    <w:name w:val="заголовок 1"/>
    <w:basedOn w:val="a0"/>
    <w:next w:val="a0"/>
    <w:rsid w:val="00393336"/>
    <w:pPr>
      <w:keepNext/>
      <w:tabs>
        <w:tab w:val="left" w:pos="10065"/>
      </w:tabs>
      <w:autoSpaceDE w:val="0"/>
      <w:autoSpaceDN w:val="0"/>
      <w:ind w:firstLine="720"/>
      <w:outlineLvl w:val="0"/>
    </w:pPr>
    <w:rPr>
      <w:sz w:val="28"/>
      <w:szCs w:val="28"/>
    </w:rPr>
  </w:style>
  <w:style w:type="paragraph" w:customStyle="1" w:styleId="19">
    <w:name w:val="Список маркированный 1"/>
    <w:basedOn w:val="a0"/>
    <w:rsid w:val="00393336"/>
    <w:pPr>
      <w:tabs>
        <w:tab w:val="left" w:pos="357"/>
      </w:tabs>
      <w:suppressAutoHyphens/>
      <w:spacing w:line="312" w:lineRule="auto"/>
      <w:ind w:left="360" w:hanging="360"/>
      <w:jc w:val="both"/>
    </w:pPr>
    <w:rPr>
      <w:sz w:val="24"/>
      <w:szCs w:val="24"/>
    </w:rPr>
  </w:style>
  <w:style w:type="paragraph" w:customStyle="1" w:styleId="-2">
    <w:name w:val="Таблица - текст основной"/>
    <w:basedOn w:val="a5"/>
    <w:rsid w:val="00393336"/>
    <w:pPr>
      <w:suppressAutoHyphens/>
      <w:spacing w:before="40" w:after="40"/>
      <w:jc w:val="left"/>
    </w:pPr>
    <w:rPr>
      <w:rFonts w:ascii="Arial" w:hAnsi="Arial"/>
      <w:sz w:val="20"/>
      <w:szCs w:val="20"/>
    </w:rPr>
  </w:style>
  <w:style w:type="paragraph" w:customStyle="1" w:styleId="1a">
    <w:name w:val="Указатель1"/>
    <w:basedOn w:val="a0"/>
    <w:rsid w:val="00393336"/>
    <w:pPr>
      <w:suppressLineNumbers/>
      <w:suppressAutoHyphens/>
      <w:ind w:firstLine="567"/>
      <w:jc w:val="both"/>
    </w:pPr>
    <w:rPr>
      <w:rFonts w:cs="Tahoma"/>
      <w:sz w:val="24"/>
      <w:lang w:eastAsia="ar-SA"/>
    </w:rPr>
  </w:style>
  <w:style w:type="character" w:customStyle="1" w:styleId="afff">
    <w:name w:val="Список маркир Знак"/>
    <w:basedOn w:val="a1"/>
    <w:rsid w:val="00393336"/>
    <w:rPr>
      <w:rFonts w:cs="Times New Roman"/>
      <w:sz w:val="24"/>
      <w:szCs w:val="24"/>
      <w:lang w:val="ru-RU" w:eastAsia="ru-RU" w:bidi="ar-SA"/>
    </w:rPr>
  </w:style>
  <w:style w:type="paragraph" w:customStyle="1" w:styleId="1-1">
    <w:name w:val="Заголовок 1- нумерованный Знак Знак Знак1 Знак Знак Знак Знак Знак Знак Знак Знак Знак Знак"/>
    <w:basedOn w:val="a0"/>
    <w:rsid w:val="00393336"/>
    <w:pPr>
      <w:widowControl w:val="0"/>
      <w:tabs>
        <w:tab w:val="num" w:pos="1315"/>
      </w:tabs>
      <w:adjustRightInd w:val="0"/>
      <w:spacing w:after="160" w:line="240" w:lineRule="exact"/>
      <w:ind w:left="1315" w:hanging="180"/>
      <w:jc w:val="center"/>
    </w:pPr>
    <w:rPr>
      <w:b/>
      <w:i/>
      <w:sz w:val="28"/>
      <w:lang w:val="en-GB" w:eastAsia="en-US"/>
    </w:rPr>
  </w:style>
  <w:style w:type="paragraph" w:customStyle="1" w:styleId="Pro-List-1">
    <w:name w:val="Pro-List -1"/>
    <w:basedOn w:val="a0"/>
    <w:rsid w:val="00393336"/>
    <w:pPr>
      <w:tabs>
        <w:tab w:val="num" w:pos="666"/>
        <w:tab w:val="left" w:pos="1920"/>
      </w:tabs>
      <w:spacing w:before="60" w:after="120" w:line="288" w:lineRule="auto"/>
      <w:ind w:left="666" w:firstLine="1134"/>
      <w:jc w:val="both"/>
    </w:pPr>
    <w:rPr>
      <w:rFonts w:ascii="Georgia" w:hAnsi="Georgia"/>
      <w:szCs w:val="24"/>
    </w:rPr>
  </w:style>
  <w:style w:type="paragraph" w:customStyle="1" w:styleId="311">
    <w:name w:val="Основной текст с отступом 31"/>
    <w:basedOn w:val="a0"/>
    <w:rsid w:val="00393336"/>
    <w:pPr>
      <w:spacing w:after="120"/>
      <w:ind w:left="283"/>
    </w:pPr>
    <w:rPr>
      <w:sz w:val="16"/>
      <w:szCs w:val="16"/>
      <w:lang w:eastAsia="ar-SA"/>
    </w:rPr>
  </w:style>
  <w:style w:type="character" w:customStyle="1" w:styleId="afff0">
    <w:name w:val="Подзаголовок Знак"/>
    <w:basedOn w:val="a1"/>
    <w:rsid w:val="00393336"/>
    <w:rPr>
      <w:rFonts w:cs="Times New Roman"/>
      <w:b/>
      <w:bCs/>
      <w:sz w:val="24"/>
      <w:szCs w:val="24"/>
    </w:rPr>
  </w:style>
  <w:style w:type="character" w:customStyle="1" w:styleId="PEStyleFont3">
    <w:name w:val="PEStyleFont3"/>
    <w:basedOn w:val="a1"/>
    <w:rsid w:val="00393336"/>
    <w:rPr>
      <w:rFonts w:ascii="Arial CYR" w:hAnsi="Arial CYR" w:cs="Times New Roman"/>
      <w:b/>
      <w:i/>
      <w:spacing w:val="0"/>
      <w:position w:val="0"/>
      <w:sz w:val="20"/>
      <w:szCs w:val="20"/>
      <w:u w:val="none"/>
      <w:vertAlign w:val="baseline"/>
      <w:lang w:val="en-GB" w:eastAsia="ar-SA" w:bidi="ar-SA"/>
    </w:rPr>
  </w:style>
  <w:style w:type="character" w:customStyle="1" w:styleId="Normal">
    <w:name w:val="Normal Знак"/>
    <w:basedOn w:val="a1"/>
    <w:link w:val="43"/>
    <w:rsid w:val="00393336"/>
    <w:rPr>
      <w:rFonts w:cs="Times New Roman"/>
      <w:lang w:eastAsia="ru-RU"/>
    </w:rPr>
  </w:style>
  <w:style w:type="character" w:customStyle="1" w:styleId="mw-headline">
    <w:name w:val="mw-headline"/>
    <w:basedOn w:val="a1"/>
    <w:rsid w:val="00393336"/>
  </w:style>
  <w:style w:type="paragraph" w:customStyle="1" w:styleId="211">
    <w:name w:val="Основной текст с отступом 21"/>
    <w:basedOn w:val="a0"/>
    <w:rsid w:val="00393336"/>
    <w:pPr>
      <w:suppressAutoHyphens/>
      <w:ind w:firstLine="720"/>
      <w:jc w:val="both"/>
    </w:pPr>
    <w:rPr>
      <w:sz w:val="28"/>
      <w:szCs w:val="24"/>
      <w:lang w:eastAsia="ar-SA"/>
    </w:rPr>
  </w:style>
  <w:style w:type="paragraph" w:customStyle="1" w:styleId="1b">
    <w:name w:val="Верхний колонтитул1"/>
    <w:basedOn w:val="a0"/>
    <w:rsid w:val="00393336"/>
    <w:pPr>
      <w:tabs>
        <w:tab w:val="center" w:pos="4677"/>
        <w:tab w:val="right" w:pos="9355"/>
      </w:tabs>
      <w:jc w:val="both"/>
    </w:pPr>
    <w:rPr>
      <w:kern w:val="28"/>
      <w:sz w:val="28"/>
    </w:rPr>
  </w:style>
  <w:style w:type="paragraph" w:customStyle="1" w:styleId="FR1">
    <w:name w:val="FR1"/>
    <w:rsid w:val="00393336"/>
    <w:pPr>
      <w:widowControl w:val="0"/>
      <w:overflowPunct w:val="0"/>
      <w:autoSpaceDE w:val="0"/>
      <w:autoSpaceDN w:val="0"/>
      <w:adjustRightInd w:val="0"/>
      <w:spacing w:before="240"/>
      <w:jc w:val="both"/>
    </w:pPr>
    <w:rPr>
      <w:rFonts w:ascii="Cambria" w:eastAsia="Times New Roman" w:hAnsi="Cambria" w:cs="Times New Roman"/>
      <w:sz w:val="28"/>
      <w:lang w:eastAsia="ru-RU"/>
    </w:rPr>
  </w:style>
  <w:style w:type="paragraph" w:customStyle="1" w:styleId="Textbody">
    <w:name w:val="Text body"/>
    <w:basedOn w:val="a0"/>
    <w:rsid w:val="00393336"/>
    <w:pPr>
      <w:widowControl w:val="0"/>
      <w:suppressAutoHyphens/>
      <w:autoSpaceDN w:val="0"/>
      <w:spacing w:after="120"/>
      <w:textAlignment w:val="baseline"/>
    </w:pPr>
    <w:rPr>
      <w:rFonts w:eastAsia="Arial Unicode MS"/>
      <w:kern w:val="3"/>
      <w:sz w:val="24"/>
      <w:szCs w:val="24"/>
      <w:lang w:eastAsia="ar-SA"/>
    </w:rPr>
  </w:style>
  <w:style w:type="paragraph" w:styleId="HTML2">
    <w:name w:val="HTML Address"/>
    <w:basedOn w:val="a0"/>
    <w:link w:val="HTML3"/>
    <w:rsid w:val="00393336"/>
    <w:rPr>
      <w:i/>
      <w:iCs/>
      <w:sz w:val="24"/>
      <w:szCs w:val="24"/>
    </w:rPr>
  </w:style>
  <w:style w:type="character" w:customStyle="1" w:styleId="HTML3">
    <w:name w:val="Адрес HTML Знак"/>
    <w:basedOn w:val="a1"/>
    <w:link w:val="HTML2"/>
    <w:rsid w:val="00393336"/>
    <w:rPr>
      <w:rFonts w:ascii="Times New Roman" w:eastAsia="Times New Roman" w:hAnsi="Times New Roman" w:cs="Times New Roman"/>
      <w:i/>
      <w:iCs/>
      <w:sz w:val="24"/>
      <w:szCs w:val="24"/>
      <w:lang w:eastAsia="ru-RU"/>
    </w:rPr>
  </w:style>
  <w:style w:type="paragraph" w:styleId="afff1">
    <w:name w:val="Date"/>
    <w:basedOn w:val="a0"/>
    <w:next w:val="a0"/>
    <w:link w:val="afff2"/>
    <w:rsid w:val="00393336"/>
    <w:rPr>
      <w:sz w:val="24"/>
      <w:szCs w:val="24"/>
    </w:rPr>
  </w:style>
  <w:style w:type="character" w:customStyle="1" w:styleId="afff2">
    <w:name w:val="Дата Знак"/>
    <w:basedOn w:val="a1"/>
    <w:link w:val="afff1"/>
    <w:rsid w:val="00393336"/>
    <w:rPr>
      <w:rFonts w:ascii="Times New Roman" w:eastAsia="Times New Roman" w:hAnsi="Times New Roman" w:cs="Times New Roman"/>
      <w:sz w:val="24"/>
      <w:szCs w:val="24"/>
      <w:lang w:eastAsia="ru-RU"/>
    </w:rPr>
  </w:style>
  <w:style w:type="paragraph" w:styleId="afff3">
    <w:name w:val="Body Text First Indent"/>
    <w:basedOn w:val="a0"/>
    <w:link w:val="afff4"/>
    <w:rsid w:val="00393336"/>
    <w:pPr>
      <w:spacing w:after="120"/>
      <w:ind w:firstLine="210"/>
    </w:pPr>
    <w:rPr>
      <w:sz w:val="24"/>
      <w:szCs w:val="24"/>
    </w:rPr>
  </w:style>
  <w:style w:type="character" w:customStyle="1" w:styleId="afff4">
    <w:name w:val="Красная строка Знак"/>
    <w:basedOn w:val="a6"/>
    <w:link w:val="afff3"/>
    <w:rsid w:val="00393336"/>
    <w:rPr>
      <w:rFonts w:cs="Times New Roman"/>
    </w:rPr>
  </w:style>
  <w:style w:type="numbering" w:styleId="111111">
    <w:name w:val="Outline List 2"/>
    <w:basedOn w:val="a3"/>
    <w:rsid w:val="00393336"/>
    <w:pPr>
      <w:numPr>
        <w:numId w:val="24"/>
      </w:numPr>
    </w:pPr>
  </w:style>
  <w:style w:type="paragraph" w:styleId="44">
    <w:name w:val="toc 4"/>
    <w:basedOn w:val="a0"/>
    <w:next w:val="a0"/>
    <w:autoRedefine/>
    <w:uiPriority w:val="39"/>
    <w:rsid w:val="00393336"/>
    <w:pPr>
      <w:ind w:left="720"/>
    </w:pPr>
    <w:rPr>
      <w:sz w:val="24"/>
      <w:szCs w:val="24"/>
    </w:rPr>
  </w:style>
  <w:style w:type="paragraph" w:styleId="51">
    <w:name w:val="toc 5"/>
    <w:basedOn w:val="a0"/>
    <w:next w:val="a0"/>
    <w:autoRedefine/>
    <w:semiHidden/>
    <w:rsid w:val="00393336"/>
    <w:pPr>
      <w:ind w:left="960"/>
    </w:pPr>
    <w:rPr>
      <w:sz w:val="24"/>
      <w:szCs w:val="24"/>
    </w:rPr>
  </w:style>
  <w:style w:type="paragraph" w:styleId="61">
    <w:name w:val="toc 6"/>
    <w:basedOn w:val="a0"/>
    <w:next w:val="a0"/>
    <w:autoRedefine/>
    <w:semiHidden/>
    <w:rsid w:val="00393336"/>
    <w:pPr>
      <w:ind w:left="1200"/>
    </w:pPr>
    <w:rPr>
      <w:sz w:val="24"/>
      <w:szCs w:val="24"/>
    </w:rPr>
  </w:style>
  <w:style w:type="paragraph" w:styleId="afff5">
    <w:name w:val="table of figures"/>
    <w:basedOn w:val="a0"/>
    <w:next w:val="a0"/>
    <w:semiHidden/>
    <w:rsid w:val="00393336"/>
    <w:rPr>
      <w:sz w:val="24"/>
      <w:szCs w:val="24"/>
    </w:rPr>
  </w:style>
  <w:style w:type="paragraph" w:customStyle="1" w:styleId="afff6">
    <w:name w:val="Стиль Название объекта + полужирный"/>
    <w:basedOn w:val="a7"/>
    <w:link w:val="afff7"/>
    <w:autoRedefine/>
    <w:rsid w:val="00393336"/>
    <w:pPr>
      <w:spacing w:before="0" w:after="80"/>
      <w:ind w:firstLine="518"/>
      <w:outlineLvl w:val="9"/>
    </w:pPr>
    <w:rPr>
      <w:b/>
      <w:sz w:val="24"/>
      <w:szCs w:val="20"/>
    </w:rPr>
  </w:style>
  <w:style w:type="character" w:customStyle="1" w:styleId="afff7">
    <w:name w:val="Стиль Название объекта + полужирный Знак"/>
    <w:basedOn w:val="30"/>
    <w:link w:val="afff6"/>
    <w:rsid w:val="00393336"/>
    <w:rPr>
      <w:sz w:val="24"/>
    </w:rPr>
  </w:style>
  <w:style w:type="character" w:customStyle="1" w:styleId="afff8">
    <w:name w:val="Основной шрифт"/>
    <w:rsid w:val="00393336"/>
  </w:style>
  <w:style w:type="paragraph" w:customStyle="1" w:styleId="afff9">
    <w:name w:val="содержимое таблицы"/>
    <w:basedOn w:val="23"/>
    <w:rsid w:val="00393336"/>
    <w:pPr>
      <w:ind w:firstLine="0"/>
      <w:jc w:val="both"/>
    </w:pPr>
    <w:rPr>
      <w:bCs w:val="0"/>
      <w:sz w:val="22"/>
    </w:rPr>
  </w:style>
  <w:style w:type="paragraph" w:customStyle="1" w:styleId="1c">
    <w:name w:val="Текст сноски1"/>
    <w:basedOn w:val="a0"/>
    <w:rsid w:val="00393336"/>
    <w:pPr>
      <w:widowControl w:val="0"/>
    </w:pPr>
    <w:rPr>
      <w:snapToGrid w:val="0"/>
    </w:rPr>
  </w:style>
  <w:style w:type="paragraph" w:styleId="afffa">
    <w:name w:val="Subtitle"/>
    <w:basedOn w:val="a0"/>
    <w:link w:val="1d"/>
    <w:qFormat/>
    <w:rsid w:val="00393336"/>
    <w:pPr>
      <w:spacing w:before="120"/>
      <w:ind w:firstLine="720"/>
      <w:jc w:val="both"/>
    </w:pPr>
    <w:rPr>
      <w:sz w:val="24"/>
    </w:rPr>
  </w:style>
  <w:style w:type="character" w:customStyle="1" w:styleId="1d">
    <w:name w:val="Подзаголовок Знак1"/>
    <w:basedOn w:val="a1"/>
    <w:link w:val="afffa"/>
    <w:rsid w:val="00393336"/>
    <w:rPr>
      <w:rFonts w:ascii="Times New Roman" w:eastAsia="Times New Roman" w:hAnsi="Times New Roman" w:cs="Times New Roman"/>
      <w:sz w:val="24"/>
      <w:szCs w:val="20"/>
      <w:lang w:eastAsia="ru-RU"/>
    </w:rPr>
  </w:style>
  <w:style w:type="paragraph" w:styleId="27">
    <w:name w:val="List 2"/>
    <w:basedOn w:val="a0"/>
    <w:rsid w:val="00393336"/>
    <w:pPr>
      <w:ind w:left="566" w:hanging="283"/>
    </w:pPr>
  </w:style>
  <w:style w:type="character" w:styleId="afffb">
    <w:name w:val="footnote reference"/>
    <w:basedOn w:val="a1"/>
    <w:semiHidden/>
    <w:rsid w:val="00393336"/>
    <w:rPr>
      <w:vertAlign w:val="superscript"/>
    </w:rPr>
  </w:style>
  <w:style w:type="paragraph" w:styleId="28">
    <w:name w:val="toc 2"/>
    <w:basedOn w:val="a0"/>
    <w:next w:val="a0"/>
    <w:autoRedefine/>
    <w:uiPriority w:val="39"/>
    <w:rsid w:val="00393336"/>
    <w:pPr>
      <w:autoSpaceDE w:val="0"/>
      <w:autoSpaceDN w:val="0"/>
      <w:adjustRightInd w:val="0"/>
      <w:ind w:left="200"/>
    </w:pPr>
    <w:rPr>
      <w:smallCaps/>
    </w:rPr>
  </w:style>
  <w:style w:type="paragraph" w:styleId="36">
    <w:name w:val="toc 3"/>
    <w:basedOn w:val="a0"/>
    <w:next w:val="a0"/>
    <w:autoRedefine/>
    <w:uiPriority w:val="39"/>
    <w:rsid w:val="00393336"/>
    <w:pPr>
      <w:autoSpaceDE w:val="0"/>
      <w:autoSpaceDN w:val="0"/>
      <w:adjustRightInd w:val="0"/>
      <w:ind w:left="400"/>
    </w:pPr>
    <w:rPr>
      <w:i/>
    </w:rPr>
  </w:style>
  <w:style w:type="paragraph" w:customStyle="1" w:styleId="29">
    <w:name w:val="Стиль Основной текст с отступом 2 + полужирный курсив По центру ..."/>
    <w:basedOn w:val="23"/>
    <w:rsid w:val="00393336"/>
    <w:pPr>
      <w:keepNext/>
      <w:tabs>
        <w:tab w:val="left" w:pos="-2127"/>
      </w:tabs>
      <w:autoSpaceDE w:val="0"/>
      <w:autoSpaceDN w:val="0"/>
      <w:adjustRightInd w:val="0"/>
      <w:spacing w:before="120" w:line="360" w:lineRule="auto"/>
      <w:ind w:right="-28" w:firstLine="0"/>
    </w:pPr>
    <w:rPr>
      <w:b/>
      <w:i/>
      <w:iCs/>
      <w:spacing w:val="10"/>
    </w:rPr>
  </w:style>
  <w:style w:type="paragraph" w:customStyle="1" w:styleId="2a">
    <w:name w:val="Стиль Основной текст с отступом 2 + полужирный курсив Черный По ..."/>
    <w:basedOn w:val="23"/>
    <w:rsid w:val="00393336"/>
    <w:pPr>
      <w:keepNext/>
      <w:tabs>
        <w:tab w:val="left" w:pos="-2127"/>
      </w:tabs>
      <w:suppressAutoHyphens/>
      <w:autoSpaceDE w:val="0"/>
      <w:autoSpaceDN w:val="0"/>
      <w:adjustRightInd w:val="0"/>
      <w:spacing w:before="120" w:line="360" w:lineRule="auto"/>
      <w:ind w:right="-28" w:firstLine="0"/>
    </w:pPr>
    <w:rPr>
      <w:b/>
      <w:i/>
      <w:iCs/>
      <w:color w:val="000000"/>
      <w:spacing w:val="10"/>
    </w:rPr>
  </w:style>
  <w:style w:type="paragraph" w:customStyle="1" w:styleId="xl32">
    <w:name w:val="xl32"/>
    <w:basedOn w:val="a0"/>
    <w:rsid w:val="00393336"/>
    <w:pPr>
      <w:spacing w:before="100" w:beforeAutospacing="1" w:after="100" w:afterAutospacing="1"/>
      <w:jc w:val="center"/>
      <w:textAlignment w:val="top"/>
    </w:pPr>
    <w:rPr>
      <w:rFonts w:ascii="Arial" w:hAnsi="Arial" w:cs="Arial"/>
      <w:color w:val="000000"/>
      <w:sz w:val="24"/>
      <w:szCs w:val="24"/>
    </w:rPr>
  </w:style>
  <w:style w:type="paragraph" w:customStyle="1" w:styleId="212">
    <w:name w:val="Заголовок 21"/>
    <w:basedOn w:val="11"/>
    <w:next w:val="11"/>
    <w:rsid w:val="00393336"/>
    <w:pPr>
      <w:keepNext/>
      <w:ind w:firstLine="851"/>
      <w:jc w:val="center"/>
    </w:pPr>
    <w:rPr>
      <w:b/>
      <w:color w:val="auto"/>
      <w:sz w:val="24"/>
    </w:rPr>
  </w:style>
  <w:style w:type="character" w:styleId="afffc">
    <w:name w:val="annotation reference"/>
    <w:basedOn w:val="a1"/>
    <w:semiHidden/>
    <w:rsid w:val="00393336"/>
    <w:rPr>
      <w:sz w:val="16"/>
    </w:rPr>
  </w:style>
  <w:style w:type="paragraph" w:customStyle="1" w:styleId="BodyText21">
    <w:name w:val="Body Text 21"/>
    <w:basedOn w:val="a0"/>
    <w:rsid w:val="00393336"/>
    <w:pPr>
      <w:jc w:val="center"/>
    </w:pPr>
    <w:rPr>
      <w:sz w:val="28"/>
    </w:rPr>
  </w:style>
  <w:style w:type="paragraph" w:customStyle="1" w:styleId="320">
    <w:name w:val="Основной текст 32"/>
    <w:basedOn w:val="a0"/>
    <w:rsid w:val="00393336"/>
    <w:pPr>
      <w:widowControl w:val="0"/>
      <w:suppressAutoHyphens/>
      <w:spacing w:after="120"/>
    </w:pPr>
    <w:rPr>
      <w:rFonts w:eastAsia="Arial Unicode MS"/>
      <w:kern w:val="1"/>
      <w:sz w:val="16"/>
      <w:szCs w:val="16"/>
    </w:rPr>
  </w:style>
  <w:style w:type="paragraph" w:customStyle="1" w:styleId="1e">
    <w:name w:val="Название1"/>
    <w:basedOn w:val="a0"/>
    <w:rsid w:val="00393336"/>
    <w:pPr>
      <w:jc w:val="center"/>
    </w:pPr>
    <w:rPr>
      <w:b/>
      <w:sz w:val="28"/>
    </w:rPr>
  </w:style>
  <w:style w:type="paragraph" w:customStyle="1" w:styleId="p">
    <w:name w:val="p"/>
    <w:basedOn w:val="a0"/>
    <w:rsid w:val="00393336"/>
    <w:pPr>
      <w:spacing w:before="100" w:beforeAutospacing="1" w:after="100" w:afterAutospacing="1"/>
    </w:pPr>
    <w:rPr>
      <w:sz w:val="24"/>
      <w:szCs w:val="24"/>
    </w:rPr>
  </w:style>
  <w:style w:type="paragraph" w:customStyle="1" w:styleId="330">
    <w:name w:val="Основной текст 33"/>
    <w:basedOn w:val="a0"/>
    <w:rsid w:val="00393336"/>
    <w:pPr>
      <w:widowControl w:val="0"/>
      <w:suppressAutoHyphens/>
      <w:spacing w:after="120"/>
    </w:pPr>
    <w:rPr>
      <w:rFonts w:eastAsia="Lucida Sans Unicode" w:cs="Tahoma"/>
      <w:color w:val="000000"/>
      <w:sz w:val="16"/>
      <w:szCs w:val="16"/>
      <w:lang w:val="en-US" w:eastAsia="en-US" w:bidi="en-US"/>
    </w:rPr>
  </w:style>
  <w:style w:type="paragraph" w:customStyle="1" w:styleId="afffd">
    <w:name w:val="Заголовок"/>
    <w:basedOn w:val="a0"/>
    <w:next w:val="afffa"/>
    <w:rsid w:val="00393336"/>
    <w:pPr>
      <w:keepNext/>
      <w:widowControl w:val="0"/>
      <w:suppressAutoHyphens/>
      <w:spacing w:before="240" w:after="120"/>
      <w:jc w:val="center"/>
    </w:pPr>
    <w:rPr>
      <w:rFonts w:ascii="Arial" w:eastAsia="Lucida Sans Unicode" w:hAnsi="Arial" w:cs="Tahoma"/>
      <w:b/>
      <w:bCs/>
      <w:color w:val="000000"/>
      <w:sz w:val="28"/>
      <w:szCs w:val="28"/>
      <w:u w:val="single"/>
      <w:lang w:val="en-US" w:eastAsia="en-US" w:bidi="en-US"/>
    </w:rPr>
  </w:style>
  <w:style w:type="paragraph" w:customStyle="1" w:styleId="DefaultParagraphFontParaCharCharChar">
    <w:name w:val="Default Paragraph Font Para Char Char Char"/>
    <w:basedOn w:val="a0"/>
    <w:rsid w:val="00393336"/>
    <w:pPr>
      <w:spacing w:after="160" w:line="240" w:lineRule="exact"/>
    </w:pPr>
    <w:rPr>
      <w:rFonts w:ascii="Tahoma" w:hAnsi="Tahoma"/>
      <w:lang w:val="en-US" w:eastAsia="en-US"/>
    </w:rPr>
  </w:style>
  <w:style w:type="paragraph" w:customStyle="1" w:styleId="2b">
    <w:name w:val="Текст2"/>
    <w:basedOn w:val="a0"/>
    <w:rsid w:val="00393336"/>
    <w:pPr>
      <w:widowControl w:val="0"/>
      <w:suppressAutoHyphens/>
    </w:pPr>
    <w:rPr>
      <w:rFonts w:ascii="Courier New" w:eastAsia="Lucida Sans Unicode" w:hAnsi="Courier New" w:cs="Courier New"/>
      <w:color w:val="000000"/>
      <w:lang w:val="en-US" w:eastAsia="en-US" w:bidi="en-US"/>
    </w:rPr>
  </w:style>
  <w:style w:type="paragraph" w:customStyle="1" w:styleId="2c">
    <w:name w:val="Обычный2"/>
    <w:rsid w:val="00393336"/>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character" w:customStyle="1" w:styleId="213">
    <w:name w:val="Основной текст с отступом 2 Знак1"/>
    <w:basedOn w:val="a1"/>
    <w:rsid w:val="00393336"/>
    <w:rPr>
      <w:sz w:val="24"/>
      <w:szCs w:val="24"/>
      <w:lang w:val="ru-RU" w:eastAsia="ru-RU" w:bidi="ar-SA"/>
    </w:rPr>
  </w:style>
  <w:style w:type="character" w:customStyle="1" w:styleId="214">
    <w:name w:val="Заголовок 2 Знак1"/>
    <w:basedOn w:val="a1"/>
    <w:rsid w:val="00393336"/>
    <w:rPr>
      <w:b/>
      <w:bCs/>
      <w:iCs/>
      <w:sz w:val="24"/>
      <w:szCs w:val="24"/>
      <w:lang w:val="ru-RU" w:eastAsia="ru-RU" w:bidi="ar-SA"/>
    </w:rPr>
  </w:style>
  <w:style w:type="character" w:customStyle="1" w:styleId="312">
    <w:name w:val="Заголовок 3 Знак1"/>
    <w:basedOn w:val="a1"/>
    <w:rsid w:val="00393336"/>
    <w:rPr>
      <w:b/>
      <w:sz w:val="24"/>
      <w:szCs w:val="24"/>
    </w:rPr>
  </w:style>
  <w:style w:type="character" w:customStyle="1" w:styleId="410">
    <w:name w:val="Заголовок 4 Знак1"/>
    <w:basedOn w:val="a1"/>
    <w:rsid w:val="00393336"/>
    <w:rPr>
      <w:b/>
      <w:sz w:val="24"/>
      <w:szCs w:val="24"/>
    </w:rPr>
  </w:style>
  <w:style w:type="character" w:customStyle="1" w:styleId="510">
    <w:name w:val="Заголовок 5 Знак1"/>
    <w:basedOn w:val="a1"/>
    <w:rsid w:val="00393336"/>
    <w:rPr>
      <w:b/>
      <w:i/>
      <w:sz w:val="24"/>
      <w:szCs w:val="24"/>
      <w:lang w:val="ru-RU" w:eastAsia="ru-RU" w:bidi="ar-SA"/>
    </w:rPr>
  </w:style>
  <w:style w:type="character" w:customStyle="1" w:styleId="1f">
    <w:name w:val="Название объекта Знак1"/>
    <w:basedOn w:val="a1"/>
    <w:rsid w:val="00393336"/>
    <w:rPr>
      <w:sz w:val="24"/>
      <w:lang w:val="ru-RU" w:eastAsia="ru-RU" w:bidi="ar-SA"/>
    </w:rPr>
  </w:style>
  <w:style w:type="paragraph" w:customStyle="1" w:styleId="2120">
    <w:name w:val="Основной текст с отступом 212"/>
    <w:basedOn w:val="a0"/>
    <w:rsid w:val="00393336"/>
    <w:pPr>
      <w:widowControl w:val="0"/>
      <w:suppressAutoHyphens/>
      <w:ind w:firstLine="360"/>
    </w:pPr>
    <w:rPr>
      <w:rFonts w:eastAsia="Arial Unicode MS"/>
      <w:kern w:val="1"/>
      <w:sz w:val="28"/>
      <w:szCs w:val="28"/>
    </w:rPr>
  </w:style>
  <w:style w:type="paragraph" w:customStyle="1" w:styleId="37">
    <w:name w:val="Обычный3"/>
    <w:rsid w:val="00393336"/>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paragraph" w:customStyle="1" w:styleId="afffe">
    <w:name w:val="Стр. &lt;№&gt; из &lt;всего&gt;"/>
    <w:rsid w:val="00393336"/>
    <w:pPr>
      <w:spacing w:after="0" w:line="240" w:lineRule="auto"/>
    </w:pPr>
    <w:rPr>
      <w:rFonts w:ascii="Times New Roman" w:eastAsia="Times New Roman" w:hAnsi="Times New Roman" w:cs="Times New Roman"/>
      <w:sz w:val="20"/>
      <w:szCs w:val="20"/>
      <w:lang w:eastAsia="ru-RU"/>
    </w:rPr>
  </w:style>
  <w:style w:type="paragraph" w:styleId="affff">
    <w:name w:val="endnote text"/>
    <w:basedOn w:val="a0"/>
    <w:link w:val="affff0"/>
    <w:rsid w:val="00393336"/>
    <w:rPr>
      <w:lang w:eastAsia="ja-JP"/>
    </w:rPr>
  </w:style>
  <w:style w:type="character" w:customStyle="1" w:styleId="affff0">
    <w:name w:val="Текст концевой сноски Знак"/>
    <w:basedOn w:val="a1"/>
    <w:link w:val="affff"/>
    <w:rsid w:val="00393336"/>
    <w:rPr>
      <w:rFonts w:ascii="Times New Roman" w:eastAsia="Times New Roman" w:hAnsi="Times New Roman" w:cs="Times New Roman"/>
      <w:sz w:val="20"/>
      <w:szCs w:val="20"/>
      <w:lang w:eastAsia="ja-JP"/>
    </w:rPr>
  </w:style>
  <w:style w:type="character" w:customStyle="1" w:styleId="WW8Num29z0">
    <w:name w:val="WW8Num29z0"/>
    <w:rsid w:val="00393336"/>
    <w:rPr>
      <w:rFonts w:ascii="Symbol" w:hAnsi="Symbol" w:cs="StarSymbol"/>
      <w:sz w:val="18"/>
      <w:szCs w:val="18"/>
    </w:rPr>
  </w:style>
  <w:style w:type="paragraph" w:styleId="affff1">
    <w:name w:val="Document Map"/>
    <w:basedOn w:val="a0"/>
    <w:link w:val="affff2"/>
    <w:rsid w:val="00393336"/>
    <w:pPr>
      <w:shd w:val="clear" w:color="auto" w:fill="000080"/>
    </w:pPr>
    <w:rPr>
      <w:rFonts w:ascii="Tahoma" w:hAnsi="Tahoma" w:cs="Tahoma"/>
    </w:rPr>
  </w:style>
  <w:style w:type="character" w:customStyle="1" w:styleId="affff2">
    <w:name w:val="Схема документа Знак"/>
    <w:basedOn w:val="a1"/>
    <w:link w:val="affff1"/>
    <w:rsid w:val="00393336"/>
    <w:rPr>
      <w:rFonts w:ascii="Tahoma" w:eastAsia="Times New Roman" w:hAnsi="Tahoma" w:cs="Tahoma"/>
      <w:sz w:val="20"/>
      <w:szCs w:val="20"/>
      <w:shd w:val="clear" w:color="auto" w:fill="000080"/>
      <w:lang w:eastAsia="ru-RU"/>
    </w:rPr>
  </w:style>
  <w:style w:type="paragraph" w:customStyle="1" w:styleId="2110">
    <w:name w:val="Основной текст с отступом 211"/>
    <w:basedOn w:val="a0"/>
    <w:rsid w:val="00393336"/>
    <w:pPr>
      <w:widowControl w:val="0"/>
      <w:suppressAutoHyphens/>
      <w:ind w:firstLine="360"/>
    </w:pPr>
    <w:rPr>
      <w:rFonts w:eastAsia="Arial Unicode MS"/>
      <w:kern w:val="1"/>
      <w:sz w:val="28"/>
      <w:szCs w:val="28"/>
    </w:rPr>
  </w:style>
  <w:style w:type="paragraph" w:customStyle="1" w:styleId="1f0">
    <w:name w:val="Дата1"/>
    <w:basedOn w:val="a0"/>
    <w:next w:val="a0"/>
    <w:semiHidden/>
    <w:unhideWhenUsed/>
    <w:rsid w:val="00393336"/>
    <w:pPr>
      <w:spacing w:line="360" w:lineRule="auto"/>
      <w:ind w:firstLine="709"/>
      <w:jc w:val="both"/>
    </w:pPr>
    <w:rPr>
      <w:sz w:val="24"/>
      <w:szCs w:val="24"/>
    </w:rPr>
  </w:style>
  <w:style w:type="character" w:customStyle="1" w:styleId="190">
    <w:name w:val="Знак Знак19"/>
    <w:basedOn w:val="a1"/>
    <w:semiHidden/>
    <w:rsid w:val="00393336"/>
    <w:rPr>
      <w:bCs/>
      <w:spacing w:val="60"/>
      <w:kern w:val="32"/>
      <w:sz w:val="24"/>
      <w:szCs w:val="24"/>
      <w:lang w:val="ru-RU" w:eastAsia="ru-RU" w:bidi="ar-SA"/>
    </w:rPr>
  </w:style>
  <w:style w:type="paragraph" w:customStyle="1" w:styleId="affff3">
    <w:name w:val="Таблица"/>
    <w:basedOn w:val="a0"/>
    <w:semiHidden/>
    <w:unhideWhenUsed/>
    <w:rsid w:val="00393336"/>
    <w:pPr>
      <w:keepLines/>
      <w:spacing w:after="120" w:line="360" w:lineRule="auto"/>
      <w:ind w:firstLine="709"/>
      <w:jc w:val="both"/>
    </w:pPr>
    <w:rPr>
      <w:sz w:val="24"/>
      <w:szCs w:val="24"/>
    </w:rPr>
  </w:style>
  <w:style w:type="paragraph" w:customStyle="1" w:styleId="1f1">
    <w:name w:val="Название объекта1"/>
    <w:basedOn w:val="a0"/>
    <w:next w:val="a0"/>
    <w:rsid w:val="00393336"/>
    <w:pPr>
      <w:widowControl w:val="0"/>
      <w:suppressAutoHyphens/>
      <w:jc w:val="center"/>
    </w:pPr>
    <w:rPr>
      <w:rFonts w:eastAsia="Lucida Sans Unicode"/>
      <w:b/>
      <w:kern w:val="1"/>
      <w:sz w:val="24"/>
      <w:szCs w:val="24"/>
      <w:u w:val="single"/>
      <w:lang w:eastAsia="ar-SA"/>
    </w:rPr>
  </w:style>
  <w:style w:type="paragraph" w:customStyle="1" w:styleId="52">
    <w:name w:val="Заголовок 5 мой"/>
    <w:basedOn w:val="45"/>
    <w:qFormat/>
    <w:rsid w:val="00393336"/>
    <w:pPr>
      <w:tabs>
        <w:tab w:val="clear" w:pos="1986"/>
      </w:tabs>
    </w:pPr>
  </w:style>
  <w:style w:type="paragraph" w:customStyle="1" w:styleId="1f2">
    <w:name w:val="Заголовок 1 мой"/>
    <w:basedOn w:val="a0"/>
    <w:qFormat/>
    <w:rsid w:val="00393336"/>
    <w:pPr>
      <w:keepNext/>
      <w:suppressAutoHyphens/>
      <w:spacing w:line="360" w:lineRule="auto"/>
      <w:ind w:left="567" w:right="567"/>
      <w:jc w:val="center"/>
    </w:pPr>
    <w:rPr>
      <w:b/>
      <w:sz w:val="24"/>
      <w:szCs w:val="24"/>
    </w:rPr>
  </w:style>
  <w:style w:type="paragraph" w:customStyle="1" w:styleId="2d">
    <w:name w:val="Заголовок 2 мой"/>
    <w:basedOn w:val="a0"/>
    <w:qFormat/>
    <w:rsid w:val="00393336"/>
    <w:pPr>
      <w:keepNext/>
      <w:pageBreakBefore/>
      <w:tabs>
        <w:tab w:val="left" w:pos="1134"/>
      </w:tabs>
      <w:suppressAutoHyphens/>
      <w:spacing w:line="360" w:lineRule="auto"/>
      <w:ind w:firstLine="709"/>
      <w:jc w:val="both"/>
    </w:pPr>
    <w:rPr>
      <w:b/>
      <w:sz w:val="24"/>
      <w:szCs w:val="24"/>
    </w:rPr>
  </w:style>
  <w:style w:type="paragraph" w:customStyle="1" w:styleId="38">
    <w:name w:val="Заголовок 3 мой"/>
    <w:basedOn w:val="a0"/>
    <w:qFormat/>
    <w:rsid w:val="00393336"/>
    <w:pPr>
      <w:keepNext/>
      <w:tabs>
        <w:tab w:val="num" w:pos="2127"/>
      </w:tabs>
      <w:suppressAutoHyphens/>
      <w:spacing w:line="360" w:lineRule="auto"/>
      <w:ind w:firstLine="709"/>
      <w:jc w:val="both"/>
    </w:pPr>
    <w:rPr>
      <w:b/>
      <w:sz w:val="24"/>
      <w:szCs w:val="24"/>
    </w:rPr>
  </w:style>
  <w:style w:type="paragraph" w:customStyle="1" w:styleId="45">
    <w:name w:val="Заголовок 4 мой"/>
    <w:basedOn w:val="3"/>
    <w:qFormat/>
    <w:rsid w:val="00393336"/>
    <w:pPr>
      <w:tabs>
        <w:tab w:val="left" w:pos="1701"/>
        <w:tab w:val="num" w:pos="1986"/>
      </w:tabs>
      <w:suppressAutoHyphens/>
      <w:spacing w:line="360" w:lineRule="auto"/>
      <w:ind w:left="0" w:right="0" w:firstLine="709"/>
      <w:jc w:val="both"/>
    </w:pPr>
    <w:rPr>
      <w:sz w:val="24"/>
      <w:szCs w:val="24"/>
    </w:rPr>
  </w:style>
  <w:style w:type="paragraph" w:customStyle="1" w:styleId="2e">
    <w:name w:val="Текст сноски2"/>
    <w:basedOn w:val="a0"/>
    <w:rsid w:val="00393336"/>
    <w:pPr>
      <w:widowControl w:val="0"/>
    </w:pPr>
    <w:rPr>
      <w:snapToGrid w:val="0"/>
    </w:rPr>
  </w:style>
  <w:style w:type="paragraph" w:customStyle="1" w:styleId="220">
    <w:name w:val="Основной текст с отступом 22"/>
    <w:basedOn w:val="a0"/>
    <w:rsid w:val="00393336"/>
    <w:pPr>
      <w:widowControl w:val="0"/>
      <w:ind w:firstLine="851"/>
      <w:jc w:val="both"/>
    </w:pPr>
    <w:rPr>
      <w:snapToGrid w:val="0"/>
      <w:sz w:val="24"/>
    </w:rPr>
  </w:style>
  <w:style w:type="paragraph" w:customStyle="1" w:styleId="321">
    <w:name w:val="Основной текст с отступом 32"/>
    <w:basedOn w:val="a0"/>
    <w:rsid w:val="00393336"/>
    <w:pPr>
      <w:widowControl w:val="0"/>
      <w:ind w:firstLine="34"/>
      <w:jc w:val="both"/>
    </w:pPr>
    <w:rPr>
      <w:snapToGrid w:val="0"/>
      <w:sz w:val="24"/>
    </w:rPr>
  </w:style>
  <w:style w:type="paragraph" w:customStyle="1" w:styleId="221">
    <w:name w:val="Заголовок 22"/>
    <w:basedOn w:val="37"/>
    <w:next w:val="37"/>
    <w:rsid w:val="00393336"/>
    <w:pPr>
      <w:keepNext/>
      <w:ind w:firstLine="851"/>
      <w:jc w:val="center"/>
    </w:pPr>
    <w:rPr>
      <w:rFonts w:ascii="Times New Roman" w:hAnsi="Times New Roman"/>
      <w:b/>
      <w:sz w:val="24"/>
    </w:rPr>
  </w:style>
  <w:style w:type="paragraph" w:customStyle="1" w:styleId="WW-">
    <w:name w:val="WW-????????"/>
    <w:basedOn w:val="ad"/>
    <w:rsid w:val="00393336"/>
    <w:pPr>
      <w:ind w:firstLine="680"/>
    </w:pPr>
    <w:rPr>
      <w:rFonts w:eastAsia="Arial Unicode MS"/>
      <w:kern w:val="1"/>
      <w:sz w:val="28"/>
      <w:szCs w:val="24"/>
    </w:rPr>
  </w:style>
  <w:style w:type="paragraph" w:customStyle="1" w:styleId="Label">
    <w:name w:val="Label"/>
    <w:basedOn w:val="a0"/>
    <w:rsid w:val="00393336"/>
    <w:pPr>
      <w:spacing w:before="120"/>
    </w:pPr>
    <w:rPr>
      <w:rFonts w:ascii="Antiqua" w:hAnsi="Antiqua"/>
      <w:sz w:val="17"/>
      <w:lang w:val="en-US"/>
    </w:rPr>
  </w:style>
  <w:style w:type="paragraph" w:customStyle="1" w:styleId="Ieinoie">
    <w:name w:val="Ieino?ie"/>
    <w:basedOn w:val="a0"/>
    <w:rsid w:val="00393336"/>
    <w:pPr>
      <w:jc w:val="center"/>
    </w:pPr>
    <w:rPr>
      <w:rFonts w:ascii="AGGal" w:hAnsi="AGGal"/>
      <w:sz w:val="22"/>
    </w:rPr>
  </w:style>
  <w:style w:type="paragraph" w:customStyle="1" w:styleId="43">
    <w:name w:val="Обычный4"/>
    <w:link w:val="Normal"/>
    <w:rsid w:val="00393336"/>
    <w:pPr>
      <w:snapToGrid w:val="0"/>
      <w:spacing w:after="0" w:line="240" w:lineRule="auto"/>
    </w:pPr>
    <w:rPr>
      <w:rFonts w:cs="Times New Roman"/>
      <w:lang w:eastAsia="ru-RU"/>
    </w:rPr>
  </w:style>
  <w:style w:type="paragraph" w:customStyle="1" w:styleId="ConsNonformat">
    <w:name w:val="ConsNonformat"/>
    <w:rsid w:val="0039333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0">
    <w:name w:val="Основной текст 0"/>
    <w:aliases w:val="95 ПК,А. Основной текст 0"/>
    <w:basedOn w:val="a0"/>
    <w:link w:val="00"/>
    <w:rsid w:val="00393336"/>
    <w:pPr>
      <w:ind w:firstLine="539"/>
      <w:jc w:val="both"/>
    </w:pPr>
    <w:rPr>
      <w:rFonts w:eastAsia="Calibri"/>
      <w:color w:val="000000"/>
      <w:kern w:val="24"/>
      <w:sz w:val="24"/>
      <w:szCs w:val="22"/>
      <w:lang w:eastAsia="en-US"/>
    </w:rPr>
  </w:style>
  <w:style w:type="character" w:customStyle="1" w:styleId="00">
    <w:name w:val="Основной текст 0 Знак"/>
    <w:aliases w:val="95 ПК Знак,А. Основной текст 0 Знак"/>
    <w:basedOn w:val="a1"/>
    <w:link w:val="0"/>
    <w:rsid w:val="00393336"/>
    <w:rPr>
      <w:rFonts w:ascii="Times New Roman" w:eastAsia="Calibri" w:hAnsi="Times New Roman" w:cs="Times New Roman"/>
      <w:color w:val="000000"/>
      <w:kern w:val="24"/>
      <w:sz w:val="24"/>
    </w:rPr>
  </w:style>
  <w:style w:type="paragraph" w:customStyle="1" w:styleId="FR5">
    <w:name w:val="FR5"/>
    <w:rsid w:val="00393336"/>
    <w:pPr>
      <w:widowControl w:val="0"/>
      <w:overflowPunct w:val="0"/>
      <w:autoSpaceDE w:val="0"/>
      <w:autoSpaceDN w:val="0"/>
      <w:adjustRightInd w:val="0"/>
      <w:spacing w:before="120" w:after="0" w:line="240" w:lineRule="auto"/>
      <w:jc w:val="right"/>
      <w:textAlignment w:val="baseline"/>
    </w:pPr>
    <w:rPr>
      <w:rFonts w:ascii="Arial" w:eastAsia="Times New Roman" w:hAnsi="Arial" w:cs="Times New Roman"/>
      <w:sz w:val="16"/>
      <w:szCs w:val="20"/>
      <w:lang w:eastAsia="ru-RU"/>
    </w:rPr>
  </w:style>
  <w:style w:type="character" w:customStyle="1" w:styleId="affff4">
    <w:name w:val="Название объекта Знак"/>
    <w:basedOn w:val="a1"/>
    <w:locked/>
    <w:rsid w:val="00393336"/>
    <w:rPr>
      <w:b/>
      <w:bCs/>
      <w:lang w:val="ru-RU" w:eastAsia="ru-RU" w:bidi="ar-SA"/>
    </w:rPr>
  </w:style>
  <w:style w:type="paragraph" w:customStyle="1" w:styleId="affff5">
    <w:name w:val="ТАБЛИЦЫ ЗАГОЛОВОК"/>
    <w:basedOn w:val="a0"/>
    <w:rsid w:val="00393336"/>
    <w:pPr>
      <w:widowControl w:val="0"/>
      <w:autoSpaceDE w:val="0"/>
      <w:autoSpaceDN w:val="0"/>
      <w:spacing w:before="120" w:after="120"/>
      <w:jc w:val="center"/>
    </w:pPr>
    <w:rPr>
      <w:rFonts w:ascii="Arial Narrow" w:hAnsi="Arial Narrow" w:cs="Arial Narrow"/>
      <w:b/>
      <w:bCs/>
      <w:color w:val="000000"/>
      <w:sz w:val="24"/>
      <w:szCs w:val="24"/>
    </w:rPr>
  </w:style>
  <w:style w:type="paragraph" w:customStyle="1" w:styleId="affff6">
    <w:name w:val="ТАБЛИЦФ ТЕКСТ"/>
    <w:basedOn w:val="a0"/>
    <w:rsid w:val="00393336"/>
    <w:pPr>
      <w:widowControl w:val="0"/>
      <w:autoSpaceDE w:val="0"/>
      <w:autoSpaceDN w:val="0"/>
      <w:spacing w:before="80" w:after="40"/>
    </w:pPr>
    <w:rPr>
      <w:rFonts w:ascii="Arial Narrow" w:hAnsi="Arial Narrow" w:cs="Arial Narrow"/>
      <w:color w:val="000000"/>
      <w:sz w:val="22"/>
      <w:szCs w:val="22"/>
    </w:rPr>
  </w:style>
  <w:style w:type="paragraph" w:customStyle="1" w:styleId="affff7">
    <w:name w:val="Текст в заданном формате"/>
    <w:basedOn w:val="a0"/>
    <w:rsid w:val="00393336"/>
    <w:pPr>
      <w:widowControl w:val="0"/>
      <w:suppressAutoHyphens/>
    </w:pPr>
    <w:rPr>
      <w:rFonts w:ascii="Courier New" w:eastAsia="Courier New" w:hAnsi="Courier New" w:cs="Courier New"/>
      <w:color w:val="000000"/>
      <w:lang w:val="en-US" w:eastAsia="en-US" w:bidi="en-US"/>
    </w:rPr>
  </w:style>
  <w:style w:type="character" w:customStyle="1" w:styleId="WW8Num61z2">
    <w:name w:val="WW8Num61z2"/>
    <w:rsid w:val="00393336"/>
    <w:rPr>
      <w:rFonts w:ascii="Wingdings" w:hAnsi="Wingdings"/>
    </w:rPr>
  </w:style>
  <w:style w:type="paragraph" w:styleId="affff8">
    <w:name w:val="TOC Heading"/>
    <w:basedOn w:val="1"/>
    <w:next w:val="a0"/>
    <w:uiPriority w:val="39"/>
    <w:semiHidden/>
    <w:unhideWhenUsed/>
    <w:qFormat/>
    <w:rsid w:val="00393336"/>
    <w:pPr>
      <w:keepLines/>
      <w:spacing w:before="480" w:line="276" w:lineRule="auto"/>
      <w:jc w:val="left"/>
      <w:outlineLvl w:val="9"/>
    </w:pPr>
    <w:rPr>
      <w:rFonts w:ascii="Cambria" w:hAnsi="Cambria"/>
      <w:b/>
      <w:bCs/>
      <w:color w:val="365F91"/>
      <w:sz w:val="28"/>
      <w:szCs w:val="28"/>
      <w:lang w:eastAsia="en-US"/>
    </w:rPr>
  </w:style>
  <w:style w:type="paragraph" w:customStyle="1" w:styleId="3f3f3f3f3f3f3f3f3f3f3f3f3f2">
    <w:name w:val="О3fс3fн3fо3fв3fн3fо3fй3f т3fе3fк3fс3fт3f 2"/>
    <w:basedOn w:val="a0"/>
    <w:rsid w:val="00393336"/>
    <w:pPr>
      <w:widowControl w:val="0"/>
      <w:suppressAutoHyphens/>
      <w:spacing w:after="120" w:line="480" w:lineRule="auto"/>
    </w:pPr>
    <w:rPr>
      <w:rFonts w:eastAsia="Arial Unicode MS" w:cs="Tahoma"/>
      <w:color w:val="000000"/>
      <w:kern w:val="1"/>
      <w:sz w:val="24"/>
      <w:szCs w:val="24"/>
      <w:lang w:val="en-US" w:eastAsia="ar-SA"/>
    </w:rPr>
  </w:style>
  <w:style w:type="paragraph" w:customStyle="1" w:styleId="3f3f3f3f3f3f3f3f3f3f3f3f3f3f3f">
    <w:name w:val="Н3fа3fз3fв3fа3fн3fи3fе3f т3fа3fб3fл3fи3fц3fы3f"/>
    <w:basedOn w:val="a0"/>
    <w:rsid w:val="00393336"/>
    <w:pPr>
      <w:keepNext/>
      <w:keepLines/>
      <w:widowControl w:val="0"/>
      <w:suppressAutoHyphens/>
      <w:spacing w:before="120"/>
      <w:ind w:left="357" w:right="357" w:firstLine="720"/>
      <w:jc w:val="right"/>
    </w:pPr>
    <w:rPr>
      <w:rFonts w:ascii="Arial" w:eastAsia="Arial Unicode MS" w:hAnsi="Arial" w:cs="Tahoma"/>
      <w:b/>
      <w:color w:val="000000"/>
      <w:kern w:val="1"/>
      <w:sz w:val="24"/>
      <w:lang w:val="en-US" w:eastAsia="ar-SA"/>
    </w:rPr>
  </w:style>
  <w:style w:type="paragraph" w:customStyle="1" w:styleId="3f3f3f3f3f3f3f12">
    <w:name w:val="т3fа3fб3fл3fи3fц3fы3f 12"/>
    <w:basedOn w:val="a0"/>
    <w:rsid w:val="00393336"/>
    <w:pPr>
      <w:keepLines/>
      <w:widowControl w:val="0"/>
      <w:suppressAutoHyphens/>
      <w:jc w:val="both"/>
    </w:pPr>
    <w:rPr>
      <w:rFonts w:eastAsia="Arial Unicode MS" w:cs="Tahoma"/>
      <w:color w:val="000000"/>
      <w:kern w:val="1"/>
      <w:sz w:val="24"/>
      <w:lang w:val="en-US" w:eastAsia="ar-SA"/>
    </w:rPr>
  </w:style>
  <w:style w:type="paragraph" w:customStyle="1" w:styleId="oaenoniinee">
    <w:name w:val="oaeno niinee"/>
    <w:basedOn w:val="a0"/>
    <w:rsid w:val="00393336"/>
    <w:pPr>
      <w:jc w:val="both"/>
    </w:pPr>
    <w:rPr>
      <w:sz w:val="24"/>
    </w:rPr>
  </w:style>
  <w:style w:type="paragraph" w:customStyle="1" w:styleId="xl63">
    <w:name w:val="xl63"/>
    <w:basedOn w:val="a0"/>
    <w:rsid w:val="00393336"/>
    <w:pPr>
      <w:pBdr>
        <w:left w:val="single" w:sz="6" w:space="0" w:color="auto"/>
        <w:right w:val="single" w:sz="6" w:space="0" w:color="auto"/>
      </w:pBdr>
      <w:spacing w:before="100" w:after="100"/>
      <w:jc w:val="center"/>
    </w:pPr>
    <w:rPr>
      <w:rFonts w:ascii="Bookman Old Style" w:hAnsi="Bookman Old Style"/>
      <w:b/>
      <w:sz w:val="24"/>
    </w:rPr>
  </w:style>
  <w:style w:type="paragraph" w:customStyle="1" w:styleId="1f3">
    <w:name w:val="Абзац списка1"/>
    <w:rsid w:val="00B16757"/>
    <w:pPr>
      <w:widowControl w:val="0"/>
      <w:suppressAutoHyphens/>
      <w:spacing w:after="0" w:line="240" w:lineRule="auto"/>
      <w:ind w:left="720"/>
    </w:pPr>
    <w:rPr>
      <w:rFonts w:ascii="Times New Roman" w:eastAsia="Arial Unicode MS"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13587698">
      <w:bodyDiv w:val="1"/>
      <w:marLeft w:val="0"/>
      <w:marRight w:val="0"/>
      <w:marTop w:val="0"/>
      <w:marBottom w:val="0"/>
      <w:divBdr>
        <w:top w:val="none" w:sz="0" w:space="0" w:color="auto"/>
        <w:left w:val="none" w:sz="0" w:space="0" w:color="auto"/>
        <w:bottom w:val="none" w:sz="0" w:space="0" w:color="auto"/>
        <w:right w:val="none" w:sz="0" w:space="0" w:color="auto"/>
      </w:divBdr>
      <w:divsChild>
        <w:div w:id="1265572535">
          <w:marLeft w:val="0"/>
          <w:marRight w:val="0"/>
          <w:marTop w:val="0"/>
          <w:marBottom w:val="0"/>
          <w:divBdr>
            <w:top w:val="none" w:sz="0" w:space="0" w:color="auto"/>
            <w:left w:val="none" w:sz="0" w:space="0" w:color="auto"/>
            <w:bottom w:val="none" w:sz="0" w:space="0" w:color="auto"/>
            <w:right w:val="none" w:sz="0" w:space="0" w:color="auto"/>
          </w:divBdr>
          <w:divsChild>
            <w:div w:id="255141425">
              <w:marLeft w:val="0"/>
              <w:marRight w:val="0"/>
              <w:marTop w:val="0"/>
              <w:marBottom w:val="0"/>
              <w:divBdr>
                <w:top w:val="none" w:sz="0" w:space="0" w:color="auto"/>
                <w:left w:val="none" w:sz="0" w:space="0" w:color="auto"/>
                <w:bottom w:val="none" w:sz="0" w:space="0" w:color="auto"/>
                <w:right w:val="none" w:sz="0" w:space="0" w:color="auto"/>
              </w:divBdr>
              <w:divsChild>
                <w:div w:id="20515721">
                  <w:marLeft w:val="0"/>
                  <w:marRight w:val="0"/>
                  <w:marTop w:val="0"/>
                  <w:marBottom w:val="0"/>
                  <w:divBdr>
                    <w:top w:val="none" w:sz="0" w:space="0" w:color="auto"/>
                    <w:left w:val="none" w:sz="0" w:space="0" w:color="auto"/>
                    <w:bottom w:val="none" w:sz="0" w:space="0" w:color="auto"/>
                    <w:right w:val="none" w:sz="0" w:space="0" w:color="auto"/>
                  </w:divBdr>
                  <w:divsChild>
                    <w:div w:id="904415604">
                      <w:marLeft w:val="0"/>
                      <w:marRight w:val="0"/>
                      <w:marTop w:val="0"/>
                      <w:marBottom w:val="0"/>
                      <w:divBdr>
                        <w:top w:val="none" w:sz="0" w:space="0" w:color="auto"/>
                        <w:left w:val="none" w:sz="0" w:space="0" w:color="auto"/>
                        <w:bottom w:val="none" w:sz="0" w:space="0" w:color="auto"/>
                        <w:right w:val="none" w:sz="0" w:space="0" w:color="auto"/>
                      </w:divBdr>
                      <w:divsChild>
                        <w:div w:id="1216307642">
                          <w:marLeft w:val="0"/>
                          <w:marRight w:val="0"/>
                          <w:marTop w:val="0"/>
                          <w:marBottom w:val="0"/>
                          <w:divBdr>
                            <w:top w:val="none" w:sz="0" w:space="0" w:color="auto"/>
                            <w:left w:val="none" w:sz="0" w:space="0" w:color="auto"/>
                            <w:bottom w:val="none" w:sz="0" w:space="0" w:color="auto"/>
                            <w:right w:val="none" w:sz="0" w:space="0" w:color="auto"/>
                          </w:divBdr>
                          <w:divsChild>
                            <w:div w:id="803277089">
                              <w:marLeft w:val="0"/>
                              <w:marRight w:val="0"/>
                              <w:marTop w:val="0"/>
                              <w:marBottom w:val="0"/>
                              <w:divBdr>
                                <w:top w:val="none" w:sz="0" w:space="0" w:color="auto"/>
                                <w:left w:val="none" w:sz="0" w:space="0" w:color="auto"/>
                                <w:bottom w:val="none" w:sz="0" w:space="0" w:color="auto"/>
                                <w:right w:val="none" w:sz="0" w:space="0" w:color="auto"/>
                              </w:divBdr>
                              <w:divsChild>
                                <w:div w:id="378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header" Target="header5.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header" Target="header4.xm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image" Target="media/image5.jpeg"/><Relationship Id="rId27" Type="http://schemas.openxmlformats.org/officeDocument/2006/relationships/header" Target="header8.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cked"/>
        <c:ser>
          <c:idx val="0"/>
          <c:order val="0"/>
          <c:tx>
            <c:strRef>
              <c:f>Лист1!$B$1</c:f>
              <c:strCache>
                <c:ptCount val="1"/>
                <c:pt idx="0">
                  <c:v>Численность населения</c:v>
                </c:pt>
              </c:strCache>
            </c:strRef>
          </c:tx>
          <c:marker>
            <c:spPr>
              <a:solidFill>
                <a:schemeClr val="accent4">
                  <a:lumMod val="75000"/>
                </a:schemeClr>
              </a:solidFill>
            </c:spPr>
          </c:marker>
          <c:cat>
            <c:numRef>
              <c:f>Лист1!$A$2:$A$7</c:f>
              <c:numCache>
                <c:formatCode>General</c:formatCode>
                <c:ptCount val="6"/>
                <c:pt idx="0">
                  <c:v>2006</c:v>
                </c:pt>
                <c:pt idx="1">
                  <c:v>2007</c:v>
                </c:pt>
                <c:pt idx="2">
                  <c:v>2008</c:v>
                </c:pt>
                <c:pt idx="3">
                  <c:v>2009</c:v>
                </c:pt>
                <c:pt idx="4">
                  <c:v>2010</c:v>
                </c:pt>
                <c:pt idx="5">
                  <c:v>2011</c:v>
                </c:pt>
              </c:numCache>
            </c:numRef>
          </c:cat>
          <c:val>
            <c:numRef>
              <c:f>Лист1!$B$2:$B$7</c:f>
              <c:numCache>
                <c:formatCode>General</c:formatCode>
                <c:ptCount val="6"/>
                <c:pt idx="0">
                  <c:v>1016</c:v>
                </c:pt>
                <c:pt idx="1">
                  <c:v>1013</c:v>
                </c:pt>
                <c:pt idx="2">
                  <c:v>1040</c:v>
                </c:pt>
                <c:pt idx="3">
                  <c:v>1051</c:v>
                </c:pt>
                <c:pt idx="4">
                  <c:v>1050</c:v>
                </c:pt>
                <c:pt idx="5">
                  <c:v>1031</c:v>
                </c:pt>
              </c:numCache>
            </c:numRef>
          </c:val>
        </c:ser>
        <c:marker val="1"/>
        <c:axId val="102932864"/>
        <c:axId val="102934784"/>
      </c:lineChart>
      <c:catAx>
        <c:axId val="102932864"/>
        <c:scaling>
          <c:orientation val="minMax"/>
        </c:scaling>
        <c:axPos val="b"/>
        <c:numFmt formatCode="General" sourceLinked="1"/>
        <c:tickLblPos val="nextTo"/>
        <c:crossAx val="102934784"/>
        <c:crosses val="autoZero"/>
        <c:auto val="1"/>
        <c:lblAlgn val="ctr"/>
        <c:lblOffset val="100"/>
      </c:catAx>
      <c:valAx>
        <c:axId val="102934784"/>
        <c:scaling>
          <c:orientation val="minMax"/>
        </c:scaling>
        <c:axPos val="l"/>
        <c:majorGridlines/>
        <c:numFmt formatCode="General" sourceLinked="1"/>
        <c:tickLblPos val="nextTo"/>
        <c:crossAx val="102932864"/>
        <c:crosses val="autoZero"/>
        <c:crossBetween val="between"/>
      </c:valAx>
      <c:spPr>
        <a:gradFill flip="none" rotWithShape="1">
          <a:gsLst>
            <a:gs pos="100000">
              <a:schemeClr val="bg2">
                <a:lumMod val="90000"/>
              </a:schemeClr>
            </a:gs>
            <a:gs pos="50000">
              <a:srgbClr val="9CB86E"/>
            </a:gs>
            <a:gs pos="100000">
              <a:srgbClr val="156B13"/>
            </a:gs>
          </a:gsLst>
          <a:lin ang="13500000" scaled="1"/>
          <a:tileRect/>
        </a:gradFill>
        <a:ln cap="rnd" cmpd="sng">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dash"/>
          <a:bevel/>
        </a:ln>
      </c:spPr>
    </c:plotArea>
    <c:legend>
      <c:legendPos val="r"/>
    </c:legend>
    <c:plotVisOnly val="1"/>
  </c:chart>
  <c:spPr>
    <a:solidFill>
      <a:schemeClr val="bg2">
        <a:lumMod val="9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моложе трудоспособного возраста</c:v>
                </c:pt>
              </c:strCache>
            </c:strRef>
          </c:tx>
          <c:spPr>
            <a:gradFill>
              <a:gsLst>
                <a:gs pos="0">
                  <a:srgbClr val="03D4A8"/>
                </a:gs>
                <a:gs pos="25000">
                  <a:srgbClr val="21D6E0"/>
                </a:gs>
                <a:gs pos="75000">
                  <a:srgbClr val="0087E6"/>
                </a:gs>
                <a:gs pos="100000">
                  <a:srgbClr val="005CBF"/>
                </a:gs>
              </a:gsLst>
              <a:lin ang="5400000" scaled="0"/>
            </a:gradFill>
          </c:spPr>
          <c:cat>
            <c:numRef>
              <c:f>Лист1!$A$2:$A$7</c:f>
              <c:numCache>
                <c:formatCode>General</c:formatCode>
                <c:ptCount val="6"/>
                <c:pt idx="0">
                  <c:v>2006</c:v>
                </c:pt>
                <c:pt idx="1">
                  <c:v>2007</c:v>
                </c:pt>
                <c:pt idx="2">
                  <c:v>2008</c:v>
                </c:pt>
                <c:pt idx="3">
                  <c:v>2009</c:v>
                </c:pt>
                <c:pt idx="4">
                  <c:v>2010</c:v>
                </c:pt>
                <c:pt idx="5">
                  <c:v>2011</c:v>
                </c:pt>
              </c:numCache>
            </c:numRef>
          </c:cat>
          <c:val>
            <c:numRef>
              <c:f>Лист1!$B$2:$B$7</c:f>
              <c:numCache>
                <c:formatCode>General</c:formatCode>
                <c:ptCount val="6"/>
                <c:pt idx="0">
                  <c:v>198</c:v>
                </c:pt>
                <c:pt idx="1">
                  <c:v>197</c:v>
                </c:pt>
                <c:pt idx="2">
                  <c:v>171</c:v>
                </c:pt>
                <c:pt idx="3">
                  <c:v>179</c:v>
                </c:pt>
                <c:pt idx="4">
                  <c:v>175</c:v>
                </c:pt>
                <c:pt idx="5">
                  <c:v>176</c:v>
                </c:pt>
              </c:numCache>
            </c:numRef>
          </c:val>
        </c:ser>
        <c:ser>
          <c:idx val="1"/>
          <c:order val="1"/>
          <c:tx>
            <c:strRef>
              <c:f>Лист1!$C$1</c:f>
              <c:strCache>
                <c:ptCount val="1"/>
                <c:pt idx="0">
                  <c:v>в трудоспособном возрасте</c:v>
                </c:pt>
              </c:strCache>
            </c:strRef>
          </c:tx>
          <c:spPr>
            <a:gradFill>
              <a:gsLst>
                <a:gs pos="0">
                  <a:srgbClr val="D6B19C"/>
                </a:gs>
                <a:gs pos="30000">
                  <a:srgbClr val="D49E6C"/>
                </a:gs>
                <a:gs pos="70000">
                  <a:srgbClr val="A65528"/>
                </a:gs>
                <a:gs pos="100000">
                  <a:srgbClr val="663012"/>
                </a:gs>
              </a:gsLst>
              <a:lin ang="5400000" scaled="0"/>
            </a:gradFill>
          </c:spPr>
          <c:cat>
            <c:numRef>
              <c:f>Лист1!$A$2:$A$7</c:f>
              <c:numCache>
                <c:formatCode>General</c:formatCode>
                <c:ptCount val="6"/>
                <c:pt idx="0">
                  <c:v>2006</c:v>
                </c:pt>
                <c:pt idx="1">
                  <c:v>2007</c:v>
                </c:pt>
                <c:pt idx="2">
                  <c:v>2008</c:v>
                </c:pt>
                <c:pt idx="3">
                  <c:v>2009</c:v>
                </c:pt>
                <c:pt idx="4">
                  <c:v>2010</c:v>
                </c:pt>
                <c:pt idx="5">
                  <c:v>2011</c:v>
                </c:pt>
              </c:numCache>
            </c:numRef>
          </c:cat>
          <c:val>
            <c:numRef>
              <c:f>Лист1!$C$2:$C$7</c:f>
              <c:numCache>
                <c:formatCode>General</c:formatCode>
                <c:ptCount val="6"/>
                <c:pt idx="0">
                  <c:v>578</c:v>
                </c:pt>
                <c:pt idx="1">
                  <c:v>565</c:v>
                </c:pt>
                <c:pt idx="2">
                  <c:v>629</c:v>
                </c:pt>
                <c:pt idx="3">
                  <c:v>640</c:v>
                </c:pt>
                <c:pt idx="4">
                  <c:v>637</c:v>
                </c:pt>
                <c:pt idx="5">
                  <c:v>649</c:v>
                </c:pt>
              </c:numCache>
            </c:numRef>
          </c:val>
        </c:ser>
        <c:ser>
          <c:idx val="2"/>
          <c:order val="2"/>
          <c:tx>
            <c:strRef>
              <c:f>Лист1!$D$1</c:f>
              <c:strCache>
                <c:ptCount val="1"/>
                <c:pt idx="0">
                  <c:v>старше трудоспособного возраста</c:v>
                </c:pt>
              </c:strCache>
            </c:strRef>
          </c:tx>
          <c:spPr>
            <a:gradFill>
              <a:gsLst>
                <a:gs pos="0">
                  <a:srgbClr val="000082"/>
                </a:gs>
                <a:gs pos="30000">
                  <a:srgbClr val="66008F"/>
                </a:gs>
                <a:gs pos="64999">
                  <a:srgbClr val="BA0066"/>
                </a:gs>
                <a:gs pos="89999">
                  <a:srgbClr val="FF0000"/>
                </a:gs>
                <a:gs pos="100000">
                  <a:srgbClr val="FF8200"/>
                </a:gs>
              </a:gsLst>
              <a:lin ang="5400000" scaled="0"/>
            </a:gradFill>
          </c:spPr>
          <c:cat>
            <c:numRef>
              <c:f>Лист1!$A$2:$A$7</c:f>
              <c:numCache>
                <c:formatCode>General</c:formatCode>
                <c:ptCount val="6"/>
                <c:pt idx="0">
                  <c:v>2006</c:v>
                </c:pt>
                <c:pt idx="1">
                  <c:v>2007</c:v>
                </c:pt>
                <c:pt idx="2">
                  <c:v>2008</c:v>
                </c:pt>
                <c:pt idx="3">
                  <c:v>2009</c:v>
                </c:pt>
                <c:pt idx="4">
                  <c:v>2010</c:v>
                </c:pt>
                <c:pt idx="5">
                  <c:v>2011</c:v>
                </c:pt>
              </c:numCache>
            </c:numRef>
          </c:cat>
          <c:val>
            <c:numRef>
              <c:f>Лист1!$D$2:$D$7</c:f>
              <c:numCache>
                <c:formatCode>General</c:formatCode>
                <c:ptCount val="6"/>
                <c:pt idx="0">
                  <c:v>240</c:v>
                </c:pt>
                <c:pt idx="1">
                  <c:v>250</c:v>
                </c:pt>
                <c:pt idx="2">
                  <c:v>240</c:v>
                </c:pt>
                <c:pt idx="3">
                  <c:v>232</c:v>
                </c:pt>
                <c:pt idx="4">
                  <c:v>238</c:v>
                </c:pt>
                <c:pt idx="5">
                  <c:v>209</c:v>
                </c:pt>
              </c:numCache>
            </c:numRef>
          </c:val>
        </c:ser>
        <c:shape val="cylinder"/>
        <c:axId val="122187776"/>
        <c:axId val="122189312"/>
        <c:axId val="0"/>
      </c:bar3DChart>
      <c:catAx>
        <c:axId val="122187776"/>
        <c:scaling>
          <c:orientation val="minMax"/>
        </c:scaling>
        <c:axPos val="b"/>
        <c:numFmt formatCode="General" sourceLinked="1"/>
        <c:tickLblPos val="nextTo"/>
        <c:crossAx val="122189312"/>
        <c:crosses val="autoZero"/>
        <c:auto val="1"/>
        <c:lblAlgn val="ctr"/>
        <c:lblOffset val="100"/>
      </c:catAx>
      <c:valAx>
        <c:axId val="122189312"/>
        <c:scaling>
          <c:orientation val="minMax"/>
        </c:scaling>
        <c:axPos val="l"/>
        <c:majorGridlines/>
        <c:numFmt formatCode="General" sourceLinked="1"/>
        <c:tickLblPos val="nextTo"/>
        <c:crossAx val="122187776"/>
        <c:crosses val="autoZero"/>
        <c:crossBetween val="between"/>
      </c:valAx>
    </c:plotArea>
    <c:legend>
      <c:legendPos val="r"/>
    </c:legend>
    <c:plotVisOnly val="1"/>
  </c:chart>
  <c:spPr>
    <a:gradFill>
      <a:gsLst>
        <a:gs pos="0">
          <a:srgbClr val="FFEFD1"/>
        </a:gs>
        <a:gs pos="64999">
          <a:srgbClr val="F0EBD5"/>
        </a:gs>
        <a:gs pos="100000">
          <a:srgbClr val="D1C39F"/>
        </a:gs>
      </a:gsLst>
      <a:lin ang="5400000" scaled="0"/>
    </a:gradFill>
    <a:ln>
      <a:solidFill>
        <a:schemeClr val="tx1">
          <a:lumMod val="85000"/>
          <a:lumOff val="15000"/>
        </a:schemeClr>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Распределение земельного фонда</c:v>
                </c:pt>
              </c:strCache>
            </c:strRef>
          </c:tx>
          <c:explosion val="25"/>
          <c:dPt>
            <c:idx val="0"/>
            <c:spPr>
              <a:solidFill>
                <a:schemeClr val="accent6">
                  <a:lumMod val="20000"/>
                  <a:lumOff val="80000"/>
                </a:schemeClr>
              </a:solidFill>
            </c:spPr>
          </c:dPt>
          <c:dPt>
            <c:idx val="1"/>
            <c:spPr>
              <a:solidFill>
                <a:schemeClr val="accent2">
                  <a:lumMod val="75000"/>
                </a:schemeClr>
              </a:solidFill>
            </c:spPr>
          </c:dPt>
          <c:dPt>
            <c:idx val="2"/>
            <c:spPr>
              <a:solidFill>
                <a:schemeClr val="accent3">
                  <a:lumMod val="75000"/>
                </a:schemeClr>
              </a:solidFill>
            </c:spPr>
          </c:dPt>
          <c:cat>
            <c:strRef>
              <c:f>Лист1!$A$2:$A$4</c:f>
              <c:strCache>
                <c:ptCount val="3"/>
                <c:pt idx="0">
                  <c:v>Земли сельскохозяйственного назначения</c:v>
                </c:pt>
                <c:pt idx="1">
                  <c:v>Земли населенных пунктов</c:v>
                </c:pt>
                <c:pt idx="2">
                  <c:v>Земли лесного фонда</c:v>
                </c:pt>
              </c:strCache>
            </c:strRef>
          </c:cat>
          <c:val>
            <c:numRef>
              <c:f>Лист1!$B$2:$B$4</c:f>
              <c:numCache>
                <c:formatCode>General</c:formatCode>
                <c:ptCount val="3"/>
                <c:pt idx="0">
                  <c:v>13181</c:v>
                </c:pt>
                <c:pt idx="1">
                  <c:v>1543</c:v>
                </c:pt>
                <c:pt idx="2">
                  <c:v>607</c:v>
                </c:pt>
              </c:numCache>
            </c:numRef>
          </c:val>
        </c:ser>
      </c:pie3DChart>
    </c:plotArea>
    <c:legend>
      <c:legendPos val="r"/>
    </c:legend>
    <c:plotVisOnly val="1"/>
  </c:chart>
  <c:spPr>
    <a:solidFill>
      <a:schemeClr val="accent4">
        <a:lumMod val="20000"/>
        <a:lumOff val="80000"/>
      </a:schemeClr>
    </a:solidFill>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455</TotalTime>
  <Pages>118</Pages>
  <Words>42432</Words>
  <Characters>241869</Characters>
  <Application>Microsoft Office Word</Application>
  <DocSecurity>0</DocSecurity>
  <Lines>2015</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Геоземстрой</Company>
  <LinksUpToDate>false</LinksUpToDate>
  <CharactersWithSpaces>283734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21</cp:revision>
  <cp:lastPrinted>2011-12-01T11:50:00Z</cp:lastPrinted>
  <dcterms:created xsi:type="dcterms:W3CDTF">2011-11-24T04:37:00Z</dcterms:created>
  <dcterms:modified xsi:type="dcterms:W3CDTF">2011-12-01T12:16:00Z</dcterms:modified>
</cp:coreProperties>
</file>