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DF" w:rsidRDefault="00D80DDF" w:rsidP="00D80DD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</w:t>
      </w:r>
      <w:r>
        <w:rPr>
          <w:noProof/>
          <w:lang w:bidi="ar-SA"/>
        </w:rPr>
        <w:drawing>
          <wp:inline distT="0" distB="0" distL="0" distR="0">
            <wp:extent cx="647700" cy="800100"/>
            <wp:effectExtent l="0" t="0" r="0" b="0"/>
            <wp:docPr id="1" name="Рисунок 1" descr="Описание: Описание: Описание: Новодеревеньковский р-н 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водеревеньковский р-н 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DF" w:rsidRDefault="00D80DDF" w:rsidP="00D80DD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Российская Федерация</w:t>
      </w:r>
    </w:p>
    <w:p w:rsidR="00D80DDF" w:rsidRDefault="00D80DDF" w:rsidP="00D80DDF">
      <w:pPr>
        <w:shd w:val="clear" w:color="auto" w:fill="FFFFFF"/>
        <w:spacing w:before="27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ОРЛОВСКАЯ   ОБЛАСТЬ</w:t>
      </w:r>
    </w:p>
    <w:p w:rsidR="00D80DDF" w:rsidRDefault="00D80DDF" w:rsidP="00D80DDF">
      <w:pPr>
        <w:shd w:val="clear" w:color="auto" w:fill="FFFFFF"/>
        <w:spacing w:before="30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Контрольно-счётная палата Новодеревеньковского района</w:t>
      </w:r>
    </w:p>
    <w:p w:rsidR="00D80DDF" w:rsidRDefault="00D80DDF" w:rsidP="00D80DDF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</w:rPr>
        <w:t>303620 п. Хомутово, пл</w:t>
      </w:r>
      <w:proofErr w:type="gramStart"/>
      <w:r>
        <w:rPr>
          <w:rFonts w:ascii="Times New Roman" w:hAnsi="Times New Roman" w:cs="Times New Roman"/>
          <w:spacing w:val="-2"/>
        </w:rPr>
        <w:t>.Л</w:t>
      </w:r>
      <w:proofErr w:type="gramEnd"/>
      <w:r>
        <w:rPr>
          <w:rFonts w:ascii="Times New Roman" w:hAnsi="Times New Roman" w:cs="Times New Roman"/>
          <w:spacing w:val="-2"/>
        </w:rPr>
        <w:t>енина,1                                                                                                тел.2-13-51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</w:p>
    <w:p w:rsidR="00D80DDF" w:rsidRDefault="00D80DDF" w:rsidP="00D80DD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D80DDF" w:rsidRDefault="00D80DDF" w:rsidP="00D80DD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проект ре</w:t>
      </w:r>
      <w:r w:rsidR="0076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шения «О бюджете </w:t>
      </w:r>
      <w:proofErr w:type="spellStart"/>
      <w:r w:rsidR="0076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Судбищен</w:t>
      </w:r>
      <w:r w:rsidR="00FD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6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proofErr w:type="spellEnd"/>
      <w:r w:rsidR="0076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2015 год и на плановый период 2016 и 2017  годов» </w:t>
      </w:r>
    </w:p>
    <w:p w:rsidR="00D80DDF" w:rsidRDefault="00D80DDF" w:rsidP="00D80DD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Хомутово                                                           </w:t>
      </w:r>
      <w:r w:rsidR="0076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.01.2015г.</w:t>
      </w:r>
    </w:p>
    <w:p w:rsidR="00FD16AC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Новодеревеньковского района на проект р</w:t>
      </w:r>
      <w:r w:rsidR="007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«О бюджете </w:t>
      </w:r>
      <w:proofErr w:type="spellStart"/>
      <w:r w:rsidR="007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2015 год и на плановый период 2016 и 2017 годов» подготовлено в соответствии с Бюджетным Кодексом Российской Федерации,  Положением «О Контрольно-счетной палате Новодеревеньковского района», иными актами законод</w:t>
      </w:r>
      <w:r w:rsidR="00FD1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Российской Федерации.</w:t>
      </w:r>
    </w:p>
    <w:p w:rsidR="00D80DDF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эксперти</w:t>
      </w:r>
      <w:r w:rsidR="007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бюджета </w:t>
      </w:r>
      <w:proofErr w:type="spellStart"/>
      <w:r w:rsidR="007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бюджета на очередной финансовый год и плановый период, анализ доходов и расходов бюджета. </w:t>
      </w:r>
    </w:p>
    <w:p w:rsidR="00D80DDF" w:rsidRDefault="00D80DDF" w:rsidP="00D80DD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Контрольно-счётную палату Новодеревеньковского райо</w:t>
      </w:r>
      <w:r w:rsidR="007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администрацией </w:t>
      </w:r>
      <w:proofErr w:type="spellStart"/>
      <w:r w:rsidR="007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7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проект решения предоставлен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.12.2014г. тем самым нарушив п. 1 ст. 185 Бюджетного кодекса РФ.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DDF" w:rsidRPr="00FD16AC" w:rsidRDefault="00D80DDF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16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нарушение ст.184.2 Бюджетного Кодекса РФ к проекту решения не представлены:</w:t>
      </w:r>
    </w:p>
    <w:p w:rsidR="00D80DDF" w:rsidRPr="00FD16AC" w:rsidRDefault="00D80DDF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6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FD1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Пояснительная записка </w:t>
      </w:r>
      <w:r w:rsidR="00FD16AC" w:rsidRPr="00FD1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проекту бюджета </w:t>
      </w:r>
      <w:proofErr w:type="spellStart"/>
      <w:r w:rsidR="00FD16AC" w:rsidRPr="00FD1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Судбищенского</w:t>
      </w:r>
      <w:proofErr w:type="spellEnd"/>
      <w:r w:rsidRPr="00FD1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на 2015 год и на плановый период 2016 и 2017 годов.</w:t>
      </w:r>
      <w:r w:rsidRPr="00FD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0DDF" w:rsidRPr="00FD16AC" w:rsidRDefault="00D80DDF" w:rsidP="00D80DD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ХАРАКТЕРИСТИКИ ПРОЕКТА БЮДЖЕТА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</w:t>
      </w:r>
      <w:r w:rsidR="0076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проекта бюджета </w:t>
      </w:r>
      <w:proofErr w:type="spellStart"/>
      <w:r w:rsidR="0076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2015 год и на плановый период 2016 и  2017 годов представлены в следующей таблице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1470"/>
        <w:gridCol w:w="1231"/>
        <w:gridCol w:w="889"/>
        <w:gridCol w:w="1127"/>
        <w:gridCol w:w="1129"/>
        <w:gridCol w:w="1127"/>
        <w:gridCol w:w="895"/>
      </w:tblGrid>
      <w:tr w:rsidR="00E10D67" w:rsidTr="00E10D67"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характеристики проекта бюджета поселения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2014 год </w:t>
            </w:r>
          </w:p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(утверждено)</w:t>
            </w:r>
          </w:p>
          <w:p w:rsidR="00E10D67" w:rsidRDefault="00E10D67" w:rsidP="005E2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2016 год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2017 год</w:t>
            </w:r>
          </w:p>
        </w:tc>
      </w:tr>
      <w:tr w:rsidR="00E10D67" w:rsidTr="00E10D6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D67" w:rsidRDefault="00E1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D80DDF" w:rsidTr="00E10D67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2E7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6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67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  <w:r w:rsidR="00D80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6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</w:t>
            </w:r>
            <w:r w:rsidR="00D80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6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  <w:r w:rsidR="00D80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80DDF" w:rsidTr="00E10D67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2E7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6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</w:t>
            </w:r>
            <w:r w:rsidR="00D80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6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  <w:r w:rsidR="00D80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842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  <w:r w:rsidR="00D80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80DDF" w:rsidTr="00E10D67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Дефицит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2E7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6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</w:t>
            </w:r>
            <w:r w:rsidR="0084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49,1</w:t>
            </w:r>
            <w:r w:rsidR="00D80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842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842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A2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</w:tbl>
    <w:p w:rsidR="00126C0B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2015 год: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проекта бюджета  предусмо</w:t>
      </w:r>
      <w:r w:rsidR="006A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 в 2015 году в сумме 1604,6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6A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что  ниже утверждённого плана на 2014 год на  678,2 тыс. руб., или на 29,7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%.Общий объем расходов предусм</w:t>
      </w:r>
      <w:r w:rsidR="004D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 в 2015 году в сумме 1684,6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что ниже  </w:t>
      </w:r>
      <w:r w:rsidR="004D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утверждённого плана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</w:t>
      </w:r>
      <w:r w:rsidR="004D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на 761,2 тыс. руб., или  на 31,1%. </w:t>
      </w:r>
      <w:r w:rsidR="00BA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</w:t>
      </w:r>
      <w:r w:rsidR="00BA2FC6" w:rsidRP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 планируется проектом в</w:t>
      </w:r>
      <w:proofErr w:type="gramEnd"/>
      <w:r w:rsid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размере-</w:t>
      </w:r>
      <w:r w:rsidR="004D7224" w:rsidRP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BA2FC6" w:rsidRP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0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6,6% от общего объёма доходо</w:t>
      </w:r>
      <w:r w:rsidR="00BA2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 учёта объёма безвозмездных поступлений</w:t>
      </w:r>
      <w:r w:rsidR="0047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поступлений налоговых доходов по дополнительным нормативам отчислений.</w:t>
      </w:r>
      <w:r w:rsidR="001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ст. 92.1 БК РФ предел не превышен.</w:t>
      </w:r>
    </w:p>
    <w:p w:rsidR="00D80DDF" w:rsidRPr="00126C0B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2016 год: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проекта бюджета  предусм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 в 2016 году в сумме 1698,6</w:t>
      </w:r>
      <w:r w:rsidR="004D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с увеличением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прогнозируемому объему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на 2015 год на 94,0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4D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на 5,9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Общий объем расходов предус</w:t>
      </w:r>
      <w:r w:rsidR="004D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 в 2016 году в сумме 1788,6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с</w:t>
      </w:r>
      <w:r w:rsidR="004D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увеличением</w:t>
      </w:r>
      <w:r w:rsidR="00E0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прогнозируемому объему расхо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 бюджета на 2015 год на 104,0 тыс. руб., или 6,2%. </w:t>
      </w:r>
      <w:r w:rsidR="0092212D" w:rsidRPr="001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</w:t>
      </w:r>
      <w:proofErr w:type="gramEnd"/>
      <w:r w:rsidRPr="001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92212D" w:rsidRPr="0012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сумме-90 тыс. </w:t>
      </w:r>
      <w:r w:rsidR="0012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(6,9%), предел не превышен.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2017 год: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Общий объем доходов проекта бюджета  предусм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 в 2017 году в сумме 1790,8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с ростом к прогнозируемому объе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доходов на 2016 год на  92,2 тыс. руб., или на 5,4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предусм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 в 2017 году в сумме 1890,8 тыс. руб.,  с увеличением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прогнозируемому объему расход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бюджета на 2016 год на  102,2тыс. руб., или на 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Дефицит бюджета  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-100,0 тыс.</w:t>
      </w:r>
      <w:r w:rsidR="00F0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87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(7,2%)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D16AC" w:rsidRDefault="00FD16AC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ТЕКСТОВЫХ СТАТЕЙ ПРОЕКТА РЕШЕНИЯ</w:t>
      </w:r>
    </w:p>
    <w:p w:rsidR="00D80DDF" w:rsidRDefault="00D80DDF" w:rsidP="00D80DDF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доходов и расходов 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 При расчетах учитывались положения нормативно-правовых актов РФ и Орловской области, предусматривающие изменения в законодательство о налогах и сборах, вступающие в действие с 01.01.2015г. и последующие годы.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</w:p>
    <w:p w:rsidR="00D80DDF" w:rsidRDefault="00D80DDF" w:rsidP="00D80DDF">
      <w:pPr>
        <w:autoSpaceDE w:val="0"/>
        <w:autoSpaceDN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утверждённых </w:t>
      </w:r>
      <w:r w:rsidR="00F0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бюджета </w:t>
      </w:r>
      <w:proofErr w:type="spellStart"/>
      <w:r w:rsidR="00F0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D80DDF" w:rsidRDefault="00D80DDF" w:rsidP="00D80DDF">
      <w:pPr>
        <w:autoSpaceDE w:val="0"/>
        <w:autoSpaceDN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объём д</w:t>
      </w:r>
      <w:r w:rsidR="00F02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на 2015год-1604,6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80DDF" w:rsidRDefault="00D80DDF" w:rsidP="00D80DDF">
      <w:pPr>
        <w:autoSpaceDE w:val="0"/>
        <w:autoSpaceDN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объём ра</w:t>
      </w:r>
      <w:r w:rsidR="00F0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бюджета на 2015год- 1684,6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80DDF" w:rsidRDefault="00D80DDF" w:rsidP="00D80DDF">
      <w:pPr>
        <w:autoSpaceDE w:val="0"/>
        <w:autoSpaceDN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дефицит бюджета  поселения на 20</w:t>
      </w:r>
      <w:r w:rsidR="00F0207E">
        <w:rPr>
          <w:rFonts w:ascii="Times New Roman" w:eastAsia="Times New Roman" w:hAnsi="Times New Roman" w:cs="Times New Roman"/>
          <w:sz w:val="28"/>
          <w:szCs w:val="28"/>
          <w:lang w:eastAsia="ru-RU"/>
        </w:rPr>
        <w:t>15год составляет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показателей, утверждаемых в проекте решения о бюджете, не в полной мере соответствуют ст. 184 Бюджетного Кодекса РФ.</w:t>
      </w:r>
    </w:p>
    <w:p w:rsidR="00D80DDF" w:rsidRDefault="00D80DDF" w:rsidP="00D80DDF">
      <w:p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Контрольно-счетная палата Новодеревеньковского района отмечает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0DDF" w:rsidRDefault="00D80DDF" w:rsidP="00D80DDF">
      <w:p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 вышеуказанной статьи:</w:t>
      </w:r>
    </w:p>
    <w:p w:rsidR="00D80DDF" w:rsidRDefault="00D80DDF" w:rsidP="00D80DD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 проекте решения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утвержден верхний предел муниципального внутреннего долга на 01 января 2016 и 2017 годов.</w:t>
      </w:r>
    </w:p>
    <w:p w:rsidR="00D80DDF" w:rsidRDefault="00D80DDF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- в приложении  №5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«Прогнозируемое поступление</w:t>
      </w:r>
      <w:r w:rsidR="00F02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доходов в бюджет Судбищенского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на 2015год » по строке с КБК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1 00 00000 00 0000 000 в графе «Наименование </w:t>
      </w:r>
      <w:r w:rsidR="00F02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групп, подгрупп, статей» слово « Всего доходов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заменить на «Налоговые и неналоговые дохо</w:t>
      </w:r>
      <w:r w:rsidR="00F02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ды», так же сумму доходов 1604,6 тыс. рублей заменить на   1209,8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тыс. рублей. </w:t>
      </w:r>
    </w:p>
    <w:p w:rsidR="00F0207E" w:rsidRDefault="00D80DDF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-в приложении №6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«Прогнозируемое поступление</w:t>
      </w:r>
      <w:r w:rsidR="00F02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доходов в бюджет </w:t>
      </w:r>
      <w:proofErr w:type="spellStart"/>
      <w:r w:rsidR="00F02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на 2016-2017годы» </w:t>
      </w:r>
    </w:p>
    <w:p w:rsidR="00F0207E" w:rsidRDefault="00F0207E" w:rsidP="00F0207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строке с КБК 1 00 00000 00 0000 000 в графе «Наименование групп, подгрупп, статей» слово « Всего доходов» заменить на «Налоговые и неналоговые доходы», так же сумму </w:t>
      </w:r>
      <w:r w:rsidR="00CB0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налоговых и неналоговых доходов 1698,6 тыс. рублей</w:t>
      </w:r>
      <w:r w:rsidR="00402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-2016год </w:t>
      </w:r>
      <w:r w:rsidR="00CB0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1790,8 тыс. рублей </w:t>
      </w:r>
      <w:r w:rsidR="00402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-2017год</w:t>
      </w:r>
      <w:r w:rsidR="00CB0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заменить на 1303,0 тыс. рублей и 1398,0 тыс. рублей соответственно.</w:t>
      </w:r>
    </w:p>
    <w:p w:rsidR="001365AD" w:rsidRPr="001365AD" w:rsidRDefault="001365AD" w:rsidP="00F0207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365A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приложении №8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«Распределение бюджетных ассигнований на плановый период 2016 и 2017годов по разделам и подразделам классификации расходов бюджета поселения» по строке 99 «условно утверждаемые расходы» сумму 1788,6 тыс. рублей- 2016 год и 1890,8 тыс. рублей -2017год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заменить  на сумму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90,7 тыс. рублей и 95,7 тыс. рублей.</w:t>
      </w:r>
    </w:p>
    <w:p w:rsidR="00D80DDF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</w:t>
      </w:r>
      <w:r w:rsidR="00CB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фонд установлен в размере 16,0 тыс. рублей, или 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общего объема расходов бюджета поселения на 2015 год, что соответствует требованиям статьи 81 Бюджетного кодекса Российской Федерации (не может превышать 3% общего объема расходов).</w:t>
      </w:r>
    </w:p>
    <w:p w:rsidR="00D80DDF" w:rsidRDefault="00D80DDF" w:rsidP="00D80DD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Предоставление бюджетных кредитов и муниципальных гаранти</w:t>
      </w:r>
      <w:r w:rsidR="00CB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Администрацией  </w:t>
      </w:r>
      <w:proofErr w:type="spellStart"/>
      <w:r w:rsidR="00CB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2015 году и плановом периоде не планируется.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         </w:t>
      </w:r>
    </w:p>
    <w:p w:rsidR="00D80DDF" w:rsidRDefault="00D80DDF" w:rsidP="00FD1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</w:t>
      </w:r>
      <w:r w:rsidR="0084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 БЮДЖЕТА СУДБИЩЕНСКОГО</w:t>
      </w:r>
    </w:p>
    <w:p w:rsidR="00D80DDF" w:rsidRDefault="00D80DDF" w:rsidP="00FD16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84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Доходы бюджета </w:t>
      </w:r>
      <w:proofErr w:type="spellStart"/>
      <w:r w:rsidR="0084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2015 год</w:t>
      </w:r>
      <w:r w:rsidR="0032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прогнозируются  в сумме 1604,6</w:t>
      </w:r>
      <w:r w:rsidR="006E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что на 1472,4 тыс. руб., или на 47,9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ниже суммы </w:t>
      </w:r>
      <w:r w:rsidR="006E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ожидаемого исполнения за 2014 год (3007,0</w:t>
      </w:r>
      <w:r w:rsidR="0032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руб.), в 2016 году – 1698,6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тыс. руб</w:t>
      </w:r>
      <w:r w:rsidR="0032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 2017 году – 1790,8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структуры доходов бюджета поселения на 2015-2017 годы приведено в таблице: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506"/>
        <w:gridCol w:w="1055"/>
        <w:gridCol w:w="1087"/>
        <w:gridCol w:w="1267"/>
        <w:gridCol w:w="1075"/>
        <w:gridCol w:w="1097"/>
        <w:gridCol w:w="1000"/>
      </w:tblGrid>
      <w:tr w:rsidR="00E10D67" w:rsidTr="005E2546"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  <w:p w:rsidR="00E10D67" w:rsidRDefault="006E7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(ожидаемое исполнение</w:t>
            </w:r>
            <w:r w:rsidR="00E10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E10D67" w:rsidRDefault="00E10D67" w:rsidP="005E2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2017 год</w:t>
            </w:r>
          </w:p>
        </w:tc>
      </w:tr>
      <w:tr w:rsidR="00E10D67" w:rsidTr="005E254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D67" w:rsidRDefault="00E1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D67" w:rsidRDefault="00E10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</w:t>
            </w:r>
          </w:p>
        </w:tc>
      </w:tr>
      <w:tr w:rsidR="00D80DDF" w:rsidTr="00D80DDF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E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52,1</w:t>
            </w:r>
            <w:r w:rsidR="00D80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105,9</w:t>
            </w:r>
            <w:r w:rsidR="00D80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3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105,4</w:t>
            </w:r>
            <w:r w:rsidR="00D80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80DDF" w:rsidTr="00D80DDF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E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 w:rsidP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3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80DDF" w:rsidTr="00D80DDF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налоговых доходов в общей сумме доходов,%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E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39,4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50,5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53,2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55,7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D80DDF" w:rsidTr="00D80DDF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E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80DDF" w:rsidTr="00D80DDF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неналоговых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доходов в общей сумме доходов,%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E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39,4</w:t>
            </w:r>
            <w:r w:rsidR="00F66C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24,9%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23,5%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22,3%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D80DDF" w:rsidTr="00D80DDF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E10D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100,2%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73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  <w:r w:rsidR="00D80D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80DDF" w:rsidTr="00D80DDF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безвозмез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поступлений в общей сумме доходов,%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6E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21,2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24,6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23,3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F6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21,9</w:t>
            </w:r>
            <w:r w:rsidR="00D80DD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DDF" w:rsidRDefault="00D80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</w:tbl>
    <w:p w:rsidR="00FD16AC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доходы бюджета Судбищенского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201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прогнозируются в сумме 809,8 тыс. рублей, что на 403,1 тыс. рублей или на 33,2% ниже ожидаемого исполнения за   2014 год (1212,9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руб.).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Основную долю налоговых доходов на 2015 год, будет составлять  земельный 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– 71,1%  (576,0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рублей), что позволяет ему оставаться основным источником формирования налоговых доходов бюджета поселения.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Рассмотрим данные о прогнозируемы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доходах бюджета </w:t>
      </w:r>
      <w:proofErr w:type="spellStart"/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разрезе основных доходных источников.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2152" w:rsidRDefault="00872152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52" w:rsidRDefault="00D80DDF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НАЛОГОВЫЕ ДОХОДЫ БЮДЖЕТА ПОСЕЛЕНИЯ</w:t>
      </w:r>
    </w:p>
    <w:p w:rsidR="00872152" w:rsidRPr="00FD16AC" w:rsidRDefault="00872152" w:rsidP="008721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доходов проекта бюджета </w:t>
      </w:r>
      <w:proofErr w:type="spellStart"/>
      <w:r w:rsidRPr="00FD1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Судбищенского</w:t>
      </w:r>
      <w:proofErr w:type="spellEnd"/>
      <w:r w:rsidRPr="00FD1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FD16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872152" w:rsidRPr="00FD16AC" w:rsidRDefault="00872152" w:rsidP="008721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2015 год и на плановый период 2016- 2017 годов</w:t>
      </w:r>
    </w:p>
    <w:p w:rsidR="00872152" w:rsidRPr="00BA7ADD" w:rsidRDefault="00872152" w:rsidP="0087215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D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1271"/>
        <w:gridCol w:w="844"/>
        <w:gridCol w:w="876"/>
        <w:gridCol w:w="908"/>
        <w:gridCol w:w="844"/>
      </w:tblGrid>
      <w:tr w:rsidR="00872152" w:rsidRPr="00BA7ADD" w:rsidTr="00872152">
        <w:trPr>
          <w:trHeight w:val="688"/>
          <w:jc w:val="center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год-</w:t>
            </w:r>
          </w:p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872152" w:rsidRPr="002B084D" w:rsidRDefault="00872152" w:rsidP="00872152">
            <w:pPr>
              <w:spacing w:before="100" w:beforeAutospacing="1" w:after="100" w:afterAutospacing="1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2152" w:rsidRPr="00BA7ADD" w:rsidTr="00402BC5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 доходы, в </w:t>
            </w:r>
            <w:proofErr w:type="spellStart"/>
            <w:r w:rsidRPr="00BA7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BA7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8B7F30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1398,0</w:t>
            </w:r>
          </w:p>
        </w:tc>
      </w:tr>
      <w:tr w:rsidR="00872152" w:rsidRPr="00BA7ADD" w:rsidTr="00402BC5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  <w:r w:rsidR="00872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8B7F30" w:rsidRDefault="00B572C0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872152" w:rsidRPr="00BA7ADD" w:rsidTr="00402BC5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8B7F30" w:rsidRDefault="008B7F30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872152" w:rsidRPr="00BA7ADD" w:rsidTr="00402BC5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8B7F30" w:rsidRDefault="008B7F30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872152" w:rsidRPr="00BA7ADD" w:rsidTr="00402BC5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  <w:r w:rsidR="00872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8B7F30" w:rsidRDefault="008B7F30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</w:tr>
      <w:tr w:rsidR="00872152" w:rsidRPr="00BA7ADD" w:rsidTr="00872152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8B7F30" w:rsidRDefault="008B7F30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872152" w:rsidRPr="00BA7ADD" w:rsidTr="00402BC5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8B7F30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52" w:rsidRPr="00BA7ADD" w:rsidTr="00872152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собств. На которые 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8B7F30" w:rsidRDefault="008B7F30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72152" w:rsidRPr="00BA7ADD" w:rsidTr="00402BC5">
        <w:trPr>
          <w:jc w:val="center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BA7ADD" w:rsidRDefault="00872152" w:rsidP="008721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402BC5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152" w:rsidRPr="008B7F30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152" w:rsidRPr="002B084D" w:rsidRDefault="00872152" w:rsidP="008721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2152" w:rsidRDefault="00872152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 на доходы физических лиц</w:t>
      </w:r>
      <w:r w:rsidR="008B7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Прогноз налога на доходы физических лиц в бюджет посе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на 2015 год составляет 76,4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   с   применением норматива отчислений налога в бюджет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 плановом периоде доходы бюджета поселения по НДФЛ прогнозирую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2016 год в сумме 83,0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 2017 год – в сумме 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рублей. Темпы роста налога к п</w:t>
      </w:r>
      <w:r w:rsidR="007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редыдущему году составляют 108,6 % и 110,5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соответственно.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Удельный вес в структуре налоговых и неналоговых доходов бюджета поселения сос</w:t>
      </w:r>
      <w:r w:rsidR="005E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 6,3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 на имущество физических лиц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Прогнозируемый объем поступлений данного налога в бюджет поселения рассчитан на основании сведений о начисленных налоговыми органами суммах налога (отчет 5-НМ за 2013г.).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Поступление данного налога в бюджет поселения на</w:t>
      </w:r>
      <w:r w:rsidR="005E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 планируется в сумме130,9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 плановом периоде доходы бюджета поселения по налогу на имущество физических лиц прогноз</w:t>
      </w:r>
      <w:r w:rsidR="005E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ируются на 2016 год в сумме 144,0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</w:t>
      </w:r>
      <w:r w:rsidR="005E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блей, на 2017 год – в сумме 158,0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Темпы роста налога к предыдущем</w:t>
      </w:r>
      <w:r w:rsidR="007D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году составляют 110,0% и 109,7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Удельный вес в структуре налоговых и неналоговых доходов бюджета поселения с</w:t>
      </w:r>
      <w:r w:rsidR="008B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 10,8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Земельный налог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Прогнозируемый объем поступлений данного налога в бюджет поселения рассчитан на основании сведений о поступивших суммах налога за 2014г., с учетом авансовых платежей от юридических лиц в 2014г., начисленных суммах налога (отчет 5-НМ за 2013г.), с учетом собираемости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Поступление данного налога в бюджет поселения на </w:t>
      </w:r>
      <w:r w:rsidR="004E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год планируется в сумме 576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рублей, в плановом периоде доходы бюджета поселения по земельному налогу прогнозируются на 201</w:t>
      </w:r>
      <w:r w:rsidR="004E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год в сумме 645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</w:t>
      </w:r>
      <w:r w:rsidR="004E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ублей, на 2017 год – в сумме 716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рублей. Темпы роста налога к предыдущем</w:t>
      </w:r>
      <w:r w:rsidR="004E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году составляют 111,9% и 111,0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Удельный вес в структуре налоговых и неналоговых доходов</w:t>
      </w:r>
      <w:r w:rsidR="008B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поселения составит 47,6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объем поступлений налога н</w:t>
      </w:r>
      <w:r w:rsidR="001E2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2015 год рассчитан в сумме 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0,7% от налоговых и неналоговых доходов бюджета,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применением норматива отчислений налога в бюджет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бюджета  по указанному налогу  прогнозируются на 2016 и 2017 годы в сумме  9,0 тыс. руб. соответственно.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пошлина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            Прогнозируемый объем поступлений государственной </w:t>
      </w:r>
      <w:r w:rsidR="001E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пошлины на 2015 год составляет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рублей,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норматива отчислений налога в бюджет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DF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плановом периоде 2016-2017г. доходы бюджета посел</w:t>
      </w:r>
      <w:r w:rsidR="001E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 прогнозируются  в сумме 22,0 тыс. рублей и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рублей соответственно.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Удельный вес в структуре налоговых и неналоговых доходо</w:t>
      </w:r>
      <w:r w:rsidR="001E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бюджета поселения составит 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80DDF" w:rsidRDefault="00D80DDF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Неналоговые доходы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 бюджета от продажи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объем поступления в дохо</w:t>
      </w:r>
      <w:r w:rsidR="001E05A6">
        <w:rPr>
          <w:rFonts w:ascii="Times New Roman" w:eastAsia="Times New Roman" w:hAnsi="Times New Roman" w:cs="Times New Roman"/>
          <w:sz w:val="28"/>
          <w:szCs w:val="28"/>
          <w:lang w:eastAsia="ru-RU"/>
        </w:rPr>
        <w:t>д бюджета в 2015 году составит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</w:t>
      </w:r>
      <w:r w:rsidR="001E05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33,2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налоговых и неналоговых дох</w:t>
      </w:r>
      <w:r w:rsidR="001E0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бюджета, в 2016-2017 гг.- 4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 соответственно.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</w:t>
      </w:r>
      <w:r w:rsidR="0085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нировании бюджета </w:t>
      </w:r>
      <w:proofErr w:type="spellStart"/>
      <w:r w:rsidR="0085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2015-2017 годы учтены объемы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DF" w:rsidRDefault="00854CE5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год – 394,8</w:t>
      </w:r>
      <w:r w:rsidR="00D8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D80DDF" w:rsidRDefault="00854CE5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2016 год – 395,6</w:t>
      </w:r>
      <w:r w:rsidR="00D8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D80DDF" w:rsidRDefault="00854CE5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год – 392,8</w:t>
      </w:r>
      <w:r w:rsidR="00D8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 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Общий объем безвозмездных поступлений на 201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запланирован в сумме 394,8 тыс. руб., что на 196,6 тыс. руб. или на 33,2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ниже ожидаем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исполнения  за 2014 год (591,4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руб.). В общем объеме доходов безвозм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ездные поступления составят 24,6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3,4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процентных пу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нкта выше уровня 2014 года (21,2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 структуре безвозмездных поступлений из средств областного бюджета на 2015 год наибольший уд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 вес занимают дотации 84,3% или 333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 В плановом периоде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2016-2017г.г.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дотаций 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остаётся на этом же уровне (333 тыс. рублей)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DF" w:rsidRDefault="00854CE5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Субвенции занимают 15,7% (61,8</w:t>
      </w:r>
      <w:r w:rsidR="00D8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 на представление первичного воинского учета на территориях, где отсутствуют военные комиссариаты.</w:t>
      </w:r>
    </w:p>
    <w:p w:rsidR="00D80DDF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субвенций в 2016 году по сравнению с пр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едыдущим годом увеличится на 0,4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8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рублей, в 2017 году уменьшится 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 тыс. рублей по сравнению с 2016 годом.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80DDF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</w:t>
      </w:r>
      <w:r w:rsidR="00FB4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ПРОЕКТА БЮДЖЕТА СУДБИЩЕНСКОГО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Расходы бюджета </w:t>
      </w:r>
      <w:proofErr w:type="spellStart"/>
      <w:r w:rsidR="00FB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2015 </w:t>
      </w:r>
      <w:r w:rsidR="00FB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планируются в объеме 1684,6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что н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1983,7 тыс. рублей или на 31,1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ниже 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утверждённого бюджета поселения на 204год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(2445,8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рублей).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Расходы бюджета поселения в 2016 году планируются в о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бъеме 1788,6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рублей,  в 2017 году – 1890,8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общего объема расходов в 2017 году по сравне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 2014 годом составит 555 тыс. рублей, или 22,7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При этом в 2016 году по сравнению с п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редыдущим годом расходы увеличатся  на 104тыс. рублей, или на 6,2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, в</w:t>
      </w:r>
      <w:r w:rsidR="0051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году – увеличатся на 102,2 тыс. рублей, или на 5,7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(по сравнению с 2016 годом).  </w:t>
      </w:r>
      <w:proofErr w:type="gramEnd"/>
    </w:p>
    <w:p w:rsidR="00E118FD" w:rsidRDefault="00E118FD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0DDF" w:rsidRDefault="00D80DDF" w:rsidP="00D80DDF">
      <w:pPr>
        <w:spacing w:before="100" w:beforeAutospacing="1"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r w:rsidR="0051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расходов бюджета  </w:t>
      </w:r>
      <w:proofErr w:type="spellStart"/>
      <w:r w:rsidR="0051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Судбищенского</w:t>
      </w:r>
      <w:proofErr w:type="spellEnd"/>
      <w:r w:rsidR="0077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разделу в разрезе разделов, подразделов бюджетной классификации расходов бюджетов</w:t>
      </w:r>
    </w:p>
    <w:p w:rsidR="00D80DDF" w:rsidRDefault="00D80DDF" w:rsidP="00D80DDF">
      <w:pPr>
        <w:spacing w:before="100" w:beforeAutospacing="1"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(тыс. руб.)</w:t>
      </w:r>
    </w:p>
    <w:tbl>
      <w:tblPr>
        <w:tblW w:w="9537" w:type="dxa"/>
        <w:jc w:val="center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1187"/>
        <w:gridCol w:w="940"/>
        <w:gridCol w:w="708"/>
        <w:gridCol w:w="709"/>
        <w:gridCol w:w="709"/>
        <w:gridCol w:w="709"/>
        <w:gridCol w:w="709"/>
      </w:tblGrid>
      <w:tr w:rsidR="004F75C5" w:rsidRPr="004F75C5" w:rsidTr="00D80DDF">
        <w:trPr>
          <w:trHeight w:val="904"/>
          <w:jc w:val="center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раздела классификации расходов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80DDF" w:rsidRPr="004F75C5" w:rsidRDefault="00777EC3" w:rsidP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 год утверждено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г.</w:t>
            </w:r>
          </w:p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</w:t>
            </w:r>
            <w:proofErr w:type="spellEnd"/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-тура</w:t>
            </w:r>
            <w:proofErr w:type="gramEnd"/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,%</w:t>
            </w:r>
          </w:p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2015</w:t>
            </w:r>
          </w:p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2016 году</w:t>
            </w:r>
          </w:p>
        </w:tc>
      </w:tr>
      <w:tr w:rsidR="004F75C5" w:rsidRPr="004F75C5" w:rsidTr="00D80DDF">
        <w:trPr>
          <w:trHeight w:val="379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01 «Общегосударственные вопросы»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1324,</w:t>
            </w:r>
            <w:r w:rsidR="00D80DDF"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</w:t>
            </w:r>
            <w:r w:rsidR="00D80DDF"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4F75C5" w:rsidRPr="004F75C5" w:rsidTr="00D80DDF">
        <w:trPr>
          <w:trHeight w:val="379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02 «Национальная оборона»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4F75C5" w:rsidRPr="004F75C5" w:rsidTr="00D80DDF">
        <w:trPr>
          <w:trHeight w:val="379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03 « Национальная   безопасность»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75C5" w:rsidRPr="004F75C5" w:rsidTr="00D80DDF">
        <w:trPr>
          <w:trHeight w:val="379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04 «Национальная экономика»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 w:rsidP="005B52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4F75C5" w:rsidRPr="004F75C5" w:rsidTr="00D80DDF">
        <w:trPr>
          <w:trHeight w:val="339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«Жилищно-коммунальное хозяйство»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F75C5" w:rsidRPr="004F75C5" w:rsidTr="00D80DDF">
        <w:trPr>
          <w:trHeight w:val="339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«Образование»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0DDF"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75C5" w:rsidRPr="004F75C5" w:rsidTr="00D80DDF">
        <w:trPr>
          <w:trHeight w:val="505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«Культура, кинематография, средства массовой информации»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="00D80DDF"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F75C5" w:rsidRPr="004F75C5" w:rsidTr="00D80DDF">
        <w:trPr>
          <w:trHeight w:val="505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«Социальная политика»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D80DDF"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D80DDF"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F75C5" w:rsidRPr="004F75C5" w:rsidTr="00D80DDF">
        <w:trPr>
          <w:trHeight w:val="505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«Физическая культура ми спорт»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F75C5" w:rsidRPr="004F75C5" w:rsidTr="00D80DDF">
        <w:trPr>
          <w:trHeight w:val="307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DDF" w:rsidRPr="004F75C5" w:rsidRDefault="00430A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DDF" w:rsidRPr="004F75C5" w:rsidRDefault="00430A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D80D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75C5" w:rsidRPr="004F75C5" w:rsidTr="00D80DDF">
        <w:trPr>
          <w:trHeight w:val="222"/>
          <w:jc w:val="center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Итого:</w:t>
            </w:r>
          </w:p>
          <w:p w:rsidR="00D80DDF" w:rsidRPr="004F75C5" w:rsidRDefault="00D80DDF">
            <w:pPr>
              <w:shd w:val="clear" w:color="auto" w:fill="FFFFFF"/>
              <w:spacing w:before="100" w:beforeAutospacing="1" w:after="100" w:afterAutospacing="1" w:line="222" w:lineRule="atLeast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777EC3">
            <w:pPr>
              <w:spacing w:before="100" w:beforeAutospacing="1" w:after="100" w:afterAutospacing="1" w:line="222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22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5B5229">
            <w:pPr>
              <w:spacing w:before="100" w:beforeAutospacing="1" w:after="100" w:afterAutospacing="1" w:line="222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 w:rsidP="004F75C5">
            <w:pPr>
              <w:spacing w:before="100" w:beforeAutospacing="1" w:after="100" w:afterAutospacing="1" w:line="222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22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22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DDF" w:rsidRPr="004F75C5" w:rsidRDefault="004F75C5">
            <w:pPr>
              <w:spacing w:before="100" w:beforeAutospacing="1" w:after="100" w:afterAutospacing="1" w:line="222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105,7</w:t>
            </w:r>
          </w:p>
        </w:tc>
      </w:tr>
    </w:tbl>
    <w:p w:rsidR="00FD16AC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D80DDF" w:rsidRDefault="00D80DDF" w:rsidP="00FD16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структуры расходо</w:t>
      </w:r>
      <w:r w:rsidR="00E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проекта бюджета </w:t>
      </w:r>
      <w:proofErr w:type="spellStart"/>
      <w:r w:rsidR="00E87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 w:rsidRPr="004F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на 2015 год показывает, что наибольший удельный вес в общей сумме расходов приходится на раздел «Общегосударст</w:t>
      </w:r>
      <w:r w:rsidR="00E8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вопросы»: 2015 год – 71,4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плановом периоде  </w:t>
      </w:r>
      <w:r w:rsidR="00E87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74,0%; 2017 год – 75,6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 </w:t>
      </w:r>
    </w:p>
    <w:p w:rsidR="00D80DDF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Контрольно-счетная палата обращает внимание, что бюджет поселения не носит социальной  направленности, что противоречит целям и задачам, определяющим бюджетную политику и сформулированным в Указах Президента Российской Федерации от 7 мая 2012 года, Бюджетном послании, Концепции долгосрочного социально-экономического развития Российской Федерации.</w:t>
      </w:r>
    </w:p>
    <w:p w:rsidR="00D80DDF" w:rsidRDefault="00D80DDF" w:rsidP="00D80D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данные о планируемых расходах бюджета поселения в разрезе разделов и подразделов классификации расходов бюджетов Российской Федерации.</w:t>
      </w:r>
    </w:p>
    <w:p w:rsidR="00D80DDF" w:rsidRDefault="00D80DDF" w:rsidP="00D80DDF">
      <w:pPr>
        <w:spacing w:before="120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расходные обязательства предусматриваются на содержание и обеспечение деят</w:t>
      </w:r>
      <w:r w:rsidR="00E87F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Главы администрации- 40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</w:t>
      </w:r>
      <w:r w:rsidR="00E87F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центрального аппарата  - 676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осуществление части полномочий по решению вопросов местного значения в соответствии с заключёнными соглашениями -</w:t>
      </w:r>
      <w:r w:rsidR="00E87F5C"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 рублей,  проведение выборов представительных органов муниципальных образований-100,0 тыс. рублей, резервный фонд-16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удельный вес раздела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="00E8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расходов составляет 71,4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D80DDF" w:rsidRDefault="00D80DDF" w:rsidP="00D80DD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«Национальная оборона»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год проектом решения предусматривается в сумме </w:t>
      </w:r>
      <w:r w:rsidR="00F1696A">
        <w:rPr>
          <w:rFonts w:ascii="Times New Roman" w:eastAsia="Times New Roman" w:hAnsi="Times New Roman" w:cs="Times New Roman"/>
          <w:sz w:val="28"/>
          <w:szCs w:val="28"/>
          <w:lang w:eastAsia="ru-RU"/>
        </w:rPr>
        <w:t>61,8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9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 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расходов. Проектом бюджета расходные обязательства предусматриваются на осуществление первичного воинского учета на территориях, где отсутствуют военные комиссариаты.</w:t>
      </w:r>
    </w:p>
    <w:p w:rsidR="00D80DDF" w:rsidRDefault="00D80DDF" w:rsidP="00D80DD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«Националь</w:t>
      </w:r>
      <w:r w:rsidR="00F1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экономика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 проектом реш</w:t>
      </w:r>
      <w:r w:rsidR="00F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предусматривается в сумме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проектом бюджета расходные обязательства предусматриваются на </w:t>
      </w:r>
      <w:r w:rsidR="00F1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ремонт и содержание дорог общего пользования в рамках непрограммной части бюджета поселения в сумме-24 тыс.</w:t>
      </w:r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9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исполнение программы </w:t>
      </w:r>
      <w:proofErr w:type="spellStart"/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«Программа развития субъектов малого и среднего предпринимательства в </w:t>
      </w:r>
      <w:proofErr w:type="spellStart"/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Судбищенском</w:t>
      </w:r>
      <w:proofErr w:type="spellEnd"/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gramStart"/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2013-2015годы» в размере 1,0 тыс.</w:t>
      </w:r>
      <w:r w:rsidR="007B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DDF" w:rsidRDefault="00D80DDF" w:rsidP="00D80DD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05 «Жилищно-коммунальное хозяйство»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 проектом реше</w:t>
      </w:r>
      <w:r w:rsidR="00BE1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предусматривается в сумме 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E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расходов. Проектом бюджета расходные обязательства предусматриваются на</w:t>
      </w:r>
      <w:r w:rsidR="007B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программы «Развитие </w:t>
      </w:r>
      <w:r w:rsidR="007B1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унитарного предприятия МУП « Дружба» - 100 тыс. рублей, </w:t>
      </w:r>
      <w:r w:rsidR="00BE1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уличного освещения</w:t>
      </w:r>
      <w:r w:rsidR="007B127F">
        <w:rPr>
          <w:rFonts w:ascii="Times New Roman" w:eastAsia="Times New Roman" w:hAnsi="Times New Roman" w:cs="Times New Roman"/>
          <w:sz w:val="28"/>
          <w:szCs w:val="28"/>
          <w:lang w:eastAsia="ru-RU"/>
        </w:rPr>
        <w:t>-5,0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благоустройство территории поселения</w:t>
      </w:r>
      <w:r w:rsidR="007B127F">
        <w:rPr>
          <w:rFonts w:ascii="Times New Roman" w:eastAsia="Times New Roman" w:hAnsi="Times New Roman" w:cs="Times New Roman"/>
          <w:sz w:val="28"/>
          <w:szCs w:val="28"/>
          <w:lang w:eastAsia="ru-RU"/>
        </w:rPr>
        <w:t>- 5 тыс. рублей.</w:t>
      </w:r>
    </w:p>
    <w:p w:rsidR="00D80DDF" w:rsidRDefault="00D80DDF" w:rsidP="00D80DD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 проектом реше</w:t>
      </w:r>
      <w:r w:rsidR="007B1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предусматривается в сумме 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 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</w:t>
      </w:r>
      <w:r w:rsidR="00CC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общего объема расходов, расходы предусмотрены на организационно-воспитательную работу с молодёжью.</w:t>
      </w:r>
    </w:p>
    <w:p w:rsidR="00D80DDF" w:rsidRDefault="00D80DDF" w:rsidP="00D80DDF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«Культура, кинематография, средства массовой 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предусматриваются </w:t>
      </w:r>
      <w:r w:rsidR="00650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2015 году в сумме  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Доля расходов указанного раздела</w:t>
      </w:r>
      <w:r w:rsidR="005E37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объеме расходов составит 11,3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%. Проектом бюджета расходные обязательства предусматриваются на проведение мероприятий в сфере культуры.</w:t>
      </w:r>
    </w:p>
    <w:p w:rsidR="00D80DDF" w:rsidRDefault="00D80DDF" w:rsidP="00D80DDF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предусматриваются р</w:t>
      </w:r>
      <w:r w:rsidR="005E37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в 2015 году в сумме  87,0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Доля расходов указанного раздела</w:t>
      </w:r>
      <w:r w:rsidR="005E37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объеме расходов составит 5,2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%. Проектом бюджета расходные обязательства предусматриваются на   пенсионное</w:t>
      </w:r>
      <w:r w:rsidR="005E37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обеспечение -85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5E37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тыс. рублей,  на оказание</w:t>
      </w:r>
      <w:r w:rsidR="005E37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материальной помощи населению-2,0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тыс. рублей.</w:t>
      </w:r>
    </w:p>
    <w:p w:rsidR="00D80DDF" w:rsidRDefault="00D80DDF" w:rsidP="00D80DDF">
      <w:pPr>
        <w:spacing w:before="100" w:beforeAutospacing="1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предусматриваются расходы  на проведение массовых физкультурно-оздоровит</w:t>
      </w:r>
      <w:r w:rsid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мероприятий в размере 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Доля расходов указанного раздел</w:t>
      </w:r>
      <w:r w:rsidR="00101DA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 в объеме расходов составит 0,2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%.</w:t>
      </w:r>
    </w:p>
    <w:p w:rsidR="00D80DDF" w:rsidRDefault="00D80DDF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органов местно</w:t>
      </w:r>
      <w:r w:rsid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самоуправления </w:t>
      </w:r>
      <w:proofErr w:type="spellStart"/>
      <w:r w:rsid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главный распорядитель средств бюджет</w:t>
      </w:r>
      <w:r w:rsid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администрация </w:t>
      </w:r>
      <w:proofErr w:type="spellStart"/>
      <w:r w:rsid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:rsidR="00E118FD" w:rsidRDefault="00E118FD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ДОЛГ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41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проекте решения </w:t>
      </w:r>
      <w:proofErr w:type="spellStart"/>
      <w:r w:rsidR="0041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</w:t>
      </w:r>
      <w:r w:rsidR="0041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утатов «О бюджете </w:t>
      </w:r>
      <w:proofErr w:type="spellStart"/>
      <w:r w:rsidR="0041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2015 год и на плановый период 2016 и 2017 годов» не установлен верхний предел муниципального</w:t>
      </w:r>
      <w:r w:rsidR="0006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долга </w:t>
      </w:r>
      <w:proofErr w:type="spellStart"/>
      <w:r w:rsidR="0006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1 января 2016 года в сумме 0,0 рублей;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1 января 2017 года в сумме 0,0 рублей;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1 января 2018 года в сумме  0,0 рублей.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 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1.</w:t>
      </w:r>
      <w:r w:rsidR="000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бюджета </w:t>
      </w:r>
      <w:proofErr w:type="spellStart"/>
      <w:r w:rsidR="000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2015 год и плановый период 2016–2017 годов представлен в Контрольно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счетную палат</w:t>
      </w:r>
      <w:r w:rsidR="000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Новодеревеньковского района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.12.2014г. с нарушением сроков, установленных пунктом 1 статьи 185 Бюджетного кодекса РФ.</w:t>
      </w:r>
    </w:p>
    <w:p w:rsidR="00D80DDF" w:rsidRDefault="00D80DDF" w:rsidP="00D80DDF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бюджета </w:t>
      </w:r>
      <w:proofErr w:type="spellStart"/>
      <w:r w:rsidR="000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предлагается утвердить: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На 2015 год: </w:t>
      </w:r>
    </w:p>
    <w:p w:rsidR="00D80DDF" w:rsidRDefault="00067A11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в сумме 1604,6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рублей; </w:t>
      </w:r>
    </w:p>
    <w:p w:rsidR="00D80DDF" w:rsidRDefault="00067A11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в сумме 1684,6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рублей; </w:t>
      </w:r>
    </w:p>
    <w:p w:rsidR="00D80DDF" w:rsidRDefault="00067A11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дефицит бюджета -80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плановый период:  </w:t>
      </w:r>
    </w:p>
    <w:p w:rsidR="00D80DDF" w:rsidRDefault="00D80DDF" w:rsidP="00D80D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год: </w:t>
      </w:r>
    </w:p>
    <w:p w:rsidR="00D80DDF" w:rsidRDefault="00067A11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в сумме 1698,6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</w:t>
      </w:r>
    </w:p>
    <w:p w:rsidR="00D80DDF" w:rsidRDefault="00067A11" w:rsidP="00D80DDF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в сумме1788,6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80DDF" w:rsidRDefault="00067A11" w:rsidP="00D80DDF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дефицит бюджета-90,0 тыс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80DDF" w:rsidRDefault="00D80DDF" w:rsidP="00D80D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год: </w:t>
      </w:r>
    </w:p>
    <w:p w:rsidR="00D80DDF" w:rsidRDefault="00D80DDF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в сум</w:t>
      </w:r>
      <w:r w:rsidR="000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 1790,8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80DDF" w:rsidRDefault="00067A11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в сумме 1890,8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80DDF" w:rsidRDefault="00067A11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дефицит бюджета- 100,0 тыс. рублей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3. </w:t>
      </w:r>
      <w:r w:rsidR="001F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бюджета </w:t>
      </w:r>
      <w:proofErr w:type="spellStart"/>
      <w:r w:rsidR="001F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Судбищенского</w:t>
      </w:r>
      <w:proofErr w:type="spellEnd"/>
      <w:r w:rsidR="001F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2015 год планируются в объеме 1684,6тыс. рублей, что на 1983,7 тыс. рублей или на 31,1% ниже утверждённого бюджета поселения на 204год   (2445,8 тыс. рублей),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2016 </w:t>
      </w:r>
      <w:r w:rsidR="001F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планируются в объеме 1788,6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  <w:r w:rsidR="001F0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рублей,  в 2017 году – 1890,8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структуры расходо</w:t>
      </w:r>
      <w:r w:rsidR="001F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проекта бюджета </w:t>
      </w:r>
      <w:proofErr w:type="spellStart"/>
      <w:r w:rsidR="001F03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на 2015 год показывает, что наибольший удельный вес в общей сумме расходов приходится на раздел «Общегосударст</w:t>
      </w:r>
      <w:r w:rsidR="000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вопросы»: 2015 год – 71,4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плановом периоде  </w:t>
      </w:r>
      <w:r w:rsidR="00001D5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74,0%; 2017 год – 75,6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 </w:t>
      </w:r>
    </w:p>
    <w:p w:rsidR="00D80DDF" w:rsidRDefault="00D80DDF" w:rsidP="00D80DDF">
      <w:pPr>
        <w:shd w:val="clear" w:color="auto" w:fill="FFFFFF"/>
        <w:spacing w:before="5" w:after="0" w:line="298" w:lineRule="atLeast"/>
        <w:ind w:left="5" w:right="5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бюджета требует внесения изменений и уточнений:</w:t>
      </w:r>
    </w:p>
    <w:p w:rsidR="00D80DDF" w:rsidRDefault="00001D55" w:rsidP="00D80D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80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2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24A6D" w:rsidRPr="00324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3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показателей, утверждаемых в проекте решения о бюджет</w:t>
      </w:r>
      <w:r w:rsidR="00D4439E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не в полной мере соответствую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4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184</w:t>
      </w:r>
      <w:r w:rsidR="0087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</w:t>
      </w:r>
      <w:r w:rsidR="00D80D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A6D" w:rsidRDefault="00324A6D" w:rsidP="00324A6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324A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 проекте решения </w:t>
      </w:r>
      <w:r w:rsidRPr="00324A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4A6D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-    </w:t>
      </w:r>
      <w:r w:rsidRPr="00324A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утвержден верхний предел муниципального внутреннего долга на 01 января 2016 и 2017 годов.</w:t>
      </w:r>
    </w:p>
    <w:p w:rsidR="00324A6D" w:rsidRDefault="00324A6D" w:rsidP="00324A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- в приложении  №5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«Прогнозируемое поступление доходов в бюджет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на 2015год » по строке с КБК </w:t>
      </w:r>
    </w:p>
    <w:p w:rsidR="00324A6D" w:rsidRDefault="00324A6D" w:rsidP="00324A6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00 00000 00 0000 000 в графе «Наименование групп, подгрупп, статей» слово « Всего доходов» заменить на «Налоговые и неналоговые доходы», так же сумму доходов 1604,6 тыс. рублей заменить на   1209,8 тыс. рублей. </w:t>
      </w:r>
    </w:p>
    <w:p w:rsidR="00324A6D" w:rsidRDefault="00324A6D" w:rsidP="00324A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-в приложении №6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«Прогнозируемое поступление доходов в бюджет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на 2016-2017годы» </w:t>
      </w:r>
    </w:p>
    <w:p w:rsidR="00324A6D" w:rsidRDefault="00324A6D" w:rsidP="00324A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строке с КБК 1 00 00000 00 0000 000 в графе «Наименование групп, подгрупп, статей» слово « Всего доходов» заменить на «Налоговые и неналоговые доходы», так же сумму  налоговых и неналоговых доходов 1698,6 тыс. рублей и 1790,8 тыс. рублей   заменить на 1303,0 тыс. рублей и 1398,0 тыс. рублей соответственно.</w:t>
      </w:r>
    </w:p>
    <w:p w:rsidR="00324A6D" w:rsidRPr="001365AD" w:rsidRDefault="00324A6D" w:rsidP="00324A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365A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приложении №8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«Распределение бюджетных ассигнований на плановый период 2016 и 2017годов по разделам и подразделам классификации расходов бюджета поселения» по строке 99 «условно утверждаемые расходы» сумму 1788,6 тыс. рублей- 2016 год и 1890,8 тыс. рублей -2017год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заменить  на сумму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90,7 тыс. рублей и 95,7 тыс. рублей.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</w:t>
      </w:r>
      <w:r w:rsidR="00324A6D" w:rsidRPr="00324A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Pr="0032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2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не носит социальной направленности.</w:t>
      </w:r>
    </w:p>
    <w:p w:rsidR="00324A6D" w:rsidRDefault="00324A6D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0DDF" w:rsidRDefault="00D80DDF" w:rsidP="00D80D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 </w:t>
      </w:r>
    </w:p>
    <w:p w:rsidR="00D80DDF" w:rsidRDefault="00D80DDF" w:rsidP="00D80DD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проекта бюджета поселения строго соблюдать требования Бюджетного кодекса РФ.</w:t>
      </w:r>
    </w:p>
    <w:p w:rsidR="00D80DDF" w:rsidRDefault="00D80DDF" w:rsidP="00D80DD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Контрольно-счётная палата Новодеревеньковского </w:t>
      </w:r>
      <w:r w:rsidR="00CB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предлагает </w:t>
      </w:r>
      <w:proofErr w:type="spellStart"/>
      <w:r w:rsidR="00CB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народных депутатов принять проект </w:t>
      </w:r>
      <w:r w:rsidR="00CB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 О бюджете </w:t>
      </w:r>
      <w:proofErr w:type="spellStart"/>
      <w:r w:rsidR="00CB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Судбищенского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2015год и плановый период 2016-2017годов» с учётом замечаний, изложенных в настоящем заключении. </w:t>
      </w:r>
    </w:p>
    <w:p w:rsidR="00D80DDF" w:rsidRDefault="00D80DDF" w:rsidP="00D80DD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17" w:rsidRDefault="001F1617" w:rsidP="00D80DD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DF" w:rsidRDefault="00D80DDF" w:rsidP="00D80D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Контрольно-счётной палаты</w:t>
      </w:r>
    </w:p>
    <w:p w:rsidR="00D80DDF" w:rsidRDefault="00D80DDF" w:rsidP="00D80D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Новодеревеньковского района                                                       И. Н Бондарева</w:t>
      </w:r>
    </w:p>
    <w:p w:rsidR="00D80DDF" w:rsidRDefault="00D80DDF" w:rsidP="00D80DDF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DDF" w:rsidRDefault="00D80DDF" w:rsidP="00D80DDF"/>
    <w:p w:rsidR="006C58A1" w:rsidRDefault="006C58A1"/>
    <w:sectPr w:rsidR="006C58A1" w:rsidSect="007627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0159"/>
    <w:multiLevelType w:val="multilevel"/>
    <w:tmpl w:val="C500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DF"/>
    <w:rsid w:val="00001D55"/>
    <w:rsid w:val="00067A11"/>
    <w:rsid w:val="000F417B"/>
    <w:rsid w:val="00101DA8"/>
    <w:rsid w:val="00126C0B"/>
    <w:rsid w:val="001365AD"/>
    <w:rsid w:val="001D287C"/>
    <w:rsid w:val="001E05A6"/>
    <w:rsid w:val="001E2E07"/>
    <w:rsid w:val="001F0336"/>
    <w:rsid w:val="001F1617"/>
    <w:rsid w:val="00295D9F"/>
    <w:rsid w:val="002E72B8"/>
    <w:rsid w:val="00324A6D"/>
    <w:rsid w:val="003274B1"/>
    <w:rsid w:val="00402BC5"/>
    <w:rsid w:val="00417AF0"/>
    <w:rsid w:val="00430A99"/>
    <w:rsid w:val="00470672"/>
    <w:rsid w:val="004A3E3B"/>
    <w:rsid w:val="004D7224"/>
    <w:rsid w:val="004E3871"/>
    <w:rsid w:val="004F75C5"/>
    <w:rsid w:val="00516780"/>
    <w:rsid w:val="005B5229"/>
    <w:rsid w:val="005E2546"/>
    <w:rsid w:val="005E376A"/>
    <w:rsid w:val="006507D6"/>
    <w:rsid w:val="00667746"/>
    <w:rsid w:val="006A269E"/>
    <w:rsid w:val="006C58A1"/>
    <w:rsid w:val="006E7E51"/>
    <w:rsid w:val="00732881"/>
    <w:rsid w:val="0076276B"/>
    <w:rsid w:val="00777EC3"/>
    <w:rsid w:val="007B127F"/>
    <w:rsid w:val="007D2ED9"/>
    <w:rsid w:val="00842E2A"/>
    <w:rsid w:val="0084551A"/>
    <w:rsid w:val="00854CE5"/>
    <w:rsid w:val="00871188"/>
    <w:rsid w:val="00872152"/>
    <w:rsid w:val="008B7F30"/>
    <w:rsid w:val="0092212D"/>
    <w:rsid w:val="00B572C0"/>
    <w:rsid w:val="00BA2FC6"/>
    <w:rsid w:val="00BE10AF"/>
    <w:rsid w:val="00CB01AD"/>
    <w:rsid w:val="00CB3187"/>
    <w:rsid w:val="00CC7FEC"/>
    <w:rsid w:val="00D4439E"/>
    <w:rsid w:val="00D80DDF"/>
    <w:rsid w:val="00E04458"/>
    <w:rsid w:val="00E10D67"/>
    <w:rsid w:val="00E118FD"/>
    <w:rsid w:val="00E87F5C"/>
    <w:rsid w:val="00F0207E"/>
    <w:rsid w:val="00F1696A"/>
    <w:rsid w:val="00F66C29"/>
    <w:rsid w:val="00FB467B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0DD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0DD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ACA8-D1DC-4B70-B27F-DDF24CC6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29</cp:revision>
  <dcterms:created xsi:type="dcterms:W3CDTF">2015-03-02T06:30:00Z</dcterms:created>
  <dcterms:modified xsi:type="dcterms:W3CDTF">2015-03-04T12:36:00Z</dcterms:modified>
</cp:coreProperties>
</file>