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53" w:rsidRDefault="000C1610" w:rsidP="006646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="00664653">
        <w:rPr>
          <w:b/>
          <w:sz w:val="28"/>
          <w:szCs w:val="28"/>
          <w:u w:val="single"/>
        </w:rPr>
        <w:t>АКЛЮЧЕНИЕ</w:t>
      </w:r>
    </w:p>
    <w:p w:rsidR="00664653" w:rsidRDefault="00664653" w:rsidP="00664653">
      <w:pPr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 xml:space="preserve"> </w:t>
      </w:r>
    </w:p>
    <w:p w:rsidR="00664653" w:rsidRDefault="00664653" w:rsidP="0066465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проект решения Новодеревеньковского районного Совета народных депутатов «О внесении изменений в решение районного Совета народных депутатов  23/2-РС от 26. 12.2013 г. «О районном бюджете  на 2014 год и плановый период 2015-2016 годов»</w:t>
      </w:r>
    </w:p>
    <w:p w:rsidR="00664653" w:rsidRDefault="00664653" w:rsidP="00664653">
      <w:pPr>
        <w:jc w:val="both"/>
        <w:rPr>
          <w:b/>
          <w:i/>
          <w:sz w:val="28"/>
          <w:szCs w:val="28"/>
        </w:rPr>
      </w:pPr>
    </w:p>
    <w:p w:rsidR="00664653" w:rsidRDefault="00664653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Хомутово                                                           </w:t>
      </w:r>
      <w:r w:rsidR="0066295C">
        <w:rPr>
          <w:sz w:val="28"/>
          <w:szCs w:val="28"/>
        </w:rPr>
        <w:t xml:space="preserve">                      29 декабря </w:t>
      </w:r>
      <w:r>
        <w:rPr>
          <w:sz w:val="28"/>
          <w:szCs w:val="28"/>
        </w:rPr>
        <w:t xml:space="preserve"> 2014г.</w:t>
      </w:r>
    </w:p>
    <w:p w:rsidR="00664653" w:rsidRDefault="00664653" w:rsidP="00664653">
      <w:pPr>
        <w:jc w:val="center"/>
        <w:rPr>
          <w:b/>
          <w:sz w:val="28"/>
          <w:szCs w:val="28"/>
        </w:rPr>
      </w:pPr>
    </w:p>
    <w:p w:rsidR="00664653" w:rsidRDefault="00664653" w:rsidP="00664653">
      <w:pPr>
        <w:tabs>
          <w:tab w:val="left" w:pos="3240"/>
          <w:tab w:val="center" w:pos="4677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Общие  положения.</w:t>
      </w:r>
    </w:p>
    <w:p w:rsidR="00664653" w:rsidRDefault="00664653" w:rsidP="00664653">
      <w:pPr>
        <w:tabs>
          <w:tab w:val="left" w:pos="3240"/>
          <w:tab w:val="center" w:pos="4677"/>
        </w:tabs>
        <w:rPr>
          <w:b/>
          <w:sz w:val="28"/>
          <w:szCs w:val="28"/>
        </w:rPr>
      </w:pPr>
    </w:p>
    <w:p w:rsidR="00664653" w:rsidRDefault="00664653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 Заключение  Контрольно-счётной палаты Новодеревеньковского района  на  проект  решения  районного  Совета  народных  депутатов  Новодеревеньковского  района  «О  внесении  изменений   в  решение районного Совета народных депутатов № 23/2-РС  от  26.12.2013г.  «О  </w:t>
      </w:r>
      <w:proofErr w:type="gramStart"/>
      <w:r>
        <w:rPr>
          <w:sz w:val="28"/>
          <w:szCs w:val="28"/>
        </w:rPr>
        <w:t>районном  бюджете  на  2014 год  и  плановый  период  2015 – 2016 годов»  подготовлено с учётом требований  Бюджетного кодексом РФ</w:t>
      </w:r>
      <w:r>
        <w:rPr>
          <w:color w:val="000000"/>
          <w:sz w:val="28"/>
          <w:szCs w:val="28"/>
        </w:rPr>
        <w:t>, ст.62 Положения</w:t>
      </w:r>
      <w:r>
        <w:rPr>
          <w:sz w:val="28"/>
          <w:szCs w:val="28"/>
        </w:rPr>
        <w:t xml:space="preserve"> «О бюджетном процессе в Новодеревеньковском районе»,  ст.7п.1  «Положения о Контрольно-счётной палаты Новодеревеньковского района»,  и  на  основании  материалов,  предоставленных  Советом  народных  депутатов  Новодеревеньковского  района.</w:t>
      </w:r>
      <w:proofErr w:type="gramEnd"/>
    </w:p>
    <w:p w:rsidR="00664653" w:rsidRDefault="00664653" w:rsidP="006646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Проект решения вносит изменения в решения районного Совета народных депутатов от 26.12.2013г. № 23/2 «О районном бюджете на 2014г. и плановый период 2015 и 2016годов».</w:t>
      </w:r>
    </w:p>
    <w:p w:rsidR="00664653" w:rsidRPr="008C3B6B" w:rsidRDefault="00664653" w:rsidP="008C3B6B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B6B">
        <w:rPr>
          <w:sz w:val="28"/>
          <w:szCs w:val="28"/>
        </w:rPr>
        <w:t>Документы и материалы, представленные одновременно с проектом решения о внесении изменений в решение о бюджете Новодеревеньковского района, не соответствуют требованиям Положения о бюджетном процессе в Новодеревеньковском районе:  не представлены</w:t>
      </w:r>
      <w:r w:rsidR="008C3B6B" w:rsidRPr="008C3B6B">
        <w:rPr>
          <w:sz w:val="28"/>
          <w:szCs w:val="28"/>
        </w:rPr>
        <w:t xml:space="preserve"> оценка ожидаемого исполнения  бюджета за 2014 год;  пояснительная  записка.</w:t>
      </w:r>
      <w:r w:rsidRPr="008C3B6B">
        <w:rPr>
          <w:sz w:val="28"/>
          <w:szCs w:val="28"/>
        </w:rPr>
        <w:t xml:space="preserve"> </w:t>
      </w:r>
    </w:p>
    <w:p w:rsidR="00664653" w:rsidRDefault="00664653" w:rsidP="0066465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Характеристика      изменений  бюджетных  показателей  </w:t>
      </w:r>
    </w:p>
    <w:p w:rsidR="00664653" w:rsidRPr="008C3B6B" w:rsidRDefault="00664653" w:rsidP="0066465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районного  бюджета  в   2014 году.</w:t>
      </w:r>
    </w:p>
    <w:p w:rsidR="00664653" w:rsidRPr="004A488A" w:rsidRDefault="00664653" w:rsidP="00664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Новодеревеньковского районного Совета народных депутатов  «О внесении изменений в решение районного Совета народных депутатов № 23/2-РС от 26.12.2013г. «О районном бюджете на 2014 и плановый период 2015-2016 годов» (далее – Проект решения) представлен в Контрольно-счетную пал</w:t>
      </w:r>
      <w:r w:rsidR="009E2D55">
        <w:rPr>
          <w:sz w:val="28"/>
          <w:szCs w:val="28"/>
        </w:rPr>
        <w:t xml:space="preserve">ату для подготовки заключения </w:t>
      </w:r>
      <w:r w:rsidR="007879BC">
        <w:rPr>
          <w:sz w:val="28"/>
          <w:szCs w:val="28"/>
        </w:rPr>
        <w:t xml:space="preserve"> </w:t>
      </w:r>
      <w:r w:rsidR="009E2D55" w:rsidRPr="004A488A">
        <w:rPr>
          <w:sz w:val="28"/>
          <w:szCs w:val="28"/>
        </w:rPr>
        <w:t>26.12</w:t>
      </w:r>
      <w:r w:rsidRPr="004A488A">
        <w:rPr>
          <w:sz w:val="28"/>
          <w:szCs w:val="28"/>
        </w:rPr>
        <w:t>.2014</w:t>
      </w:r>
      <w:r w:rsidR="004A488A">
        <w:rPr>
          <w:sz w:val="28"/>
          <w:szCs w:val="28"/>
        </w:rPr>
        <w:t>г</w:t>
      </w:r>
      <w:r w:rsidRPr="004A488A">
        <w:rPr>
          <w:sz w:val="28"/>
          <w:szCs w:val="28"/>
        </w:rPr>
        <w:t>.</w:t>
      </w:r>
    </w:p>
    <w:p w:rsidR="00664653" w:rsidRDefault="00664653" w:rsidP="00664653">
      <w:pPr>
        <w:ind w:firstLine="54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Поправки в бюджет района на 2014год и плановый период 2015-2016 годов вносятся третий раз.</w:t>
      </w:r>
    </w:p>
    <w:p w:rsidR="00664653" w:rsidRDefault="00664653" w:rsidP="006646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Первоначально </w:t>
      </w:r>
      <w:r>
        <w:rPr>
          <w:b/>
          <w:sz w:val="28"/>
          <w:szCs w:val="28"/>
        </w:rPr>
        <w:t>бюджет  Новодеревеньковского  района  на  2014  год</w:t>
      </w:r>
      <w:r>
        <w:rPr>
          <w:sz w:val="28"/>
          <w:szCs w:val="28"/>
        </w:rPr>
        <w:t xml:space="preserve">  утверждён  решением  районного  Совета  народных  депутатов  от  26.12.2013г.  </w:t>
      </w:r>
      <w:r>
        <w:rPr>
          <w:b/>
          <w:sz w:val="28"/>
          <w:szCs w:val="28"/>
        </w:rPr>
        <w:t>№ 23/3-РС  «О  районном  бюджете  на  2014 год 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плановый  период  2014 – 2015 годов»   </w:t>
      </w:r>
      <w:r>
        <w:rPr>
          <w:b/>
          <w:sz w:val="28"/>
          <w:szCs w:val="28"/>
          <w:u w:val="single"/>
        </w:rPr>
        <w:t>по  доходам</w:t>
      </w:r>
      <w:r>
        <w:rPr>
          <w:b/>
          <w:sz w:val="28"/>
          <w:szCs w:val="28"/>
        </w:rPr>
        <w:t xml:space="preserve">  в  сумме  161146,7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  <w:u w:val="single"/>
        </w:rPr>
        <w:t>по  расходам</w:t>
      </w:r>
      <w:r>
        <w:rPr>
          <w:b/>
          <w:sz w:val="28"/>
          <w:szCs w:val="28"/>
        </w:rPr>
        <w:t xml:space="preserve"> – 163059,7тыс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r>
        <w:rPr>
          <w:sz w:val="28"/>
          <w:szCs w:val="28"/>
        </w:rPr>
        <w:t xml:space="preserve">.  Таким  образом  сумма  </w:t>
      </w:r>
      <w:r>
        <w:rPr>
          <w:b/>
          <w:sz w:val="28"/>
          <w:szCs w:val="28"/>
        </w:rPr>
        <w:t>дефицита  бюджета  составила  1913 тыс. руб.</w:t>
      </w:r>
    </w:p>
    <w:p w:rsidR="00664653" w:rsidRDefault="00664653" w:rsidP="0066465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proofErr w:type="gramStart"/>
      <w:r>
        <w:rPr>
          <w:sz w:val="28"/>
          <w:szCs w:val="28"/>
        </w:rPr>
        <w:t xml:space="preserve">В  ходе  исполнения  районного  бюджета  в  отчётном  году   возникала  необходимость  внесения  изменений  и  дополнений в  решение № 23/3-РС  от  26.12.2013г. </w:t>
      </w:r>
      <w:r>
        <w:rPr>
          <w:b/>
          <w:sz w:val="28"/>
          <w:szCs w:val="28"/>
        </w:rPr>
        <w:t>«О  районном  бюджете  на  2014 год 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плановый  период  2015 – 2016 годов»  </w:t>
      </w:r>
      <w:r>
        <w:rPr>
          <w:sz w:val="28"/>
          <w:szCs w:val="28"/>
        </w:rPr>
        <w:t>в  связи, с  чем разработан и предлагается для утверждения проект Решения «О внесении изменений в решение районного Совета народных депу</w:t>
      </w:r>
      <w:r w:rsidR="007879BC">
        <w:rPr>
          <w:sz w:val="28"/>
          <w:szCs w:val="28"/>
        </w:rPr>
        <w:t>татов №23/3-РС от 26.12.2013г.»</w:t>
      </w:r>
      <w:r>
        <w:rPr>
          <w:sz w:val="28"/>
          <w:szCs w:val="28"/>
        </w:rPr>
        <w:t xml:space="preserve">  Согласно данному</w:t>
      </w:r>
      <w:proofErr w:type="gramEnd"/>
      <w:r>
        <w:rPr>
          <w:sz w:val="28"/>
          <w:szCs w:val="28"/>
        </w:rPr>
        <w:t xml:space="preserve"> решению    </w:t>
      </w:r>
      <w:r>
        <w:rPr>
          <w:b/>
          <w:i/>
          <w:sz w:val="28"/>
          <w:szCs w:val="28"/>
        </w:rPr>
        <w:t xml:space="preserve">районный  бюджет  </w:t>
      </w:r>
      <w:r>
        <w:rPr>
          <w:b/>
          <w:i/>
          <w:sz w:val="28"/>
          <w:szCs w:val="28"/>
          <w:u w:val="single"/>
        </w:rPr>
        <w:t>по  доходам</w:t>
      </w:r>
      <w:r>
        <w:rPr>
          <w:b/>
          <w:i/>
          <w:sz w:val="28"/>
          <w:szCs w:val="28"/>
        </w:rPr>
        <w:t xml:space="preserve"> предлагается дл</w:t>
      </w:r>
      <w:r w:rsidR="007879BC">
        <w:rPr>
          <w:b/>
          <w:i/>
          <w:sz w:val="28"/>
          <w:szCs w:val="28"/>
        </w:rPr>
        <w:t>я утверждения в  сумме  212386,0</w:t>
      </w:r>
      <w:r>
        <w:rPr>
          <w:b/>
          <w:i/>
          <w:sz w:val="28"/>
          <w:szCs w:val="28"/>
        </w:rPr>
        <w:t>тыс</w:t>
      </w:r>
      <w:proofErr w:type="gramStart"/>
      <w:r>
        <w:rPr>
          <w:b/>
          <w:i/>
          <w:sz w:val="28"/>
          <w:szCs w:val="28"/>
        </w:rPr>
        <w:t>.р</w:t>
      </w:r>
      <w:proofErr w:type="gramEnd"/>
      <w:r>
        <w:rPr>
          <w:b/>
          <w:i/>
          <w:sz w:val="28"/>
          <w:szCs w:val="28"/>
        </w:rPr>
        <w:t xml:space="preserve">уб.,  </w:t>
      </w:r>
      <w:r>
        <w:rPr>
          <w:b/>
          <w:i/>
          <w:sz w:val="28"/>
          <w:szCs w:val="28"/>
          <w:u w:val="single"/>
        </w:rPr>
        <w:t>по  расходам</w:t>
      </w:r>
      <w:r w:rsidR="007879BC">
        <w:rPr>
          <w:b/>
          <w:i/>
          <w:sz w:val="28"/>
          <w:szCs w:val="28"/>
        </w:rPr>
        <w:t xml:space="preserve"> – 212688,8</w:t>
      </w:r>
      <w:r>
        <w:rPr>
          <w:b/>
          <w:i/>
          <w:sz w:val="28"/>
          <w:szCs w:val="28"/>
        </w:rPr>
        <w:t>тыс.</w:t>
      </w:r>
      <w:r w:rsidR="007879BC">
        <w:rPr>
          <w:b/>
          <w:i/>
          <w:sz w:val="28"/>
          <w:szCs w:val="28"/>
        </w:rPr>
        <w:t>руб.,  дефицит  бюджета – 302,8</w:t>
      </w:r>
      <w:r>
        <w:rPr>
          <w:b/>
          <w:i/>
          <w:sz w:val="28"/>
          <w:szCs w:val="28"/>
        </w:rPr>
        <w:t>тыс.руб.</w:t>
      </w:r>
    </w:p>
    <w:p w:rsidR="00664653" w:rsidRDefault="00664653" w:rsidP="00664653">
      <w:pPr>
        <w:jc w:val="both"/>
        <w:rPr>
          <w:b/>
          <w:i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777"/>
        <w:gridCol w:w="2285"/>
        <w:gridCol w:w="1701"/>
        <w:gridCol w:w="1843"/>
      </w:tblGrid>
      <w:tr w:rsidR="00664653" w:rsidTr="00294656">
        <w:trPr>
          <w:trHeight w:val="24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6646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294656" w:rsidRDefault="006646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294656">
              <w:rPr>
                <w:b/>
                <w:bCs/>
                <w:color w:val="000000"/>
                <w:lang w:eastAsia="en-US"/>
              </w:rPr>
              <w:t>Утверждено реше</w:t>
            </w:r>
            <w:r w:rsidR="00DF2074">
              <w:rPr>
                <w:b/>
                <w:bCs/>
                <w:color w:val="000000"/>
                <w:lang w:eastAsia="en-US"/>
              </w:rPr>
              <w:t>нием о бюджете на 2014 год от 30.10.2014г. № 28/2</w:t>
            </w:r>
            <w:r w:rsidRPr="00294656">
              <w:rPr>
                <w:b/>
                <w:bCs/>
                <w:color w:val="000000"/>
                <w:lang w:eastAsia="en-US"/>
              </w:rPr>
              <w:t>-РС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294656" w:rsidRDefault="006646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294656">
              <w:rPr>
                <w:b/>
                <w:bCs/>
                <w:color w:val="000000"/>
                <w:lang w:eastAsia="en-US"/>
              </w:rPr>
              <w:t xml:space="preserve">С учётом изменений согласно </w:t>
            </w:r>
            <w:proofErr w:type="gramStart"/>
            <w:r w:rsidRPr="00294656">
              <w:rPr>
                <w:b/>
                <w:bCs/>
                <w:color w:val="000000"/>
                <w:lang w:eastAsia="en-US"/>
              </w:rPr>
              <w:t>представлен</w:t>
            </w:r>
            <w:proofErr w:type="gramEnd"/>
            <w:r w:rsidRPr="00294656">
              <w:rPr>
                <w:b/>
                <w:bCs/>
                <w:color w:val="000000"/>
                <w:lang w:eastAsia="en-US"/>
              </w:rPr>
              <w:t>-</w:t>
            </w:r>
          </w:p>
          <w:p w:rsidR="00664653" w:rsidRDefault="006646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94656">
              <w:rPr>
                <w:b/>
                <w:bCs/>
                <w:color w:val="000000"/>
                <w:lang w:eastAsia="en-US"/>
              </w:rPr>
              <w:t>ному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294656" w:rsidRDefault="006646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294656">
              <w:rPr>
                <w:b/>
                <w:bCs/>
                <w:color w:val="000000"/>
                <w:lang w:eastAsia="en-US"/>
              </w:rPr>
              <w:t>Отклонение  (+ увеличение</w:t>
            </w:r>
            <w:proofErr w:type="gramStart"/>
            <w:r w:rsidRPr="00294656">
              <w:rPr>
                <w:b/>
                <w:bCs/>
                <w:color w:val="000000"/>
                <w:lang w:eastAsia="en-US"/>
              </w:rPr>
              <w:t>,-</w:t>
            </w:r>
            <w:proofErr w:type="gramEnd"/>
            <w:r w:rsidRPr="00294656">
              <w:rPr>
                <w:b/>
                <w:bCs/>
                <w:color w:val="000000"/>
                <w:lang w:eastAsia="en-US"/>
              </w:rPr>
              <w:t>уменьшение)</w:t>
            </w:r>
          </w:p>
        </w:tc>
      </w:tr>
      <w:tr w:rsidR="00664653" w:rsidTr="00294656">
        <w:trPr>
          <w:trHeight w:val="80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3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3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3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3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64653" w:rsidTr="00294656">
        <w:trPr>
          <w:trHeight w:val="24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6646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прогнозируемый общий объем доходов бюджета Новодеревеньковского района, </w:t>
            </w:r>
          </w:p>
          <w:p w:rsidR="00664653" w:rsidRDefault="006646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 т. ч.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3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664653" w:rsidRDefault="00C868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198866,6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3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664653" w:rsidRDefault="007879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212386,0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3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664653" w:rsidRDefault="00C868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+13519,4</w:t>
            </w:r>
          </w:p>
        </w:tc>
      </w:tr>
      <w:tr w:rsidR="00664653" w:rsidTr="00294656">
        <w:trPr>
          <w:trHeight w:val="466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6646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C8689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37158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7879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41407,0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C868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+4249,0</w:t>
            </w:r>
          </w:p>
        </w:tc>
      </w:tr>
      <w:tr w:rsidR="00664653" w:rsidTr="00294656">
        <w:trPr>
          <w:trHeight w:val="696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6646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C8689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161708,6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7879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170979,0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C868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+9270,4</w:t>
            </w:r>
          </w:p>
        </w:tc>
      </w:tr>
      <w:tr w:rsidR="00664653" w:rsidTr="00294656">
        <w:trPr>
          <w:trHeight w:val="24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6646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общий объем расходов бюджета </w:t>
            </w:r>
          </w:p>
          <w:p w:rsidR="00664653" w:rsidRDefault="006646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Новодеревеньковского района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C868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200995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7879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212688,8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C868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+11693,8</w:t>
            </w:r>
          </w:p>
        </w:tc>
      </w:tr>
      <w:tr w:rsidR="00664653" w:rsidTr="00294656">
        <w:trPr>
          <w:trHeight w:val="24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6646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Дефицит бюджета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C868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7879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302,8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Default="00C868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+1825,6</w:t>
            </w:r>
          </w:p>
        </w:tc>
      </w:tr>
    </w:tbl>
    <w:p w:rsidR="00664653" w:rsidRDefault="00664653" w:rsidP="00664653">
      <w:pPr>
        <w:jc w:val="both"/>
        <w:rPr>
          <w:sz w:val="28"/>
          <w:szCs w:val="28"/>
        </w:rPr>
      </w:pPr>
    </w:p>
    <w:p w:rsidR="00664653" w:rsidRDefault="00664653" w:rsidP="0066465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Доходы районного бюджета</w:t>
      </w:r>
      <w:r>
        <w:rPr>
          <w:sz w:val="28"/>
          <w:szCs w:val="28"/>
        </w:rPr>
        <w:t>.</w:t>
      </w:r>
    </w:p>
    <w:p w:rsidR="00664653" w:rsidRDefault="00664653" w:rsidP="00664653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Проект решения  «О внесении изменений в решение районного Совета народных депутатов от 26 декабря 2014г. №23/2-РС «О районном бюджете на 2014год и на плановый период 2015 и 2016годов» предусматривает следующие изменения  доходной части бюджета на 2014год и увеличить общий объём доходов на </w:t>
      </w:r>
      <w:r w:rsidR="003E75BA">
        <w:rPr>
          <w:b/>
          <w:i/>
          <w:sz w:val="28"/>
          <w:szCs w:val="28"/>
          <w:u w:val="single"/>
        </w:rPr>
        <w:t>13519,4</w:t>
      </w:r>
      <w:r w:rsidR="0013449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тыс.</w:t>
      </w:r>
      <w:r w:rsidR="00EF0B3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рублей:</w:t>
      </w:r>
    </w:p>
    <w:p w:rsidR="00664653" w:rsidRDefault="00664653" w:rsidP="00664653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плана собственных налого</w:t>
      </w:r>
      <w:r w:rsidR="00DB3169">
        <w:rPr>
          <w:sz w:val="28"/>
          <w:szCs w:val="28"/>
        </w:rPr>
        <w:t xml:space="preserve">вых и неналоговых доходов на 11,9% или </w:t>
      </w:r>
      <w:r w:rsidR="00CB10DE">
        <w:rPr>
          <w:sz w:val="28"/>
          <w:szCs w:val="28"/>
        </w:rPr>
        <w:t xml:space="preserve">  </w:t>
      </w:r>
      <w:r w:rsidR="001D1A28">
        <w:rPr>
          <w:sz w:val="28"/>
          <w:szCs w:val="28"/>
        </w:rPr>
        <w:t>4249,0</w:t>
      </w:r>
      <w:r>
        <w:rPr>
          <w:sz w:val="28"/>
          <w:szCs w:val="28"/>
        </w:rPr>
        <w:t>тыс. рублей (налоговые доходы)</w:t>
      </w:r>
    </w:p>
    <w:p w:rsidR="00664653" w:rsidRDefault="00664653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бюджету района уточняются </w:t>
      </w:r>
      <w:r>
        <w:rPr>
          <w:b/>
          <w:i/>
          <w:sz w:val="28"/>
          <w:szCs w:val="28"/>
          <w:u w:val="single"/>
        </w:rPr>
        <w:t>с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увеличением</w:t>
      </w:r>
      <w:r w:rsidR="004F6328">
        <w:rPr>
          <w:sz w:val="28"/>
          <w:szCs w:val="28"/>
        </w:rPr>
        <w:t xml:space="preserve">  от уточнённого  плана на 5,7</w:t>
      </w:r>
      <w:r>
        <w:rPr>
          <w:sz w:val="28"/>
          <w:szCs w:val="28"/>
        </w:rPr>
        <w:t xml:space="preserve">% или  </w:t>
      </w:r>
      <w:r w:rsidR="004F6328">
        <w:rPr>
          <w:b/>
          <w:i/>
          <w:sz w:val="28"/>
          <w:szCs w:val="28"/>
        </w:rPr>
        <w:t>9270,4</w:t>
      </w:r>
      <w:r>
        <w:rPr>
          <w:b/>
          <w:i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</w:t>
      </w:r>
    </w:p>
    <w:p w:rsidR="00664653" w:rsidRDefault="00664653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Дотация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увеличивается </w:t>
      </w:r>
      <w:r>
        <w:rPr>
          <w:sz w:val="28"/>
          <w:szCs w:val="28"/>
        </w:rPr>
        <w:t xml:space="preserve">на сумму </w:t>
      </w:r>
      <w:r w:rsidR="00EF0B31">
        <w:rPr>
          <w:b/>
          <w:i/>
          <w:sz w:val="28"/>
          <w:szCs w:val="28"/>
        </w:rPr>
        <w:t>2500,0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664653" w:rsidRDefault="00664653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 xml:space="preserve">Увеличены  </w:t>
      </w:r>
      <w:r>
        <w:rPr>
          <w:b/>
          <w:i/>
          <w:sz w:val="28"/>
          <w:szCs w:val="28"/>
          <w:u w:val="single"/>
        </w:rPr>
        <w:t>субсидии</w:t>
      </w:r>
      <w:r>
        <w:rPr>
          <w:sz w:val="28"/>
          <w:szCs w:val="28"/>
        </w:rPr>
        <w:t xml:space="preserve"> на сумму </w:t>
      </w:r>
      <w:r w:rsidR="00EF0B31">
        <w:rPr>
          <w:b/>
          <w:i/>
          <w:sz w:val="28"/>
          <w:szCs w:val="28"/>
        </w:rPr>
        <w:t>7539,7</w:t>
      </w:r>
      <w:r>
        <w:rPr>
          <w:b/>
          <w:i/>
          <w:sz w:val="28"/>
          <w:szCs w:val="28"/>
        </w:rPr>
        <w:t>тыс. рублей,</w:t>
      </w:r>
      <w:r>
        <w:rPr>
          <w:sz w:val="28"/>
          <w:szCs w:val="28"/>
        </w:rPr>
        <w:t xml:space="preserve"> в том числе:</w:t>
      </w:r>
    </w:p>
    <w:p w:rsidR="00EF0B31" w:rsidRPr="00D53F20" w:rsidRDefault="00EF0B31" w:rsidP="00664653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- на реализацию  программы обеспечение жильём молодых семей в сумме </w:t>
      </w:r>
      <w:r w:rsidRPr="004F6328">
        <w:rPr>
          <w:i/>
          <w:sz w:val="28"/>
          <w:szCs w:val="28"/>
          <w:u w:val="single"/>
        </w:rPr>
        <w:t>452,7тыс. рублей,</w:t>
      </w:r>
    </w:p>
    <w:p w:rsidR="00EF0B31" w:rsidRPr="004F6328" w:rsidRDefault="00EF0B31" w:rsidP="00664653">
      <w:pPr>
        <w:jc w:val="both"/>
        <w:rPr>
          <w:i/>
          <w:sz w:val="28"/>
          <w:szCs w:val="28"/>
          <w:u w:val="single"/>
        </w:rPr>
      </w:pPr>
      <w:r w:rsidRPr="004F6328">
        <w:rPr>
          <w:sz w:val="28"/>
          <w:szCs w:val="28"/>
        </w:rPr>
        <w:lastRenderedPageBreak/>
        <w:t xml:space="preserve">на реализацию   мероприятий по программе «Доступная среда» в сумме </w:t>
      </w:r>
      <w:r w:rsidRPr="004F6328">
        <w:rPr>
          <w:i/>
          <w:sz w:val="28"/>
          <w:szCs w:val="28"/>
          <w:u w:val="single"/>
        </w:rPr>
        <w:t>1564,4 тыс. рублей</w:t>
      </w:r>
      <w:r w:rsidR="004F6328">
        <w:rPr>
          <w:i/>
          <w:sz w:val="28"/>
          <w:szCs w:val="28"/>
          <w:u w:val="single"/>
        </w:rPr>
        <w:t xml:space="preserve"> </w:t>
      </w:r>
      <w:proofErr w:type="gramStart"/>
      <w:r w:rsidR="00A341B0" w:rsidRPr="004F6328">
        <w:rPr>
          <w:sz w:val="28"/>
          <w:szCs w:val="28"/>
        </w:rPr>
        <w:t xml:space="preserve">( </w:t>
      </w:r>
      <w:r w:rsidR="004F6328" w:rsidRPr="004F6328">
        <w:rPr>
          <w:sz w:val="28"/>
          <w:szCs w:val="28"/>
        </w:rPr>
        <w:t xml:space="preserve"> </w:t>
      </w:r>
      <w:proofErr w:type="gramEnd"/>
      <w:r w:rsidR="004F6328" w:rsidRPr="004F6328">
        <w:rPr>
          <w:sz w:val="28"/>
          <w:szCs w:val="28"/>
        </w:rPr>
        <w:t>на улучшение условий инвалидов района</w:t>
      </w:r>
      <w:r w:rsidR="00264881" w:rsidRPr="004F6328">
        <w:rPr>
          <w:sz w:val="28"/>
          <w:szCs w:val="28"/>
        </w:rPr>
        <w:t xml:space="preserve"> </w:t>
      </w:r>
      <w:r w:rsidR="00A341B0" w:rsidRPr="004F6328">
        <w:rPr>
          <w:sz w:val="28"/>
          <w:szCs w:val="28"/>
        </w:rPr>
        <w:t>)</w:t>
      </w:r>
      <w:r w:rsidRPr="004F6328">
        <w:rPr>
          <w:i/>
          <w:sz w:val="28"/>
          <w:szCs w:val="28"/>
          <w:u w:val="single"/>
        </w:rPr>
        <w:t>,</w:t>
      </w:r>
    </w:p>
    <w:p w:rsidR="00EF0B31" w:rsidRPr="00B55714" w:rsidRDefault="00EF0B31" w:rsidP="00664653">
      <w:pPr>
        <w:jc w:val="both"/>
        <w:rPr>
          <w:sz w:val="28"/>
          <w:szCs w:val="28"/>
        </w:rPr>
      </w:pPr>
      <w:r w:rsidRPr="00B55714">
        <w:rPr>
          <w:sz w:val="28"/>
          <w:szCs w:val="28"/>
        </w:rPr>
        <w:t>- на создание в общеобразовательных организациях, расположенных в сельской местности, условий для занятий физической культурой и спортом в сумме-</w:t>
      </w:r>
      <w:r w:rsidRPr="00B55714">
        <w:rPr>
          <w:i/>
          <w:sz w:val="28"/>
          <w:szCs w:val="28"/>
          <w:u w:val="single"/>
        </w:rPr>
        <w:t>1000 тыс. рублей</w:t>
      </w:r>
      <w:r w:rsidR="00A341B0" w:rsidRPr="00B55714">
        <w:rPr>
          <w:i/>
          <w:sz w:val="28"/>
          <w:szCs w:val="28"/>
          <w:u w:val="single"/>
        </w:rPr>
        <w:t xml:space="preserve"> </w:t>
      </w:r>
      <w:r w:rsidR="00A341B0" w:rsidRPr="00B55714">
        <w:rPr>
          <w:sz w:val="28"/>
          <w:szCs w:val="28"/>
        </w:rPr>
        <w:t xml:space="preserve"> (</w:t>
      </w:r>
      <w:r w:rsidR="00B55714" w:rsidRPr="00B55714">
        <w:rPr>
          <w:sz w:val="28"/>
          <w:szCs w:val="28"/>
        </w:rPr>
        <w:t>на ремонт спор</w:t>
      </w:r>
      <w:r w:rsidR="00B55714">
        <w:rPr>
          <w:sz w:val="28"/>
          <w:szCs w:val="28"/>
        </w:rPr>
        <w:t>т</w:t>
      </w:r>
      <w:r w:rsidR="00B55714" w:rsidRPr="00B55714">
        <w:rPr>
          <w:sz w:val="28"/>
          <w:szCs w:val="28"/>
        </w:rPr>
        <w:t xml:space="preserve">зала в </w:t>
      </w:r>
      <w:proofErr w:type="spellStart"/>
      <w:r w:rsidR="00B55714" w:rsidRPr="00B55714">
        <w:rPr>
          <w:sz w:val="28"/>
          <w:szCs w:val="28"/>
        </w:rPr>
        <w:t>Паньковской</w:t>
      </w:r>
      <w:proofErr w:type="spellEnd"/>
      <w:r w:rsidR="00B55714" w:rsidRPr="00B55714">
        <w:rPr>
          <w:sz w:val="28"/>
          <w:szCs w:val="28"/>
        </w:rPr>
        <w:t xml:space="preserve"> общеобразовательной школе</w:t>
      </w:r>
      <w:r w:rsidR="00A341B0" w:rsidRPr="00B55714">
        <w:rPr>
          <w:sz w:val="28"/>
          <w:szCs w:val="28"/>
        </w:rPr>
        <w:t>)</w:t>
      </w:r>
      <w:r w:rsidRPr="00B55714">
        <w:rPr>
          <w:sz w:val="28"/>
          <w:szCs w:val="28"/>
        </w:rPr>
        <w:t>,</w:t>
      </w:r>
    </w:p>
    <w:p w:rsidR="00EF0B31" w:rsidRDefault="00EF0B31" w:rsidP="00664653">
      <w:pPr>
        <w:jc w:val="both"/>
        <w:rPr>
          <w:i/>
          <w:sz w:val="28"/>
          <w:szCs w:val="28"/>
          <w:u w:val="single"/>
        </w:rPr>
      </w:pPr>
      <w:r w:rsidRPr="00B55714">
        <w:rPr>
          <w:sz w:val="28"/>
          <w:szCs w:val="28"/>
        </w:rPr>
        <w:t xml:space="preserve">- на повышение заработной платы работникам культуры в сумме </w:t>
      </w:r>
      <w:r w:rsidRPr="00B55714">
        <w:rPr>
          <w:i/>
          <w:sz w:val="28"/>
          <w:szCs w:val="28"/>
          <w:u w:val="single"/>
        </w:rPr>
        <w:t>4383,0 тыс.</w:t>
      </w:r>
      <w:r w:rsidR="00101EB9" w:rsidRPr="00B55714">
        <w:rPr>
          <w:i/>
          <w:sz w:val="28"/>
          <w:szCs w:val="28"/>
          <w:u w:val="single"/>
        </w:rPr>
        <w:t xml:space="preserve"> </w:t>
      </w:r>
      <w:r w:rsidRPr="00B55714">
        <w:rPr>
          <w:i/>
          <w:sz w:val="28"/>
          <w:szCs w:val="28"/>
          <w:u w:val="single"/>
        </w:rPr>
        <w:t>рублей</w:t>
      </w:r>
      <w:r w:rsidR="00B55714" w:rsidRPr="00B55714">
        <w:rPr>
          <w:i/>
          <w:sz w:val="28"/>
          <w:szCs w:val="28"/>
          <w:u w:val="single"/>
        </w:rPr>
        <w:t xml:space="preserve"> </w:t>
      </w:r>
      <w:r w:rsidR="00B55714" w:rsidRPr="00B55714">
        <w:rPr>
          <w:sz w:val="28"/>
          <w:szCs w:val="28"/>
        </w:rPr>
        <w:t>(премия  работникам культуры  по указу президента</w:t>
      </w:r>
      <w:r w:rsidR="00B55714">
        <w:rPr>
          <w:sz w:val="28"/>
          <w:szCs w:val="28"/>
        </w:rPr>
        <w:t>,</w:t>
      </w:r>
      <w:r w:rsidR="00B55714" w:rsidRPr="00B55714">
        <w:rPr>
          <w:sz w:val="28"/>
          <w:szCs w:val="28"/>
        </w:rPr>
        <w:t xml:space="preserve"> до доведения средней заработной)</w:t>
      </w:r>
      <w:r w:rsidRPr="00B55714">
        <w:rPr>
          <w:i/>
          <w:sz w:val="28"/>
          <w:szCs w:val="28"/>
          <w:u w:val="single"/>
        </w:rPr>
        <w:t>,</w:t>
      </w:r>
    </w:p>
    <w:p w:rsidR="00B55714" w:rsidRDefault="00B55714" w:rsidP="00664653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на возмещение расходов на питание-</w:t>
      </w:r>
      <w:r w:rsidRPr="00B55714">
        <w:rPr>
          <w:i/>
          <w:sz w:val="28"/>
          <w:szCs w:val="28"/>
          <w:u w:val="single"/>
        </w:rPr>
        <w:t>8</w:t>
      </w:r>
      <w:r>
        <w:rPr>
          <w:i/>
          <w:sz w:val="28"/>
          <w:szCs w:val="28"/>
          <w:u w:val="single"/>
        </w:rPr>
        <w:t>,1</w:t>
      </w:r>
      <w:r w:rsidRPr="00B55714">
        <w:rPr>
          <w:i/>
          <w:sz w:val="28"/>
          <w:szCs w:val="28"/>
          <w:u w:val="single"/>
        </w:rPr>
        <w:t xml:space="preserve"> тыс.</w:t>
      </w:r>
      <w:r>
        <w:rPr>
          <w:i/>
          <w:sz w:val="28"/>
          <w:szCs w:val="28"/>
          <w:u w:val="single"/>
        </w:rPr>
        <w:t xml:space="preserve"> </w:t>
      </w:r>
      <w:r w:rsidRPr="00B55714">
        <w:rPr>
          <w:i/>
          <w:sz w:val="28"/>
          <w:szCs w:val="28"/>
          <w:u w:val="single"/>
        </w:rPr>
        <w:t>рублей</w:t>
      </w:r>
      <w:r>
        <w:rPr>
          <w:i/>
          <w:sz w:val="28"/>
          <w:szCs w:val="28"/>
          <w:u w:val="single"/>
        </w:rPr>
        <w:t>,</w:t>
      </w:r>
    </w:p>
    <w:p w:rsidR="00B55714" w:rsidRPr="00801927" w:rsidRDefault="00B55714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 w:rsidR="00801927">
        <w:rPr>
          <w:sz w:val="28"/>
          <w:szCs w:val="28"/>
        </w:rPr>
        <w:t>грантовую</w:t>
      </w:r>
      <w:proofErr w:type="spellEnd"/>
      <w:r w:rsidR="00801927">
        <w:rPr>
          <w:sz w:val="28"/>
          <w:szCs w:val="28"/>
        </w:rPr>
        <w:t xml:space="preserve"> поддержку местных инициатив - </w:t>
      </w:r>
      <w:r w:rsidR="00801927" w:rsidRPr="00801927">
        <w:rPr>
          <w:i/>
          <w:sz w:val="28"/>
          <w:szCs w:val="28"/>
          <w:u w:val="single"/>
        </w:rPr>
        <w:t>138 тыс.</w:t>
      </w:r>
      <w:r w:rsidR="00801927">
        <w:rPr>
          <w:i/>
          <w:sz w:val="28"/>
          <w:szCs w:val="28"/>
          <w:u w:val="single"/>
        </w:rPr>
        <w:t xml:space="preserve"> </w:t>
      </w:r>
      <w:r w:rsidR="00801927" w:rsidRPr="00801927">
        <w:rPr>
          <w:i/>
          <w:sz w:val="28"/>
          <w:szCs w:val="28"/>
          <w:u w:val="single"/>
        </w:rPr>
        <w:t>рублей</w:t>
      </w:r>
      <w:r w:rsidR="00612A3E">
        <w:rPr>
          <w:i/>
          <w:sz w:val="28"/>
          <w:szCs w:val="28"/>
          <w:u w:val="single"/>
        </w:rPr>
        <w:t xml:space="preserve"> </w:t>
      </w:r>
      <w:r w:rsidR="00801927">
        <w:rPr>
          <w:sz w:val="28"/>
          <w:szCs w:val="28"/>
        </w:rPr>
        <w:t>(Паньковскому сельскому поселению)</w:t>
      </w:r>
      <w:r w:rsidR="00612A3E">
        <w:rPr>
          <w:sz w:val="28"/>
          <w:szCs w:val="28"/>
        </w:rPr>
        <w:t>,</w:t>
      </w:r>
    </w:p>
    <w:p w:rsidR="00801927" w:rsidRDefault="00801927" w:rsidP="00664653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Уменьшены  </w:t>
      </w:r>
      <w:r>
        <w:rPr>
          <w:b/>
          <w:i/>
          <w:sz w:val="28"/>
          <w:szCs w:val="28"/>
          <w:u w:val="single"/>
        </w:rPr>
        <w:t>субсидии</w:t>
      </w:r>
      <w:r>
        <w:rPr>
          <w:sz w:val="28"/>
          <w:szCs w:val="28"/>
        </w:rPr>
        <w:t xml:space="preserve"> на сумму </w:t>
      </w:r>
      <w:r w:rsidRPr="00801927">
        <w:rPr>
          <w:b/>
          <w:i/>
          <w:sz w:val="28"/>
          <w:szCs w:val="28"/>
        </w:rPr>
        <w:t>6,5тыс</w:t>
      </w:r>
      <w:r>
        <w:rPr>
          <w:b/>
          <w:i/>
          <w:sz w:val="28"/>
          <w:szCs w:val="28"/>
        </w:rPr>
        <w:t>. рублей,</w:t>
      </w:r>
      <w:r>
        <w:rPr>
          <w:sz w:val="28"/>
          <w:szCs w:val="28"/>
        </w:rPr>
        <w:t xml:space="preserve"> в том числе:</w:t>
      </w:r>
    </w:p>
    <w:p w:rsidR="00801927" w:rsidRDefault="00801927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в сфере занятости населения на сумму</w:t>
      </w:r>
      <w:r w:rsidRPr="00801927">
        <w:rPr>
          <w:i/>
          <w:sz w:val="28"/>
          <w:szCs w:val="28"/>
          <w:u w:val="single"/>
        </w:rPr>
        <w:t>-3,5 тыс.</w:t>
      </w:r>
      <w:r>
        <w:rPr>
          <w:i/>
          <w:sz w:val="28"/>
          <w:szCs w:val="28"/>
          <w:u w:val="single"/>
        </w:rPr>
        <w:t xml:space="preserve"> </w:t>
      </w:r>
      <w:r w:rsidRPr="00801927">
        <w:rPr>
          <w:i/>
          <w:sz w:val="28"/>
          <w:szCs w:val="28"/>
          <w:u w:val="single"/>
        </w:rPr>
        <w:t>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освоены средства на создание рабочих мест инвалидам),</w:t>
      </w:r>
    </w:p>
    <w:p w:rsidR="00801927" w:rsidRPr="00B55714" w:rsidRDefault="00801927" w:rsidP="0066465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не освоены средства на приобретение путёвок на-</w:t>
      </w:r>
      <w:r w:rsidRPr="00801927">
        <w:rPr>
          <w:i/>
          <w:sz w:val="28"/>
          <w:szCs w:val="28"/>
          <w:u w:val="single"/>
        </w:rPr>
        <w:t>3 тыс.</w:t>
      </w:r>
      <w:r>
        <w:rPr>
          <w:i/>
          <w:sz w:val="28"/>
          <w:szCs w:val="28"/>
          <w:u w:val="single"/>
        </w:rPr>
        <w:t xml:space="preserve"> </w:t>
      </w:r>
      <w:r w:rsidRPr="00801927">
        <w:rPr>
          <w:i/>
          <w:sz w:val="28"/>
          <w:szCs w:val="28"/>
          <w:u w:val="single"/>
        </w:rPr>
        <w:t>рублей</w:t>
      </w:r>
      <w:r w:rsidR="00612A3E">
        <w:rPr>
          <w:i/>
          <w:sz w:val="28"/>
          <w:szCs w:val="28"/>
          <w:u w:val="single"/>
        </w:rPr>
        <w:t>.</w:t>
      </w:r>
    </w:p>
    <w:p w:rsidR="00664653" w:rsidRDefault="00612A3E" w:rsidP="006646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Уменьшены </w:t>
      </w:r>
      <w:r w:rsidR="00664653" w:rsidRPr="00612A3E">
        <w:rPr>
          <w:i/>
          <w:sz w:val="28"/>
          <w:szCs w:val="28"/>
          <w:u w:val="single"/>
        </w:rPr>
        <w:t xml:space="preserve"> </w:t>
      </w:r>
      <w:r w:rsidR="00664653" w:rsidRPr="00612A3E">
        <w:rPr>
          <w:b/>
          <w:i/>
          <w:sz w:val="28"/>
          <w:szCs w:val="28"/>
          <w:u w:val="single"/>
        </w:rPr>
        <w:t>субвенции</w:t>
      </w:r>
      <w:r w:rsidR="00664653" w:rsidRPr="00612A3E">
        <w:rPr>
          <w:b/>
          <w:i/>
          <w:sz w:val="28"/>
          <w:szCs w:val="28"/>
        </w:rPr>
        <w:t xml:space="preserve"> </w:t>
      </w:r>
      <w:r w:rsidR="00664653" w:rsidRPr="00612A3E"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>867,5</w:t>
      </w:r>
      <w:r w:rsidR="00664653" w:rsidRPr="00612A3E">
        <w:rPr>
          <w:b/>
          <w:i/>
          <w:sz w:val="28"/>
          <w:szCs w:val="28"/>
        </w:rPr>
        <w:t xml:space="preserve"> тыс. рублей</w:t>
      </w:r>
      <w:r w:rsidR="00664653" w:rsidRPr="00612A3E">
        <w:rPr>
          <w:sz w:val="28"/>
          <w:szCs w:val="28"/>
        </w:rPr>
        <w:t>, в т. ч.:</w:t>
      </w:r>
    </w:p>
    <w:p w:rsidR="00612A3E" w:rsidRDefault="00612A3E" w:rsidP="00612A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2B6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денежное вознаграждение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классное руководство-</w:t>
      </w:r>
      <w:r w:rsidRPr="00612A3E">
        <w:rPr>
          <w:i/>
          <w:sz w:val="28"/>
          <w:szCs w:val="28"/>
          <w:u w:val="single"/>
        </w:rPr>
        <w:t>64,5 тыс.</w:t>
      </w:r>
      <w:r>
        <w:rPr>
          <w:i/>
          <w:sz w:val="28"/>
          <w:szCs w:val="28"/>
          <w:u w:val="single"/>
        </w:rPr>
        <w:t xml:space="preserve"> </w:t>
      </w:r>
      <w:r w:rsidRPr="00612A3E">
        <w:rPr>
          <w:i/>
          <w:sz w:val="28"/>
          <w:szCs w:val="28"/>
          <w:u w:val="single"/>
        </w:rPr>
        <w:t>рублей</w:t>
      </w:r>
      <w:r w:rsidR="002B6B17">
        <w:rPr>
          <w:i/>
          <w:sz w:val="28"/>
          <w:szCs w:val="28"/>
          <w:u w:val="single"/>
        </w:rPr>
        <w:t>,</w:t>
      </w:r>
    </w:p>
    <w:p w:rsidR="002B6B17" w:rsidRDefault="002B6B17" w:rsidP="00612A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-субвенция на выплату компенсации части родительской платы-</w:t>
      </w:r>
      <w:r w:rsidRPr="002B6B17">
        <w:rPr>
          <w:i/>
          <w:sz w:val="28"/>
          <w:szCs w:val="28"/>
          <w:u w:val="single"/>
        </w:rPr>
        <w:t>30 тыс.</w:t>
      </w:r>
      <w:r>
        <w:rPr>
          <w:i/>
          <w:sz w:val="28"/>
          <w:szCs w:val="28"/>
          <w:u w:val="single"/>
        </w:rPr>
        <w:t xml:space="preserve"> </w:t>
      </w:r>
      <w:r w:rsidRPr="002B6B17">
        <w:rPr>
          <w:i/>
          <w:sz w:val="28"/>
          <w:szCs w:val="28"/>
          <w:u w:val="single"/>
        </w:rPr>
        <w:t>рублей,</w:t>
      </w:r>
    </w:p>
    <w:p w:rsidR="002B6B17" w:rsidRDefault="002B6B17" w:rsidP="00612A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2B6B17">
        <w:rPr>
          <w:sz w:val="28"/>
          <w:szCs w:val="28"/>
        </w:rPr>
        <w:t xml:space="preserve">- не </w:t>
      </w:r>
      <w:proofErr w:type="gramStart"/>
      <w:r w:rsidRPr="002B6B17">
        <w:rPr>
          <w:sz w:val="28"/>
          <w:szCs w:val="28"/>
        </w:rPr>
        <w:t>освоены</w:t>
      </w:r>
      <w:proofErr w:type="gramEnd"/>
      <w:r w:rsidRPr="002B6B17">
        <w:rPr>
          <w:sz w:val="28"/>
          <w:szCs w:val="28"/>
        </w:rPr>
        <w:t xml:space="preserve"> пособие на усановление</w:t>
      </w:r>
      <w:r>
        <w:rPr>
          <w:sz w:val="28"/>
          <w:szCs w:val="28"/>
          <w:u w:val="single"/>
        </w:rPr>
        <w:t>-</w:t>
      </w:r>
      <w:r w:rsidRPr="002B6B17">
        <w:rPr>
          <w:i/>
          <w:sz w:val="28"/>
          <w:szCs w:val="28"/>
          <w:u w:val="single"/>
        </w:rPr>
        <w:t>50 тыс.</w:t>
      </w:r>
      <w:r>
        <w:rPr>
          <w:i/>
          <w:sz w:val="28"/>
          <w:szCs w:val="28"/>
          <w:u w:val="single"/>
        </w:rPr>
        <w:t xml:space="preserve"> </w:t>
      </w:r>
      <w:r w:rsidRPr="002B6B17">
        <w:rPr>
          <w:i/>
          <w:sz w:val="28"/>
          <w:szCs w:val="28"/>
          <w:u w:val="single"/>
        </w:rPr>
        <w:t>рублей</w:t>
      </w:r>
      <w:r>
        <w:rPr>
          <w:i/>
          <w:sz w:val="28"/>
          <w:szCs w:val="28"/>
          <w:u w:val="single"/>
        </w:rPr>
        <w:t>,</w:t>
      </w:r>
    </w:p>
    <w:p w:rsidR="002B6B17" w:rsidRDefault="002B6B17" w:rsidP="00612A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не освоены средства на приобретение жилья детя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сиротам-</w:t>
      </w:r>
      <w:r w:rsidRPr="002B6B17">
        <w:rPr>
          <w:i/>
          <w:sz w:val="28"/>
          <w:szCs w:val="28"/>
          <w:u w:val="single"/>
        </w:rPr>
        <w:t>730,0 тыс.</w:t>
      </w:r>
      <w:r>
        <w:rPr>
          <w:i/>
          <w:sz w:val="28"/>
          <w:szCs w:val="28"/>
          <w:u w:val="single"/>
        </w:rPr>
        <w:t xml:space="preserve"> </w:t>
      </w:r>
      <w:r w:rsidRPr="002B6B17">
        <w:rPr>
          <w:i/>
          <w:sz w:val="28"/>
          <w:szCs w:val="28"/>
          <w:u w:val="single"/>
        </w:rPr>
        <w:t>рублей</w:t>
      </w:r>
      <w:r>
        <w:rPr>
          <w:i/>
          <w:sz w:val="28"/>
          <w:szCs w:val="28"/>
          <w:u w:val="single"/>
        </w:rPr>
        <w:t>,</w:t>
      </w:r>
    </w:p>
    <w:p w:rsidR="002B6B17" w:rsidRPr="002B6B17" w:rsidRDefault="002B6B17" w:rsidP="00612A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бесплатного проезда детя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сиротам- </w:t>
      </w:r>
      <w:r>
        <w:rPr>
          <w:i/>
          <w:sz w:val="28"/>
          <w:szCs w:val="28"/>
          <w:u w:val="single"/>
        </w:rPr>
        <w:t>3 тыс</w:t>
      </w:r>
      <w:r w:rsidRPr="002B6B17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 xml:space="preserve"> </w:t>
      </w:r>
      <w:r w:rsidRPr="002B6B17">
        <w:rPr>
          <w:i/>
          <w:sz w:val="28"/>
          <w:szCs w:val="28"/>
          <w:u w:val="single"/>
        </w:rPr>
        <w:t>рублей</w:t>
      </w:r>
      <w:r w:rsidR="00F25C88">
        <w:rPr>
          <w:i/>
          <w:sz w:val="28"/>
          <w:szCs w:val="28"/>
          <w:u w:val="single"/>
        </w:rPr>
        <w:t>.</w:t>
      </w:r>
    </w:p>
    <w:p w:rsidR="00F25C88" w:rsidRDefault="00664653" w:rsidP="006646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Увеличены</w:t>
      </w:r>
      <w:r>
        <w:rPr>
          <w:b/>
          <w:i/>
          <w:color w:val="000000"/>
          <w:sz w:val="28"/>
          <w:szCs w:val="28"/>
          <w:u w:val="single"/>
        </w:rPr>
        <w:t xml:space="preserve"> межбюджетные трансферты</w:t>
      </w:r>
      <w:r>
        <w:rPr>
          <w:color w:val="000000"/>
          <w:sz w:val="28"/>
          <w:szCs w:val="28"/>
        </w:rPr>
        <w:t xml:space="preserve"> на сумму </w:t>
      </w:r>
      <w:r w:rsidR="00F25C88" w:rsidRPr="00F25C88">
        <w:rPr>
          <w:b/>
          <w:i/>
          <w:color w:val="000000"/>
          <w:sz w:val="28"/>
          <w:szCs w:val="28"/>
        </w:rPr>
        <w:t>98,2</w:t>
      </w:r>
      <w:r w:rsidR="00F25C88">
        <w:rPr>
          <w:b/>
          <w:i/>
          <w:color w:val="000000"/>
          <w:sz w:val="28"/>
          <w:szCs w:val="28"/>
        </w:rPr>
        <w:t xml:space="preserve"> </w:t>
      </w:r>
      <w:r w:rsidRPr="00F25C88">
        <w:rPr>
          <w:b/>
          <w:i/>
          <w:color w:val="000000"/>
          <w:sz w:val="28"/>
          <w:szCs w:val="28"/>
        </w:rPr>
        <w:t>тыс</w:t>
      </w:r>
      <w:r>
        <w:rPr>
          <w:b/>
          <w:i/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 xml:space="preserve">, </w:t>
      </w:r>
      <w:r w:rsidR="00F25C88">
        <w:rPr>
          <w:color w:val="000000"/>
          <w:sz w:val="28"/>
          <w:szCs w:val="28"/>
        </w:rPr>
        <w:t xml:space="preserve"> в том числе:</w:t>
      </w:r>
    </w:p>
    <w:p w:rsidR="00664653" w:rsidRDefault="00F25C88" w:rsidP="006646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34F58">
        <w:rPr>
          <w:color w:val="000000"/>
          <w:sz w:val="28"/>
          <w:szCs w:val="28"/>
        </w:rPr>
        <w:t xml:space="preserve">  </w:t>
      </w:r>
      <w:proofErr w:type="spellStart"/>
      <w:r w:rsidR="00664653">
        <w:rPr>
          <w:color w:val="000000"/>
          <w:sz w:val="28"/>
          <w:szCs w:val="28"/>
        </w:rPr>
        <w:t>Старогольское</w:t>
      </w:r>
      <w:proofErr w:type="spellEnd"/>
      <w:r w:rsidR="00664653">
        <w:rPr>
          <w:color w:val="000000"/>
          <w:sz w:val="28"/>
          <w:szCs w:val="28"/>
        </w:rPr>
        <w:t xml:space="preserve"> сельское поселение перечислило  средства в большем </w:t>
      </w:r>
      <w:r>
        <w:rPr>
          <w:color w:val="000000"/>
          <w:sz w:val="28"/>
          <w:szCs w:val="28"/>
        </w:rPr>
        <w:t>объёме на выполнение полномочий по культуре-</w:t>
      </w:r>
      <w:r w:rsidR="00734F58" w:rsidRPr="00734F58">
        <w:rPr>
          <w:i/>
          <w:color w:val="000000"/>
          <w:sz w:val="28"/>
          <w:szCs w:val="28"/>
          <w:u w:val="single"/>
        </w:rPr>
        <w:t>70 тыс.</w:t>
      </w:r>
      <w:r w:rsidR="00734F58">
        <w:rPr>
          <w:i/>
          <w:color w:val="000000"/>
          <w:sz w:val="28"/>
          <w:szCs w:val="28"/>
          <w:u w:val="single"/>
        </w:rPr>
        <w:t xml:space="preserve"> </w:t>
      </w:r>
      <w:r w:rsidR="00734F58" w:rsidRPr="00734F58">
        <w:rPr>
          <w:i/>
          <w:color w:val="000000"/>
          <w:sz w:val="28"/>
          <w:szCs w:val="28"/>
          <w:u w:val="single"/>
        </w:rPr>
        <w:t>рублей</w:t>
      </w:r>
      <w:r w:rsidR="00734F58">
        <w:rPr>
          <w:i/>
          <w:color w:val="000000"/>
          <w:sz w:val="28"/>
          <w:szCs w:val="28"/>
          <w:u w:val="single"/>
        </w:rPr>
        <w:t>,</w:t>
      </w:r>
    </w:p>
    <w:p w:rsidR="00734F58" w:rsidRDefault="00734F58" w:rsidP="006646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межбюджетные трансферты на реализацию мероприятий подпрограммы «улучшение условий и охраны труда в Орловской области»- </w:t>
      </w:r>
      <w:r w:rsidRPr="00734F58">
        <w:rPr>
          <w:i/>
          <w:color w:val="000000"/>
          <w:sz w:val="28"/>
          <w:szCs w:val="28"/>
          <w:u w:val="single"/>
        </w:rPr>
        <w:t>25 тыс.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734F58">
        <w:rPr>
          <w:i/>
          <w:color w:val="000000"/>
          <w:sz w:val="28"/>
          <w:szCs w:val="28"/>
          <w:u w:val="single"/>
        </w:rPr>
        <w:t>рубле</w:t>
      </w:r>
      <w:proofErr w:type="gramStart"/>
      <w:r w:rsidRPr="00734F58">
        <w:rPr>
          <w:i/>
          <w:color w:val="000000"/>
          <w:sz w:val="28"/>
          <w:szCs w:val="28"/>
          <w:u w:val="single"/>
        </w:rPr>
        <w:t>й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премия за улучшение условий труда),</w:t>
      </w:r>
    </w:p>
    <w:p w:rsidR="00734F58" w:rsidRDefault="00734F58" w:rsidP="006646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на финансовое обеспечение мероприятий по временному социальн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бытовому обустройству лиц, временно покинувших </w:t>
      </w:r>
      <w:r w:rsidR="00ED73E3">
        <w:rPr>
          <w:color w:val="000000"/>
          <w:sz w:val="28"/>
          <w:szCs w:val="28"/>
        </w:rPr>
        <w:t>территорию</w:t>
      </w:r>
      <w:r>
        <w:rPr>
          <w:color w:val="000000"/>
          <w:sz w:val="28"/>
          <w:szCs w:val="28"/>
        </w:rPr>
        <w:t xml:space="preserve"> Украины и находящихся в пунктах временного размещения</w:t>
      </w:r>
      <w:r w:rsidR="00ED73E3">
        <w:rPr>
          <w:color w:val="000000"/>
          <w:sz w:val="28"/>
          <w:szCs w:val="28"/>
        </w:rPr>
        <w:t xml:space="preserve">- </w:t>
      </w:r>
      <w:r w:rsidR="00ED73E3">
        <w:rPr>
          <w:i/>
          <w:color w:val="000000"/>
          <w:sz w:val="28"/>
          <w:szCs w:val="28"/>
          <w:u w:val="single"/>
        </w:rPr>
        <w:t>32 тыс. рублей,</w:t>
      </w:r>
    </w:p>
    <w:p w:rsidR="00ED73E3" w:rsidRPr="00ED73E3" w:rsidRDefault="00ED73E3" w:rsidP="006646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межбюджетные трансферты на подключение общедоступных библиотек в сети Интернет- </w:t>
      </w:r>
      <w:r w:rsidRPr="00ED73E3">
        <w:rPr>
          <w:i/>
          <w:color w:val="000000"/>
          <w:sz w:val="28"/>
          <w:szCs w:val="28"/>
          <w:u w:val="single"/>
        </w:rPr>
        <w:t>37 тыс.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ED73E3">
        <w:rPr>
          <w:i/>
          <w:color w:val="000000"/>
          <w:sz w:val="28"/>
          <w:szCs w:val="28"/>
          <w:u w:val="single"/>
        </w:rPr>
        <w:t>рублей</w:t>
      </w:r>
      <w:r>
        <w:rPr>
          <w:i/>
          <w:color w:val="000000"/>
          <w:sz w:val="28"/>
          <w:szCs w:val="28"/>
          <w:u w:val="single"/>
        </w:rPr>
        <w:t>.</w:t>
      </w:r>
    </w:p>
    <w:p w:rsidR="00664653" w:rsidRDefault="00664653" w:rsidP="00ED73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Доходная часть районного бюджета в части показателей по безвозмездным поступлениям от других бюджетов бюджетной системы РФ уточняется в  соответствии с поступившим в финансовый отдел администрации Новодеревеньковского района уведомлений:</w:t>
      </w:r>
      <w:proofErr w:type="gramEnd"/>
      <w:r>
        <w:rPr>
          <w:sz w:val="28"/>
          <w:szCs w:val="28"/>
        </w:rPr>
        <w:t xml:space="preserve">    </w:t>
      </w:r>
      <w:proofErr w:type="gramStart"/>
      <w:r w:rsidRPr="00682090">
        <w:rPr>
          <w:sz w:val="28"/>
          <w:szCs w:val="28"/>
        </w:rPr>
        <w:t>Департамента образования и молодёжн</w:t>
      </w:r>
      <w:r w:rsidR="00F94DA4" w:rsidRPr="00682090">
        <w:rPr>
          <w:sz w:val="28"/>
          <w:szCs w:val="28"/>
        </w:rPr>
        <w:t>ой политики Орловской области</w:t>
      </w:r>
      <w:r w:rsidR="00682090" w:rsidRPr="00682090">
        <w:rPr>
          <w:sz w:val="28"/>
          <w:szCs w:val="28"/>
        </w:rPr>
        <w:t xml:space="preserve"> №411-л от 26.11.2014г.,</w:t>
      </w:r>
      <w:r w:rsidR="00F94DA4" w:rsidRPr="00682090">
        <w:rPr>
          <w:sz w:val="28"/>
          <w:szCs w:val="28"/>
        </w:rPr>
        <w:t xml:space="preserve"> №330 от 03.12.2014г., №334 от 05.12</w:t>
      </w:r>
      <w:r w:rsidR="00682090" w:rsidRPr="00682090">
        <w:rPr>
          <w:sz w:val="28"/>
          <w:szCs w:val="28"/>
        </w:rPr>
        <w:t>.2014г.,№454-л от 10.12.2014г.,№ 359 от 10.12.2014г., №488-л от 24.12</w:t>
      </w:r>
      <w:r w:rsidRPr="00682090">
        <w:rPr>
          <w:sz w:val="28"/>
          <w:szCs w:val="28"/>
        </w:rPr>
        <w:t>.2014г.,</w:t>
      </w:r>
      <w:r w:rsidR="00682090" w:rsidRPr="00682090">
        <w:rPr>
          <w:sz w:val="28"/>
          <w:szCs w:val="28"/>
        </w:rPr>
        <w:t>№392 от 24.12.2014г.</w:t>
      </w:r>
      <w:r w:rsidRPr="00ED73E3">
        <w:rPr>
          <w:color w:val="FF0000"/>
          <w:sz w:val="28"/>
          <w:szCs w:val="28"/>
        </w:rPr>
        <w:t xml:space="preserve"> </w:t>
      </w:r>
      <w:r w:rsidR="00682090">
        <w:rPr>
          <w:sz w:val="28"/>
          <w:szCs w:val="28"/>
        </w:rPr>
        <w:t>Д</w:t>
      </w:r>
      <w:r w:rsidRPr="00682090">
        <w:rPr>
          <w:sz w:val="28"/>
          <w:szCs w:val="28"/>
        </w:rPr>
        <w:t xml:space="preserve">епартамента финансов Орловской области </w:t>
      </w:r>
      <w:r w:rsidR="00682090" w:rsidRPr="00682090">
        <w:rPr>
          <w:sz w:val="28"/>
          <w:szCs w:val="28"/>
        </w:rPr>
        <w:t>№ 939 о 30.12.2014г.</w:t>
      </w:r>
      <w:r w:rsidRPr="00682090">
        <w:rPr>
          <w:sz w:val="28"/>
          <w:szCs w:val="28"/>
        </w:rPr>
        <w:t xml:space="preserve">, </w:t>
      </w:r>
      <w:r w:rsidR="00682090">
        <w:rPr>
          <w:sz w:val="28"/>
          <w:szCs w:val="28"/>
        </w:rPr>
        <w:t xml:space="preserve">департамента строительства, транспорта и жилищно-коммунального хозяйства №240 от 31.12.2014г., </w:t>
      </w:r>
      <w:r w:rsidRPr="00682090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</w:t>
      </w:r>
      <w:r w:rsidR="00682090">
        <w:rPr>
          <w:sz w:val="28"/>
          <w:szCs w:val="28"/>
        </w:rPr>
        <w:lastRenderedPageBreak/>
        <w:t>здравоохранения и социального развития Орловс</w:t>
      </w:r>
      <w:r>
        <w:rPr>
          <w:sz w:val="28"/>
          <w:szCs w:val="28"/>
        </w:rPr>
        <w:t>кой области</w:t>
      </w:r>
      <w:proofErr w:type="gramEnd"/>
      <w:r>
        <w:rPr>
          <w:sz w:val="28"/>
          <w:szCs w:val="28"/>
        </w:rPr>
        <w:t xml:space="preserve"> № </w:t>
      </w:r>
      <w:r w:rsidR="00682090">
        <w:rPr>
          <w:sz w:val="28"/>
          <w:szCs w:val="28"/>
        </w:rPr>
        <w:t>16 от 10.12</w:t>
      </w:r>
      <w:r>
        <w:rPr>
          <w:sz w:val="28"/>
          <w:szCs w:val="28"/>
        </w:rPr>
        <w:t>.2014г.</w:t>
      </w:r>
      <w:r w:rsidR="00682090">
        <w:rPr>
          <w:sz w:val="28"/>
          <w:szCs w:val="28"/>
        </w:rPr>
        <w:t>, управления  труда и занятости Орловской области №132,№139 от 15.12.2014г.</w:t>
      </w:r>
    </w:p>
    <w:p w:rsidR="00664653" w:rsidRDefault="00664653" w:rsidP="0066465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Расходы районного бюджета</w:t>
      </w:r>
    </w:p>
    <w:p w:rsidR="00664653" w:rsidRDefault="00664653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Проектом решения предлагается уточнить прогнозные показатели расходной части бюджета на 2014год и увели</w:t>
      </w:r>
      <w:r w:rsidR="00543541">
        <w:rPr>
          <w:sz w:val="28"/>
          <w:szCs w:val="28"/>
        </w:rPr>
        <w:t>чить общий объём расходов на 5,8</w:t>
      </w:r>
      <w:r>
        <w:rPr>
          <w:sz w:val="28"/>
          <w:szCs w:val="28"/>
        </w:rPr>
        <w:t xml:space="preserve">% или </w:t>
      </w:r>
      <w:r w:rsidR="00543541">
        <w:rPr>
          <w:b/>
          <w:i/>
          <w:sz w:val="28"/>
          <w:szCs w:val="28"/>
          <w:u w:val="single"/>
        </w:rPr>
        <w:t>11693,8</w:t>
      </w:r>
      <w:r>
        <w:rPr>
          <w:b/>
          <w:i/>
          <w:sz w:val="28"/>
          <w:szCs w:val="28"/>
          <w:u w:val="single"/>
        </w:rPr>
        <w:t xml:space="preserve"> тыс. руб</w:t>
      </w:r>
      <w:r>
        <w:rPr>
          <w:sz w:val="28"/>
          <w:szCs w:val="28"/>
        </w:rPr>
        <w:t>лей.  Плановые показатели по расходам в 201</w:t>
      </w:r>
      <w:r w:rsidR="00543541">
        <w:rPr>
          <w:sz w:val="28"/>
          <w:szCs w:val="28"/>
        </w:rPr>
        <w:t>4году должны составить  212688,8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64653" w:rsidRDefault="00664653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 плановых показателей расходной части бюджета на 2014год по направлениям финансовых ресурсов представлено следующим образом: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418"/>
      </w:tblGrid>
      <w:tr w:rsidR="00664653" w:rsidTr="00FE02F0">
        <w:trPr>
          <w:trHeight w:val="1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3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543541" w:rsidRDefault="00664653" w:rsidP="005435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543541">
              <w:rPr>
                <w:b/>
                <w:bCs/>
                <w:i/>
                <w:iCs/>
                <w:color w:val="000000"/>
                <w:lang w:eastAsia="en-US"/>
              </w:rPr>
              <w:t>Утверждено реше</w:t>
            </w:r>
            <w:r w:rsidR="00543541">
              <w:rPr>
                <w:b/>
                <w:bCs/>
                <w:i/>
                <w:iCs/>
                <w:color w:val="000000"/>
                <w:lang w:eastAsia="en-US"/>
              </w:rPr>
              <w:t>нием о бюджете на 2014 год от 30.10.2014г. №28/2</w:t>
            </w:r>
            <w:r w:rsidRPr="00543541">
              <w:rPr>
                <w:b/>
                <w:bCs/>
                <w:i/>
                <w:iCs/>
                <w:color w:val="000000"/>
                <w:lang w:eastAsia="en-US"/>
              </w:rPr>
              <w:t>-РС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543541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543541">
              <w:rPr>
                <w:b/>
                <w:bCs/>
                <w:i/>
                <w:iCs/>
                <w:color w:val="000000"/>
                <w:lang w:eastAsia="en-US"/>
              </w:rPr>
              <w:t>С учётом изменений согласно представленному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41" w:rsidRDefault="005435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543541" w:rsidRDefault="0054354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664653" w:rsidRPr="00543541" w:rsidRDefault="0066465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543541"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Отклонение</w:t>
            </w:r>
          </w:p>
          <w:p w:rsidR="00664653" w:rsidRPr="00543541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543541">
              <w:rPr>
                <w:b/>
                <w:bCs/>
                <w:i/>
                <w:iCs/>
                <w:color w:val="000000"/>
                <w:lang w:eastAsia="en-US"/>
              </w:rPr>
              <w:t>+</w:t>
            </w:r>
          </w:p>
          <w:p w:rsidR="00664653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43541">
              <w:rPr>
                <w:b/>
                <w:bCs/>
                <w:i/>
                <w:iCs/>
                <w:color w:val="000000"/>
                <w:lang w:eastAsia="en-US"/>
              </w:rPr>
              <w:t>-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5435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17236</w:t>
            </w:r>
            <w:r w:rsidR="00664653" w:rsidRPr="00FE02F0">
              <w:rPr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17822,9</w:t>
            </w:r>
            <w:r w:rsidR="00664653" w:rsidRPr="00FE02F0">
              <w:rPr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 w:rsidP="008D04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+586,9</w:t>
            </w:r>
          </w:p>
        </w:tc>
      </w:tr>
      <w:tr w:rsidR="00664653" w:rsidTr="00FE02F0">
        <w:trPr>
          <w:trHeight w:val="7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-</w:t>
            </w:r>
          </w:p>
        </w:tc>
      </w:tr>
      <w:tr w:rsidR="00664653" w:rsidTr="00FE02F0">
        <w:trPr>
          <w:trHeight w:val="8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401,0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435,6</w:t>
            </w:r>
            <w:r w:rsidR="00664653" w:rsidRPr="00FE02F0">
              <w:rPr>
                <w:color w:val="00000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34,6</w:t>
            </w:r>
          </w:p>
        </w:tc>
      </w:tr>
      <w:tr w:rsidR="00664653" w:rsidTr="00FE02F0">
        <w:trPr>
          <w:trHeight w:val="9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54354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11589</w:t>
            </w:r>
            <w:r w:rsidR="00664653" w:rsidRPr="00FE02F0">
              <w:rPr>
                <w:color w:val="000000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71C4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12301,5</w:t>
            </w:r>
            <w:r w:rsidR="00664653" w:rsidRPr="00FE02F0">
              <w:rPr>
                <w:color w:val="00000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 w:rsidP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712,5</w:t>
            </w:r>
          </w:p>
        </w:tc>
      </w:tr>
      <w:tr w:rsidR="00664653" w:rsidTr="00FE02F0">
        <w:trPr>
          <w:trHeight w:val="6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2859,0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3070</w:t>
            </w:r>
            <w:r w:rsidR="00664653" w:rsidRPr="00FE02F0">
              <w:rPr>
                <w:color w:val="00000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211,0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54354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307</w:t>
            </w:r>
            <w:r w:rsidR="00664653" w:rsidRPr="00FE02F0">
              <w:rPr>
                <w:color w:val="000000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-307</w:t>
            </w:r>
            <w:r w:rsidR="00664653" w:rsidRPr="00FE02F0">
              <w:rPr>
                <w:color w:val="000000"/>
                <w:lang w:eastAsia="en-US"/>
              </w:rPr>
              <w:t>,0</w:t>
            </w:r>
          </w:p>
        </w:tc>
      </w:tr>
      <w:tr w:rsidR="008D0480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0" w:rsidRPr="00FE02F0" w:rsidRDefault="008D048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премия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0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0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0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+25</w:t>
            </w:r>
          </w:p>
        </w:tc>
      </w:tr>
      <w:tr w:rsidR="008D0480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0" w:rsidRPr="00FE02F0" w:rsidRDefault="008D048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затраты на содержание беженцев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0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0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0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+32</w:t>
            </w:r>
          </w:p>
        </w:tc>
      </w:tr>
      <w:tr w:rsidR="00664653" w:rsidTr="00FE02F0">
        <w:trPr>
          <w:trHeight w:val="2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543541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1090</w:t>
            </w:r>
            <w:r w:rsidR="00664653" w:rsidRPr="00FE02F0">
              <w:rPr>
                <w:color w:val="000000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968,8</w:t>
            </w:r>
            <w:r w:rsidR="00664653" w:rsidRPr="00FE02F0">
              <w:rPr>
                <w:color w:val="00000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 w:rsidP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-121,2</w:t>
            </w:r>
          </w:p>
        </w:tc>
      </w:tr>
      <w:tr w:rsidR="00664653" w:rsidTr="00FE02F0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E02F0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FE02F0">
              <w:rPr>
                <w:b/>
                <w:bCs/>
                <w:lang w:eastAsia="en-US"/>
              </w:rPr>
              <w:t>670,9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FE02F0">
              <w:rPr>
                <w:b/>
                <w:bCs/>
                <w:lang w:eastAsia="en-US"/>
              </w:rPr>
              <w:t>670,9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en-US"/>
              </w:rPr>
            </w:pPr>
            <w:r w:rsidRPr="00FE02F0">
              <w:rPr>
                <w:b/>
                <w:bCs/>
                <w:color w:val="FF0000"/>
                <w:lang w:eastAsia="en-US"/>
              </w:rPr>
              <w:t>-</w:t>
            </w:r>
          </w:p>
        </w:tc>
      </w:tr>
      <w:tr w:rsidR="00664653" w:rsidTr="00FE02F0">
        <w:trPr>
          <w:trHeight w:val="3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E02F0">
              <w:rPr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FE02F0">
              <w:rPr>
                <w:bCs/>
                <w:lang w:eastAsia="en-US"/>
              </w:rPr>
              <w:t>670,9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FE02F0">
              <w:rPr>
                <w:bCs/>
                <w:lang w:eastAsia="en-US"/>
              </w:rPr>
              <w:t>670,9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lang w:eastAsia="en-US"/>
              </w:rPr>
            </w:pPr>
            <w:r w:rsidRPr="00FE02F0">
              <w:rPr>
                <w:bCs/>
                <w:color w:val="FF0000"/>
                <w:lang w:eastAsia="en-US"/>
              </w:rPr>
              <w:t>-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E02F0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FE02F0">
              <w:rPr>
                <w:b/>
                <w:bCs/>
                <w:lang w:eastAsia="en-US"/>
              </w:rPr>
              <w:t>10791,2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FE02F0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FE02F0">
              <w:rPr>
                <w:b/>
                <w:bCs/>
                <w:lang w:eastAsia="en-US"/>
              </w:rPr>
              <w:t>10627,9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FE02F0" w:rsidP="00FE02F0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FE02F0">
              <w:rPr>
                <w:rFonts w:eastAsiaTheme="minorHAnsi"/>
                <w:b/>
                <w:lang w:eastAsia="en-US"/>
              </w:rPr>
              <w:t>-163,3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FE02F0">
              <w:rPr>
                <w:bCs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FE02F0">
              <w:rPr>
                <w:bCs/>
                <w:lang w:eastAsia="en-US"/>
              </w:rPr>
              <w:t>1052,0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FE02F0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FE02F0">
              <w:rPr>
                <w:bCs/>
                <w:lang w:eastAsia="en-US"/>
              </w:rPr>
              <w:t>1036</w:t>
            </w:r>
            <w:r w:rsidR="00664653" w:rsidRPr="00FE02F0">
              <w:rPr>
                <w:bCs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FE02F0">
              <w:rPr>
                <w:bCs/>
                <w:lang w:eastAsia="en-US"/>
              </w:rPr>
              <w:t>-</w:t>
            </w:r>
            <w:r w:rsidR="00FE02F0" w:rsidRPr="00FE02F0">
              <w:rPr>
                <w:bCs/>
                <w:lang w:eastAsia="en-US"/>
              </w:rPr>
              <w:t>16,0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FE02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2F0">
              <w:rPr>
                <w:lang w:eastAsia="en-US"/>
              </w:rPr>
              <w:t>Общегосударственные</w:t>
            </w:r>
            <w:r w:rsidR="00664653" w:rsidRPr="00FE02F0">
              <w:rPr>
                <w:lang w:eastAsia="en-US"/>
              </w:rPr>
              <w:t xml:space="preserve">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FE02F0">
              <w:rPr>
                <w:bCs/>
                <w:lang w:eastAsia="en-US"/>
              </w:rPr>
              <w:t>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FE02F0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FE02F0">
              <w:rPr>
                <w:bCs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3" w:rsidRPr="00FE02F0" w:rsidRDefault="00FE02F0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FE02F0">
              <w:rPr>
                <w:bCs/>
                <w:lang w:eastAsia="en-US"/>
              </w:rPr>
              <w:t>-69,3</w:t>
            </w:r>
          </w:p>
        </w:tc>
      </w:tr>
      <w:tr w:rsidR="00FE02F0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0" w:rsidRPr="00FE02F0" w:rsidRDefault="00FE02F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2F0">
              <w:rPr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0" w:rsidRPr="00FE02F0" w:rsidRDefault="00FE02F0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0" w:rsidRPr="00FE02F0" w:rsidRDefault="00FE02F0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FE02F0">
              <w:rPr>
                <w:bCs/>
                <w:lang w:eastAsia="en-US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0" w:rsidRPr="00FE02F0" w:rsidRDefault="00FE02F0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FE02F0">
              <w:rPr>
                <w:bCs/>
                <w:lang w:eastAsia="en-US"/>
              </w:rPr>
              <w:t>+ 138,0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2F0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E02F0">
              <w:rPr>
                <w:lang w:eastAsia="en-US"/>
              </w:rPr>
              <w:t>9569,9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FE02F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E02F0">
              <w:rPr>
                <w:lang w:eastAsia="en-US"/>
              </w:rPr>
              <w:t>9353,9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3" w:rsidRPr="00FE02F0" w:rsidRDefault="00FE02F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E02F0">
              <w:rPr>
                <w:lang w:eastAsia="en-US"/>
              </w:rPr>
              <w:t>-216,0</w:t>
            </w:r>
          </w:p>
        </w:tc>
      </w:tr>
      <w:tr w:rsidR="00664653" w:rsidTr="00FE02F0">
        <w:trPr>
          <w:trHeight w:val="4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2F0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E02F0">
              <w:rPr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E02F0"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E02F0">
              <w:rPr>
                <w:lang w:eastAsia="en-US"/>
              </w:rPr>
              <w:t>-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1</w:t>
            </w:r>
            <w:r w:rsidR="00664653" w:rsidRPr="00FE02F0">
              <w:rPr>
                <w:b/>
                <w:bCs/>
                <w:color w:val="000000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-100,0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8D04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-100,0</w:t>
            </w:r>
            <w:r w:rsidR="001D30D8" w:rsidRPr="00FE02F0">
              <w:rPr>
                <w:color w:val="000000"/>
                <w:lang w:eastAsia="en-US"/>
              </w:rPr>
              <w:t xml:space="preserve"> 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FE02F0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FE02F0">
              <w:rPr>
                <w:b/>
                <w:bCs/>
                <w:lang w:eastAsia="en-US"/>
              </w:rPr>
              <w:t>132407,7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F3862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138502,3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F3862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+6094,6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2F0">
              <w:rPr>
                <w:lang w:eastAsia="en-US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E02F0">
              <w:rPr>
                <w:lang w:eastAsia="en-US"/>
              </w:rPr>
              <w:t>36460,1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71C47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71C47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-271,7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2F0">
              <w:rPr>
                <w:lang w:eastAsia="en-US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E02F0">
              <w:rPr>
                <w:lang w:eastAsia="en-US"/>
              </w:rPr>
              <w:t>90923,9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71C47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96881,7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71C47" w:rsidP="00771C47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+5957,8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2F0"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E02F0">
              <w:rPr>
                <w:lang w:eastAsia="en-US"/>
              </w:rPr>
              <w:t>670,7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71C47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71C47" w:rsidP="00771C47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bookmarkStart w:id="0" w:name="_GoBack"/>
            <w:bookmarkEnd w:id="0"/>
            <w:r>
              <w:rPr>
                <w:lang w:eastAsia="en-US"/>
              </w:rPr>
              <w:t>26,5</w:t>
            </w:r>
          </w:p>
        </w:tc>
      </w:tr>
      <w:tr w:rsidR="00664653" w:rsidTr="00FE02F0">
        <w:trPr>
          <w:trHeight w:val="2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02F0"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E02F0">
              <w:rPr>
                <w:lang w:eastAsia="en-US"/>
              </w:rPr>
              <w:t>4353,0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58175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58175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+382</w:t>
            </w:r>
            <w:r w:rsidR="00664653" w:rsidRPr="00FE02F0">
              <w:rPr>
                <w:lang w:eastAsia="en-US"/>
              </w:rPr>
              <w:t>,0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 xml:space="preserve">Культура, кинематография,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11320,4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17395,3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+6074,9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11320,4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17395,3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+6074,9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20336,2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19533,9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-802,3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1141,0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-</w:t>
            </w:r>
            <w:r w:rsidR="00DB2186" w:rsidRPr="00FE02F0">
              <w:rPr>
                <w:color w:val="000000"/>
                <w:lang w:eastAsia="en-US"/>
              </w:rPr>
              <w:t>454,0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6F3862" w:rsidRDefault="006646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3862"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6F3862" w:rsidRDefault="0066465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3862">
              <w:rPr>
                <w:lang w:eastAsia="en-US"/>
              </w:rPr>
              <w:t>4681,2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6F3862" w:rsidRDefault="006F386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3862">
              <w:rPr>
                <w:lang w:eastAsia="en-US"/>
              </w:rPr>
              <w:t>5135,9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6F3862" w:rsidRDefault="006F386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3862">
              <w:rPr>
                <w:lang w:eastAsia="en-US"/>
              </w:rPr>
              <w:t>+454,7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13703,3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12900,3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-803,0</w:t>
            </w:r>
          </w:p>
        </w:tc>
      </w:tr>
      <w:tr w:rsidR="00664653" w:rsidTr="00FE02F0">
        <w:trPr>
          <w:trHeight w:val="2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810,7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810,7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-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109</w:t>
            </w:r>
            <w:r w:rsidR="00664653" w:rsidRPr="00FE02F0">
              <w:rPr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-</w:t>
            </w:r>
            <w:r w:rsidR="00DB2186" w:rsidRPr="00FE02F0">
              <w:rPr>
                <w:b/>
                <w:bCs/>
                <w:color w:val="000000"/>
                <w:lang w:eastAsia="en-US"/>
              </w:rPr>
              <w:t>138,0</w:t>
            </w:r>
          </w:p>
        </w:tc>
      </w:tr>
      <w:tr w:rsidR="00664653" w:rsidTr="00FE02F0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 w:rsidP="00DB21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FE02F0">
              <w:rPr>
                <w:color w:val="000000"/>
                <w:lang w:eastAsia="en-US"/>
              </w:rPr>
              <w:t>-138,0</w:t>
            </w:r>
          </w:p>
        </w:tc>
      </w:tr>
      <w:tr w:rsidR="00664653" w:rsidTr="00FE02F0">
        <w:trPr>
          <w:trHeight w:val="4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1180</w:t>
            </w:r>
            <w:r w:rsidR="00664653" w:rsidRPr="00FE02F0">
              <w:rPr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1321,0</w:t>
            </w:r>
            <w:r w:rsidR="00664653" w:rsidRPr="00FE02F0">
              <w:rPr>
                <w:b/>
                <w:bCs/>
                <w:color w:val="00000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DB2186" w:rsidP="00DB21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+141,0</w:t>
            </w:r>
          </w:p>
        </w:tc>
      </w:tr>
      <w:tr w:rsidR="00664653" w:rsidTr="00FE02F0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FE02F0">
              <w:rPr>
                <w:bCs/>
                <w:color w:val="000000"/>
                <w:lang w:eastAsia="en-US"/>
              </w:rPr>
              <w:t>Телевидение и радиовещание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en-US"/>
              </w:rPr>
            </w:pPr>
            <w:r w:rsidRPr="00FE02F0">
              <w:rPr>
                <w:bCs/>
                <w:color w:val="000000"/>
                <w:lang w:eastAsia="en-US"/>
              </w:rPr>
              <w:t>1180</w:t>
            </w:r>
            <w:r w:rsidR="00664653" w:rsidRPr="00FE02F0">
              <w:rPr>
                <w:bCs/>
                <w:color w:val="000000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en-US"/>
              </w:rPr>
            </w:pPr>
            <w:r w:rsidRPr="00FE02F0">
              <w:rPr>
                <w:bCs/>
                <w:color w:val="000000"/>
                <w:lang w:eastAsia="en-US"/>
              </w:rPr>
              <w:t>1180,0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en-US"/>
              </w:rPr>
            </w:pPr>
            <w:r w:rsidRPr="00FE02F0">
              <w:rPr>
                <w:bCs/>
                <w:color w:val="000000"/>
                <w:lang w:eastAsia="en-US"/>
              </w:rPr>
              <w:t>+180,0</w:t>
            </w:r>
          </w:p>
        </w:tc>
      </w:tr>
      <w:tr w:rsidR="00664653" w:rsidTr="00FE02F0">
        <w:trPr>
          <w:trHeight w:val="4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6605,6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6605,6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-</w:t>
            </w:r>
          </w:p>
        </w:tc>
      </w:tr>
      <w:tr w:rsidR="00664653" w:rsidTr="00FE02F0">
        <w:trPr>
          <w:trHeight w:val="4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FE02F0">
              <w:rPr>
                <w:bCs/>
                <w:color w:val="000000"/>
                <w:lang w:eastAsia="en-US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en-US"/>
              </w:rPr>
            </w:pPr>
            <w:r w:rsidRPr="00FE02F0">
              <w:rPr>
                <w:bCs/>
                <w:color w:val="000000"/>
                <w:lang w:eastAsia="en-US"/>
              </w:rPr>
              <w:t>6430,6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en-US"/>
              </w:rPr>
            </w:pPr>
            <w:r w:rsidRPr="00FE02F0">
              <w:rPr>
                <w:bCs/>
                <w:color w:val="000000"/>
                <w:lang w:eastAsia="en-US"/>
              </w:rPr>
              <w:t>6430,6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en-US"/>
              </w:rPr>
            </w:pPr>
            <w:r w:rsidRPr="00FE02F0">
              <w:rPr>
                <w:bCs/>
                <w:color w:val="000000"/>
                <w:lang w:eastAsia="en-US"/>
              </w:rPr>
              <w:t>-</w:t>
            </w:r>
          </w:p>
        </w:tc>
      </w:tr>
      <w:tr w:rsidR="00664653" w:rsidTr="00FE02F0">
        <w:trPr>
          <w:trHeight w:val="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FE02F0">
              <w:rPr>
                <w:bCs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en-US"/>
              </w:rPr>
            </w:pPr>
            <w:r w:rsidRPr="00FE02F0">
              <w:rPr>
                <w:bCs/>
                <w:color w:val="000000"/>
                <w:lang w:eastAsia="en-US"/>
              </w:rPr>
              <w:t>175,0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en-US"/>
              </w:rPr>
            </w:pPr>
            <w:r w:rsidRPr="00FE02F0">
              <w:rPr>
                <w:bCs/>
                <w:color w:val="000000"/>
                <w:lang w:eastAsia="en-US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lang w:eastAsia="en-US"/>
              </w:rPr>
            </w:pPr>
            <w:r w:rsidRPr="00FE02F0">
              <w:rPr>
                <w:bCs/>
                <w:color w:val="000000"/>
                <w:lang w:eastAsia="en-US"/>
              </w:rPr>
              <w:t>-</w:t>
            </w:r>
          </w:p>
        </w:tc>
      </w:tr>
      <w:tr w:rsidR="00664653" w:rsidTr="00FE02F0">
        <w:trPr>
          <w:trHeight w:val="2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6646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7652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FE02F0">
              <w:rPr>
                <w:b/>
                <w:bCs/>
                <w:color w:val="000000"/>
                <w:lang w:eastAsia="en-US"/>
              </w:rPr>
              <w:t>200995,0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5817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212688,8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53" w:rsidRPr="00FE02F0" w:rsidRDefault="005817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+11693,8</w:t>
            </w:r>
          </w:p>
        </w:tc>
      </w:tr>
    </w:tbl>
    <w:p w:rsidR="00664653" w:rsidRDefault="00664653" w:rsidP="00664653">
      <w:pPr>
        <w:jc w:val="both"/>
        <w:rPr>
          <w:sz w:val="28"/>
          <w:szCs w:val="28"/>
        </w:rPr>
      </w:pPr>
    </w:p>
    <w:p w:rsidR="00664653" w:rsidRDefault="00664653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по разделу 0100 «Общегосударственные вопросы»</w:t>
      </w:r>
      <w:r>
        <w:rPr>
          <w:sz w:val="28"/>
          <w:szCs w:val="28"/>
        </w:rPr>
        <w:t xml:space="preserve"> увеличе</w:t>
      </w:r>
      <w:r w:rsidR="004D6A5D">
        <w:rPr>
          <w:sz w:val="28"/>
          <w:szCs w:val="28"/>
        </w:rPr>
        <w:t>ны бюджетные ассигнования на 3,4</w:t>
      </w:r>
      <w:r>
        <w:rPr>
          <w:sz w:val="28"/>
          <w:szCs w:val="28"/>
        </w:rPr>
        <w:t xml:space="preserve">% от уточнённого плана или  </w:t>
      </w:r>
      <w:r w:rsidR="004D6A5D">
        <w:rPr>
          <w:b/>
          <w:i/>
          <w:sz w:val="28"/>
          <w:szCs w:val="28"/>
        </w:rPr>
        <w:t>586,9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 </w:t>
      </w:r>
      <w:r w:rsidR="00C50A96">
        <w:rPr>
          <w:sz w:val="28"/>
          <w:szCs w:val="28"/>
        </w:rPr>
        <w:t xml:space="preserve">(на выплату заработной платы за декабрь, так как первоначально  бюджет Новодеревеньковского района   был утверждён   решением  районного  Совета  народных  депутатов  от  26.12.2013г.  </w:t>
      </w:r>
      <w:r w:rsidR="00C50A96" w:rsidRPr="00BA5E6A">
        <w:rPr>
          <w:sz w:val="28"/>
          <w:szCs w:val="28"/>
        </w:rPr>
        <w:t>№ 23/3-РС</w:t>
      </w:r>
      <w:r w:rsidR="00C50A96">
        <w:rPr>
          <w:b/>
          <w:sz w:val="28"/>
          <w:szCs w:val="28"/>
        </w:rPr>
        <w:t xml:space="preserve">  </w:t>
      </w:r>
      <w:r w:rsidR="00C50A96">
        <w:rPr>
          <w:sz w:val="28"/>
          <w:szCs w:val="28"/>
        </w:rPr>
        <w:t xml:space="preserve">  на 10 месяцев 2014г.) </w:t>
      </w:r>
      <w:r>
        <w:rPr>
          <w:sz w:val="28"/>
          <w:szCs w:val="28"/>
        </w:rPr>
        <w:t>в том числе:</w:t>
      </w:r>
    </w:p>
    <w:p w:rsidR="004D6A5D" w:rsidRDefault="00664653" w:rsidP="004D6A5D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подраздел </w:t>
      </w:r>
      <w:r w:rsidR="004D6A5D" w:rsidRPr="00BA5E6A">
        <w:rPr>
          <w:rStyle w:val="apple-converted-space"/>
          <w:color w:val="000000"/>
          <w:sz w:val="28"/>
          <w:szCs w:val="28"/>
        </w:rPr>
        <w:t xml:space="preserve"> </w:t>
      </w:r>
      <w:r w:rsidR="004D6A5D">
        <w:rPr>
          <w:rStyle w:val="apple-converted-space"/>
          <w:color w:val="000000"/>
          <w:sz w:val="28"/>
          <w:szCs w:val="28"/>
        </w:rPr>
        <w:t>0103</w:t>
      </w:r>
      <w:r w:rsidR="004D6A5D" w:rsidRPr="00BA5E6A">
        <w:rPr>
          <w:rStyle w:val="apple-converted-space"/>
          <w:i/>
          <w:color w:val="000000"/>
          <w:sz w:val="28"/>
          <w:szCs w:val="28"/>
        </w:rPr>
        <w:t xml:space="preserve"> «Функционирование </w:t>
      </w:r>
      <w:r w:rsidR="004D6A5D">
        <w:rPr>
          <w:rStyle w:val="apple-converted-space"/>
          <w:i/>
          <w:color w:val="000000"/>
          <w:sz w:val="28"/>
          <w:szCs w:val="28"/>
        </w:rPr>
        <w:t>законодательных органов государственной власти и представительных органов муниципальных образований</w:t>
      </w:r>
      <w:r w:rsidR="004D6A5D" w:rsidRPr="00BA5E6A">
        <w:rPr>
          <w:rStyle w:val="apple-converted-space"/>
          <w:i/>
          <w:color w:val="000000"/>
          <w:sz w:val="28"/>
          <w:szCs w:val="28"/>
        </w:rPr>
        <w:t>»</w:t>
      </w:r>
      <w:r w:rsidR="004D6A5D">
        <w:rPr>
          <w:color w:val="000000"/>
          <w:sz w:val="28"/>
          <w:szCs w:val="28"/>
        </w:rPr>
        <w:t xml:space="preserve">  (</w:t>
      </w:r>
      <w:r w:rsidR="004D6A5D" w:rsidRPr="001D517E">
        <w:rPr>
          <w:color w:val="000000"/>
        </w:rPr>
        <w:t>районный Совет</w:t>
      </w:r>
      <w:r w:rsidR="004D6A5D">
        <w:rPr>
          <w:color w:val="000000"/>
          <w:sz w:val="28"/>
          <w:szCs w:val="28"/>
        </w:rPr>
        <w:t>) увеличивается</w:t>
      </w:r>
      <w:r w:rsidR="004D6A5D" w:rsidRPr="00BA5E6A">
        <w:rPr>
          <w:color w:val="000000"/>
          <w:sz w:val="28"/>
          <w:szCs w:val="28"/>
        </w:rPr>
        <w:t xml:space="preserve"> на сумму </w:t>
      </w:r>
      <w:r w:rsidR="00A33853" w:rsidRPr="00A33853">
        <w:rPr>
          <w:i/>
          <w:color w:val="000000"/>
          <w:sz w:val="28"/>
          <w:szCs w:val="28"/>
        </w:rPr>
        <w:t>34,6</w:t>
      </w:r>
      <w:r w:rsidR="004D6A5D" w:rsidRPr="00A33853">
        <w:rPr>
          <w:i/>
          <w:color w:val="000000"/>
          <w:sz w:val="28"/>
          <w:szCs w:val="28"/>
        </w:rPr>
        <w:t xml:space="preserve"> тыс. рублей</w:t>
      </w:r>
      <w:r w:rsidR="004D6A5D">
        <w:rPr>
          <w:color w:val="000000"/>
          <w:sz w:val="28"/>
          <w:szCs w:val="28"/>
        </w:rPr>
        <w:t>,</w:t>
      </w:r>
    </w:p>
    <w:p w:rsidR="004D6A5D" w:rsidRDefault="004D6A5D" w:rsidP="004D6A5D">
      <w:pPr>
        <w:ind w:firstLine="708"/>
        <w:jc w:val="both"/>
        <w:rPr>
          <w:color w:val="000000"/>
          <w:sz w:val="28"/>
          <w:szCs w:val="28"/>
        </w:rPr>
      </w:pPr>
      <w:r w:rsidRPr="00BA5E6A">
        <w:rPr>
          <w:rStyle w:val="apple-converted-space"/>
          <w:color w:val="000000"/>
          <w:sz w:val="28"/>
          <w:szCs w:val="28"/>
        </w:rPr>
        <w:t xml:space="preserve">подраздел </w:t>
      </w:r>
      <w:r>
        <w:rPr>
          <w:rStyle w:val="apple-converted-space"/>
          <w:color w:val="000000"/>
          <w:sz w:val="28"/>
          <w:szCs w:val="28"/>
        </w:rPr>
        <w:t>0104</w:t>
      </w:r>
      <w:r w:rsidRPr="00BA5E6A">
        <w:rPr>
          <w:rStyle w:val="apple-converted-space"/>
          <w:i/>
          <w:color w:val="000000"/>
          <w:sz w:val="28"/>
          <w:szCs w:val="28"/>
        </w:rPr>
        <w:t xml:space="preserve"> «Функционирование </w:t>
      </w:r>
      <w:r>
        <w:rPr>
          <w:rStyle w:val="apple-converted-space"/>
          <w:i/>
          <w:color w:val="000000"/>
          <w:sz w:val="28"/>
          <w:szCs w:val="28"/>
        </w:rPr>
        <w:t xml:space="preserve">Правительства РФ, высших исполнительных органов государственной власти субъектов РФ, местных администраций» </w:t>
      </w:r>
      <w:r>
        <w:rPr>
          <w:rStyle w:val="apple-converted-space"/>
          <w:color w:val="000000"/>
          <w:sz w:val="28"/>
          <w:szCs w:val="28"/>
        </w:rPr>
        <w:t xml:space="preserve"> (</w:t>
      </w:r>
      <w:r w:rsidRPr="001D517E">
        <w:rPr>
          <w:rStyle w:val="apple-converted-space"/>
          <w:color w:val="000000"/>
        </w:rPr>
        <w:t>администрация  района)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A5E6A">
        <w:rPr>
          <w:color w:val="000000"/>
          <w:sz w:val="28"/>
          <w:szCs w:val="28"/>
        </w:rPr>
        <w:t xml:space="preserve">бюджетные ассигнования уточняются в сторону увеличения на сумму </w:t>
      </w:r>
      <w:r w:rsidR="00A33853" w:rsidRPr="00A33853">
        <w:rPr>
          <w:i/>
          <w:color w:val="000000"/>
          <w:sz w:val="28"/>
          <w:szCs w:val="28"/>
        </w:rPr>
        <w:t>712,5</w:t>
      </w:r>
      <w:r w:rsidRPr="00A33853">
        <w:rPr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</w:p>
    <w:p w:rsidR="004D6A5D" w:rsidRPr="00A33853" w:rsidRDefault="004D6A5D" w:rsidP="004D6A5D">
      <w:pPr>
        <w:ind w:firstLine="708"/>
        <w:jc w:val="both"/>
        <w:rPr>
          <w:rStyle w:val="apple-converted-space"/>
          <w:i/>
          <w:color w:val="000000"/>
          <w:sz w:val="28"/>
          <w:szCs w:val="28"/>
        </w:rPr>
      </w:pPr>
      <w:r w:rsidRPr="00BA5E6A">
        <w:rPr>
          <w:rStyle w:val="apple-converted-space"/>
          <w:color w:val="000000"/>
          <w:sz w:val="28"/>
          <w:szCs w:val="28"/>
        </w:rPr>
        <w:t xml:space="preserve">подраздел </w:t>
      </w:r>
      <w:r>
        <w:rPr>
          <w:rStyle w:val="apple-converted-space"/>
          <w:color w:val="000000"/>
          <w:sz w:val="28"/>
          <w:szCs w:val="28"/>
        </w:rPr>
        <w:t>0106</w:t>
      </w:r>
      <w:r w:rsidRPr="00BA5E6A">
        <w:rPr>
          <w:rStyle w:val="apple-converted-space"/>
          <w:i/>
          <w:color w:val="000000"/>
          <w:sz w:val="28"/>
          <w:szCs w:val="28"/>
        </w:rPr>
        <w:t xml:space="preserve"> «</w:t>
      </w:r>
      <w:r>
        <w:rPr>
          <w:rStyle w:val="apple-converted-space"/>
          <w:i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</w:t>
      </w:r>
      <w:proofErr w:type="gramStart"/>
      <w:r>
        <w:rPr>
          <w:rStyle w:val="apple-converted-space"/>
          <w:i/>
          <w:color w:val="000000"/>
          <w:sz w:val="28"/>
          <w:szCs w:val="28"/>
        </w:rPr>
        <w:t>о-</w:t>
      </w:r>
      <w:proofErr w:type="gramEnd"/>
      <w:r>
        <w:rPr>
          <w:rStyle w:val="apple-converted-space"/>
          <w:i/>
          <w:color w:val="000000"/>
          <w:sz w:val="28"/>
          <w:szCs w:val="28"/>
        </w:rPr>
        <w:t xml:space="preserve"> бюджетного) надзора</w:t>
      </w:r>
      <w:r w:rsidRPr="00BA5E6A">
        <w:rPr>
          <w:rStyle w:val="apple-converted-space"/>
          <w:i/>
          <w:color w:val="000000"/>
          <w:sz w:val="28"/>
          <w:szCs w:val="28"/>
        </w:rPr>
        <w:t xml:space="preserve">» </w:t>
      </w:r>
      <w:r w:rsidRPr="00BA5E6A">
        <w:rPr>
          <w:color w:val="000000"/>
          <w:sz w:val="28"/>
          <w:szCs w:val="28"/>
        </w:rPr>
        <w:t xml:space="preserve">бюджетные ассигнования </w:t>
      </w:r>
      <w:r>
        <w:rPr>
          <w:color w:val="000000"/>
          <w:sz w:val="28"/>
          <w:szCs w:val="28"/>
        </w:rPr>
        <w:t>увеличиваются</w:t>
      </w:r>
      <w:r w:rsidRPr="00BA5E6A">
        <w:rPr>
          <w:color w:val="000000"/>
          <w:sz w:val="28"/>
          <w:szCs w:val="28"/>
        </w:rPr>
        <w:t xml:space="preserve"> на сумму </w:t>
      </w:r>
      <w:r w:rsidR="00A33853" w:rsidRPr="00A33853">
        <w:rPr>
          <w:i/>
          <w:color w:val="000000"/>
          <w:sz w:val="28"/>
          <w:szCs w:val="28"/>
        </w:rPr>
        <w:t>211,0 тыс. рублей</w:t>
      </w:r>
    </w:p>
    <w:p w:rsidR="00A33853" w:rsidRPr="000C1610" w:rsidRDefault="00664653" w:rsidP="00664653">
      <w:pPr>
        <w:ind w:firstLine="708"/>
        <w:jc w:val="both"/>
        <w:rPr>
          <w:sz w:val="28"/>
          <w:szCs w:val="28"/>
        </w:rPr>
      </w:pPr>
      <w:r w:rsidRPr="000C1610">
        <w:rPr>
          <w:rStyle w:val="apple-converted-space"/>
          <w:sz w:val="28"/>
          <w:szCs w:val="28"/>
        </w:rPr>
        <w:t>подраздел 0111</w:t>
      </w:r>
      <w:r w:rsidRPr="000C1610">
        <w:rPr>
          <w:rStyle w:val="apple-converted-space"/>
          <w:i/>
          <w:sz w:val="28"/>
          <w:szCs w:val="28"/>
        </w:rPr>
        <w:t xml:space="preserve"> «Резервный фонд» </w:t>
      </w:r>
      <w:r w:rsidRPr="000C1610">
        <w:rPr>
          <w:sz w:val="28"/>
          <w:szCs w:val="28"/>
        </w:rPr>
        <w:t xml:space="preserve">бюджетные ассигнования уменьшаются на сумму </w:t>
      </w:r>
      <w:r w:rsidR="00A33853" w:rsidRPr="000C1610">
        <w:rPr>
          <w:i/>
          <w:sz w:val="28"/>
          <w:szCs w:val="28"/>
        </w:rPr>
        <w:t>307,0</w:t>
      </w:r>
      <w:r w:rsidRPr="000C1610">
        <w:rPr>
          <w:i/>
          <w:sz w:val="28"/>
          <w:szCs w:val="28"/>
        </w:rPr>
        <w:t xml:space="preserve"> тыс. рублей</w:t>
      </w:r>
      <w:r w:rsidRPr="000C1610">
        <w:rPr>
          <w:sz w:val="28"/>
          <w:szCs w:val="28"/>
        </w:rPr>
        <w:t xml:space="preserve"> </w:t>
      </w:r>
    </w:p>
    <w:p w:rsidR="00664653" w:rsidRDefault="00664653" w:rsidP="0066465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подраздел </w:t>
      </w:r>
      <w:r>
        <w:rPr>
          <w:rStyle w:val="apple-converted-space"/>
          <w:color w:val="000000"/>
          <w:sz w:val="28"/>
          <w:szCs w:val="28"/>
        </w:rPr>
        <w:t xml:space="preserve">0113 </w:t>
      </w:r>
      <w:r>
        <w:rPr>
          <w:rStyle w:val="apple-converted-space"/>
          <w:i/>
          <w:color w:val="000000"/>
          <w:sz w:val="28"/>
          <w:szCs w:val="28"/>
        </w:rPr>
        <w:t>«Другие общегосударственные вопросы</w:t>
      </w:r>
      <w:r>
        <w:rPr>
          <w:rStyle w:val="apple-converted-space"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бюджетные ассигнования </w:t>
      </w:r>
      <w:r w:rsidR="00A33853">
        <w:rPr>
          <w:color w:val="000000"/>
          <w:sz w:val="28"/>
          <w:szCs w:val="28"/>
        </w:rPr>
        <w:t>уменьшаются</w:t>
      </w:r>
      <w:r>
        <w:rPr>
          <w:color w:val="000000"/>
          <w:sz w:val="28"/>
          <w:szCs w:val="28"/>
        </w:rPr>
        <w:t xml:space="preserve">  на сумму </w:t>
      </w:r>
      <w:r w:rsidR="00A33853" w:rsidRPr="00A33853">
        <w:rPr>
          <w:i/>
          <w:color w:val="000000"/>
          <w:sz w:val="28"/>
          <w:szCs w:val="28"/>
        </w:rPr>
        <w:t>121,2</w:t>
      </w:r>
      <w:r w:rsidRPr="00A33853">
        <w:rPr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</w:t>
      </w:r>
    </w:p>
    <w:p w:rsidR="00664653" w:rsidRPr="00D50AC7" w:rsidRDefault="00664653" w:rsidP="0066465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b/>
          <w:i/>
          <w:sz w:val="28"/>
          <w:szCs w:val="28"/>
        </w:rPr>
        <w:t>по разделу 0700 «Образование»</w:t>
      </w:r>
      <w:r>
        <w:rPr>
          <w:i/>
          <w:sz w:val="28"/>
          <w:szCs w:val="28"/>
        </w:rPr>
        <w:t xml:space="preserve">  </w:t>
      </w:r>
      <w:r w:rsidR="00D50AC7">
        <w:rPr>
          <w:sz w:val="28"/>
          <w:szCs w:val="28"/>
        </w:rPr>
        <w:t>на 4,6</w:t>
      </w:r>
      <w:r>
        <w:rPr>
          <w:sz w:val="28"/>
          <w:szCs w:val="28"/>
        </w:rPr>
        <w:t xml:space="preserve">%  от уточнённого плана или </w:t>
      </w:r>
      <w:r w:rsidR="00D50AC7">
        <w:rPr>
          <w:b/>
          <w:i/>
          <w:sz w:val="28"/>
          <w:szCs w:val="28"/>
        </w:rPr>
        <w:t>6094,6</w:t>
      </w:r>
      <w:r>
        <w:rPr>
          <w:b/>
          <w:i/>
          <w:sz w:val="28"/>
          <w:szCs w:val="28"/>
        </w:rPr>
        <w:t xml:space="preserve"> тыс. руб</w:t>
      </w:r>
      <w:r w:rsidR="000C1610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="000C1610">
        <w:rPr>
          <w:sz w:val="28"/>
          <w:szCs w:val="28"/>
        </w:rPr>
        <w:t xml:space="preserve"> Проведены корректировки неиспользованных средств по видам бюджетных учреждений, а так же выплата заработной платы за декабрь 2014г.</w:t>
      </w:r>
    </w:p>
    <w:p w:rsidR="00664653" w:rsidRDefault="00664653" w:rsidP="00664653">
      <w:pPr>
        <w:jc w:val="both"/>
        <w:rPr>
          <w:b/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>по разделу 0800-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«Культура и кинематография</w:t>
      </w:r>
      <w:r>
        <w:rPr>
          <w:sz w:val="28"/>
          <w:szCs w:val="28"/>
        </w:rPr>
        <w:t>»</w:t>
      </w:r>
      <w:r w:rsidR="00D50AC7">
        <w:rPr>
          <w:sz w:val="28"/>
          <w:szCs w:val="28"/>
        </w:rPr>
        <w:t xml:space="preserve"> - увеличены ассигнования на 53,7</w:t>
      </w:r>
      <w:r>
        <w:rPr>
          <w:sz w:val="28"/>
          <w:szCs w:val="28"/>
        </w:rPr>
        <w:t xml:space="preserve">% от уточнённого плана или  </w:t>
      </w:r>
      <w:r w:rsidR="00D50AC7">
        <w:rPr>
          <w:b/>
          <w:i/>
          <w:sz w:val="28"/>
          <w:szCs w:val="28"/>
        </w:rPr>
        <w:t>6074,9</w:t>
      </w:r>
      <w:r>
        <w:rPr>
          <w:b/>
          <w:i/>
          <w:sz w:val="28"/>
          <w:szCs w:val="28"/>
        </w:rPr>
        <w:t xml:space="preserve"> тыс. рублей.</w:t>
      </w:r>
    </w:p>
    <w:p w:rsidR="00664653" w:rsidRDefault="00664653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>
        <w:rPr>
          <w:b/>
          <w:i/>
          <w:sz w:val="28"/>
          <w:szCs w:val="28"/>
        </w:rPr>
        <w:t>о разделу 1000  «Социальная политика»</w:t>
      </w:r>
      <w:r w:rsidR="00D50AC7">
        <w:rPr>
          <w:sz w:val="28"/>
          <w:szCs w:val="28"/>
        </w:rPr>
        <w:t xml:space="preserve">  ассигнования  уменьшены на 4,1</w:t>
      </w:r>
      <w:r>
        <w:rPr>
          <w:sz w:val="28"/>
          <w:szCs w:val="28"/>
        </w:rPr>
        <w:t xml:space="preserve">% от уточнённого плана или  </w:t>
      </w:r>
      <w:r w:rsidR="00D50AC7">
        <w:rPr>
          <w:b/>
          <w:i/>
          <w:sz w:val="28"/>
          <w:szCs w:val="28"/>
        </w:rPr>
        <w:t>802,3</w:t>
      </w:r>
      <w:r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в том числе:</w:t>
      </w:r>
    </w:p>
    <w:p w:rsidR="00664653" w:rsidRDefault="00664653" w:rsidP="006646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i/>
          <w:color w:val="000000"/>
          <w:sz w:val="28"/>
          <w:szCs w:val="28"/>
        </w:rPr>
        <w:t xml:space="preserve">под раздел </w:t>
      </w:r>
      <w:r w:rsidR="00AE1652">
        <w:rPr>
          <w:b/>
          <w:i/>
          <w:sz w:val="28"/>
          <w:szCs w:val="28"/>
        </w:rPr>
        <w:t xml:space="preserve">  </w:t>
      </w:r>
      <w:r>
        <w:rPr>
          <w:b/>
          <w:i/>
          <w:color w:val="000000"/>
          <w:sz w:val="28"/>
          <w:szCs w:val="28"/>
        </w:rPr>
        <w:t>«</w:t>
      </w:r>
      <w:r w:rsidR="00D50AC7">
        <w:rPr>
          <w:b/>
          <w:i/>
          <w:color w:val="000000"/>
          <w:sz w:val="28"/>
          <w:szCs w:val="28"/>
        </w:rPr>
        <w:t>Социальное обеспечение населения</w:t>
      </w:r>
      <w:r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увеличены бюджетные средства на </w:t>
      </w:r>
      <w:r w:rsidR="00D50AC7">
        <w:rPr>
          <w:color w:val="000000"/>
          <w:sz w:val="28"/>
          <w:szCs w:val="28"/>
        </w:rPr>
        <w:t>452,7</w:t>
      </w:r>
      <w:r>
        <w:rPr>
          <w:color w:val="000000"/>
          <w:sz w:val="28"/>
          <w:szCs w:val="28"/>
        </w:rPr>
        <w:t xml:space="preserve"> тыс. рублей, на </w:t>
      </w:r>
      <w:r w:rsidR="00D50AC7">
        <w:rPr>
          <w:color w:val="000000"/>
          <w:sz w:val="28"/>
          <w:szCs w:val="28"/>
        </w:rPr>
        <w:t>приобретение жилья молодой семье</w:t>
      </w:r>
      <w:r>
        <w:rPr>
          <w:color w:val="000000"/>
          <w:sz w:val="28"/>
          <w:szCs w:val="28"/>
        </w:rPr>
        <w:t>.</w:t>
      </w:r>
    </w:p>
    <w:p w:rsidR="007F6C68" w:rsidRDefault="00664653" w:rsidP="00664653">
      <w:pPr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Уменьшены </w:t>
      </w:r>
      <w:r>
        <w:rPr>
          <w:color w:val="000000"/>
          <w:sz w:val="28"/>
          <w:szCs w:val="28"/>
        </w:rPr>
        <w:t xml:space="preserve">бюджетные средства на </w:t>
      </w:r>
      <w:r w:rsidR="001C4BF5">
        <w:rPr>
          <w:b/>
          <w:i/>
          <w:color w:val="000000"/>
          <w:sz w:val="28"/>
          <w:szCs w:val="28"/>
        </w:rPr>
        <w:t>1257,0</w:t>
      </w:r>
      <w:r>
        <w:rPr>
          <w:b/>
          <w:i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(возврат излишне заложенных сре</w:t>
      </w:r>
      <w:proofErr w:type="gramStart"/>
      <w:r>
        <w:rPr>
          <w:color w:val="000000"/>
          <w:sz w:val="28"/>
          <w:szCs w:val="28"/>
        </w:rPr>
        <w:t>дств в б</w:t>
      </w:r>
      <w:proofErr w:type="gramEnd"/>
      <w:r>
        <w:rPr>
          <w:color w:val="000000"/>
          <w:sz w:val="28"/>
          <w:szCs w:val="28"/>
        </w:rPr>
        <w:t xml:space="preserve">юджет). </w:t>
      </w:r>
      <w:r>
        <w:rPr>
          <w:sz w:val="28"/>
          <w:szCs w:val="28"/>
        </w:rPr>
        <w:t xml:space="preserve">  </w:t>
      </w:r>
    </w:p>
    <w:p w:rsidR="00664653" w:rsidRDefault="007F6C68" w:rsidP="0066465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по разделу 1100 «физическая культура и спорт»</w:t>
      </w:r>
      <w:r w:rsidR="0066465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уменьшены бюджетные средства на </w:t>
      </w:r>
      <w:r w:rsidRPr="007F6C68">
        <w:rPr>
          <w:b/>
          <w:i/>
          <w:sz w:val="28"/>
          <w:szCs w:val="28"/>
        </w:rPr>
        <w:t>138 тыс.</w:t>
      </w:r>
      <w:r>
        <w:rPr>
          <w:b/>
          <w:i/>
          <w:sz w:val="28"/>
          <w:szCs w:val="28"/>
        </w:rPr>
        <w:t xml:space="preserve"> </w:t>
      </w:r>
      <w:r w:rsidRPr="007F6C68">
        <w:rPr>
          <w:b/>
          <w:i/>
          <w:sz w:val="28"/>
          <w:szCs w:val="28"/>
        </w:rPr>
        <w:t>рублей</w:t>
      </w:r>
    </w:p>
    <w:p w:rsidR="007F6C68" w:rsidRPr="007F6C68" w:rsidRDefault="007F6C68" w:rsidP="0066465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по разделу 1200 «средства массовой информации» </w:t>
      </w:r>
      <w:r w:rsidRPr="007F6C68">
        <w:rPr>
          <w:sz w:val="28"/>
          <w:szCs w:val="28"/>
        </w:rPr>
        <w:t>на 11,9%</w:t>
      </w:r>
      <w:r>
        <w:rPr>
          <w:sz w:val="28"/>
          <w:szCs w:val="28"/>
        </w:rPr>
        <w:t xml:space="preserve"> от уточнённого плана или </w:t>
      </w:r>
      <w:r w:rsidRPr="007F6C68">
        <w:rPr>
          <w:b/>
          <w:i/>
          <w:sz w:val="28"/>
          <w:szCs w:val="28"/>
        </w:rPr>
        <w:t>141 тыс.</w:t>
      </w:r>
      <w:r>
        <w:rPr>
          <w:b/>
          <w:i/>
          <w:sz w:val="28"/>
          <w:szCs w:val="28"/>
        </w:rPr>
        <w:t xml:space="preserve"> </w:t>
      </w:r>
      <w:r w:rsidRPr="007F6C68"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 xml:space="preserve"> (на выплату заработной платы за декабрь).</w:t>
      </w:r>
    </w:p>
    <w:p w:rsidR="00664653" w:rsidRDefault="00664653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сумма дефицита р</w:t>
      </w:r>
      <w:r w:rsidR="004874D7">
        <w:rPr>
          <w:sz w:val="28"/>
          <w:szCs w:val="28"/>
        </w:rPr>
        <w:t>айонного бюджета составит 1825,6</w:t>
      </w:r>
      <w:r>
        <w:rPr>
          <w:sz w:val="28"/>
          <w:szCs w:val="28"/>
        </w:rPr>
        <w:t xml:space="preserve">тыс. руб., т. е с  изменением от первоначально утверждённого показателя на </w:t>
      </w:r>
      <w:r w:rsidR="00C50A96" w:rsidRPr="00C50A96">
        <w:rPr>
          <w:sz w:val="28"/>
          <w:szCs w:val="28"/>
        </w:rPr>
        <w:t>87,4</w:t>
      </w:r>
      <w:r w:rsidRPr="00C50A9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C50A96">
        <w:rPr>
          <w:sz w:val="28"/>
          <w:szCs w:val="28"/>
        </w:rPr>
        <w:t xml:space="preserve"> в сторону уменьшения.</w:t>
      </w:r>
    </w:p>
    <w:p w:rsidR="00664653" w:rsidRPr="004A488A" w:rsidRDefault="00664653" w:rsidP="00664653">
      <w:pPr>
        <w:jc w:val="both"/>
        <w:rPr>
          <w:sz w:val="28"/>
          <w:szCs w:val="28"/>
        </w:rPr>
      </w:pPr>
      <w:r w:rsidRPr="004A488A">
        <w:rPr>
          <w:sz w:val="28"/>
          <w:szCs w:val="28"/>
        </w:rPr>
        <w:t>Необходимо отм</w:t>
      </w:r>
      <w:r w:rsidR="004A488A" w:rsidRPr="004A488A">
        <w:rPr>
          <w:sz w:val="28"/>
          <w:szCs w:val="28"/>
        </w:rPr>
        <w:t>етить, что по состоянию на 31.12</w:t>
      </w:r>
      <w:r w:rsidRPr="004A488A">
        <w:rPr>
          <w:sz w:val="28"/>
          <w:szCs w:val="28"/>
        </w:rPr>
        <w:t>.2014г., по данным финансового отдела, все основные бюджетополучатели районного бюджета имеют за</w:t>
      </w:r>
      <w:r w:rsidR="004A488A" w:rsidRPr="004A488A">
        <w:rPr>
          <w:sz w:val="28"/>
          <w:szCs w:val="28"/>
        </w:rPr>
        <w:t>долженность  в размере – 15305,0</w:t>
      </w:r>
      <w:r w:rsidRPr="004A488A">
        <w:rPr>
          <w:sz w:val="28"/>
          <w:szCs w:val="28"/>
        </w:rPr>
        <w:t xml:space="preserve"> тыс. рублей и</w:t>
      </w:r>
      <w:r w:rsidR="004A488A" w:rsidRPr="004A488A">
        <w:rPr>
          <w:sz w:val="28"/>
          <w:szCs w:val="28"/>
        </w:rPr>
        <w:t>з них внебюджетные фонды- 9844,8</w:t>
      </w:r>
      <w:r w:rsidRPr="004A488A">
        <w:rPr>
          <w:sz w:val="28"/>
          <w:szCs w:val="28"/>
        </w:rPr>
        <w:t xml:space="preserve"> тыс. ру</w:t>
      </w:r>
      <w:r w:rsidR="004A488A" w:rsidRPr="004A488A">
        <w:rPr>
          <w:sz w:val="28"/>
          <w:szCs w:val="28"/>
        </w:rPr>
        <w:t>блей, заработная плата-1378,8 тыс.</w:t>
      </w:r>
      <w:r w:rsidR="004A488A">
        <w:rPr>
          <w:sz w:val="28"/>
          <w:szCs w:val="28"/>
        </w:rPr>
        <w:t xml:space="preserve"> </w:t>
      </w:r>
      <w:r w:rsidR="004A488A" w:rsidRPr="004A488A">
        <w:rPr>
          <w:sz w:val="28"/>
          <w:szCs w:val="28"/>
        </w:rPr>
        <w:t>рублей,  коммунальные услуги-4081,4</w:t>
      </w:r>
      <w:r w:rsidRPr="004A488A">
        <w:rPr>
          <w:sz w:val="28"/>
          <w:szCs w:val="28"/>
        </w:rPr>
        <w:t xml:space="preserve"> тыс. рублей.</w:t>
      </w:r>
    </w:p>
    <w:p w:rsidR="00664653" w:rsidRDefault="00664653" w:rsidP="00664653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Выводы</w:t>
      </w:r>
      <w:r>
        <w:rPr>
          <w:i/>
          <w:sz w:val="28"/>
          <w:szCs w:val="28"/>
        </w:rPr>
        <w:t>:</w:t>
      </w:r>
    </w:p>
    <w:p w:rsidR="00664653" w:rsidRDefault="00664653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>1. В целом результаты экспертизы свидетельствуют о тои, что изменения, вносимые проектом решения в бюджет Новодеревеньковского района на 2014год, являются обоснованными. С учётом замечаний, изложенных в заключении, Контрольно-счётная палата считает возможным рассмотреть предложенный проект решения.</w:t>
      </w:r>
    </w:p>
    <w:p w:rsidR="00664653" w:rsidRDefault="00664653" w:rsidP="0066465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Предложения:</w:t>
      </w:r>
    </w:p>
    <w:p w:rsidR="00664653" w:rsidRDefault="00664653" w:rsidP="00664653">
      <w:pPr>
        <w:ind w:left="142"/>
        <w:contextualSpacing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1. К проекту решения о внесении изменений в  бюджет Новодеревеньковского района представлять  пояснительную записку, где  более подробно, с приложением необходимых материалов, раскрывать причину и основания внесения изменений в доходную и расходную часть бюджета.</w:t>
      </w:r>
    </w:p>
    <w:p w:rsidR="00664653" w:rsidRDefault="00664653" w:rsidP="0066465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Принять проект решения «О внесении изменений в решение  районного Совета народных депутатов № 23/2-РС от 26 декабря 2013г. «О </w:t>
      </w:r>
      <w:proofErr w:type="gramStart"/>
      <w:r>
        <w:rPr>
          <w:sz w:val="28"/>
          <w:szCs w:val="28"/>
        </w:rPr>
        <w:t>районном</w:t>
      </w:r>
      <w:proofErr w:type="gramEnd"/>
      <w:r>
        <w:rPr>
          <w:sz w:val="28"/>
          <w:szCs w:val="28"/>
        </w:rPr>
        <w:t xml:space="preserve"> бюджета на 2014год и на плановый период 2015 и 2016годов».</w:t>
      </w:r>
    </w:p>
    <w:p w:rsidR="00664653" w:rsidRDefault="00664653" w:rsidP="00664653">
      <w:pPr>
        <w:suppressAutoHyphens/>
        <w:ind w:left="142"/>
        <w:jc w:val="both"/>
        <w:rPr>
          <w:sz w:val="28"/>
          <w:szCs w:val="28"/>
        </w:rPr>
      </w:pPr>
    </w:p>
    <w:p w:rsidR="00664653" w:rsidRDefault="00664653" w:rsidP="00664653">
      <w:pPr>
        <w:pStyle w:val="a4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Новодеревеньковского района </w:t>
      </w:r>
    </w:p>
    <w:p w:rsidR="00664653" w:rsidRDefault="00664653" w:rsidP="00664653">
      <w:pPr>
        <w:pStyle w:val="a4"/>
        <w:numPr>
          <w:ilvl w:val="1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 требований бюджетного законодательства по исполнению бюджета.</w:t>
      </w:r>
    </w:p>
    <w:p w:rsidR="00664653" w:rsidRDefault="00664653" w:rsidP="00664653">
      <w:pPr>
        <w:pStyle w:val="a4"/>
        <w:numPr>
          <w:ilvl w:val="1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соответствующие меры для обеспечения погашения задолженности по всем бюджетным учреждениям.</w:t>
      </w:r>
    </w:p>
    <w:p w:rsidR="00664653" w:rsidRDefault="00664653" w:rsidP="00664653">
      <w:pPr>
        <w:pStyle w:val="a4"/>
        <w:numPr>
          <w:ilvl w:val="0"/>
          <w:numId w:val="2"/>
        </w:numPr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распорядителю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едоставлять материалы  районному Совету народных депутатов своевременно, согласно Положения «О бюджетном процессе в Новодеревеньковском районе».  </w:t>
      </w:r>
    </w:p>
    <w:p w:rsidR="00664653" w:rsidRDefault="00664653" w:rsidP="00664653">
      <w:pPr>
        <w:pStyle w:val="a4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4653" w:rsidRDefault="00664653" w:rsidP="006646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           Бондарева И.Н.</w:t>
      </w:r>
    </w:p>
    <w:p w:rsidR="00664653" w:rsidRDefault="00664653" w:rsidP="00664653">
      <w:pPr>
        <w:rPr>
          <w:sz w:val="28"/>
          <w:szCs w:val="28"/>
        </w:rPr>
      </w:pPr>
    </w:p>
    <w:p w:rsidR="00F62C28" w:rsidRDefault="00F62C28"/>
    <w:sectPr w:rsidR="00F62C28" w:rsidSect="008C3B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66"/>
    <w:multiLevelType w:val="multilevel"/>
    <w:tmpl w:val="2E781F7A"/>
    <w:lvl w:ilvl="0">
      <w:start w:val="3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600" w:hanging="39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410" w:hanging="108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890" w:hanging="1440"/>
      </w:pPr>
    </w:lvl>
    <w:lvl w:ilvl="6">
      <w:start w:val="1"/>
      <w:numFmt w:val="decimal"/>
      <w:isLgl/>
      <w:lvlText w:val="%1.%2.%3.%4.%5.%6.%7"/>
      <w:lvlJc w:val="left"/>
      <w:pPr>
        <w:ind w:left="1950" w:hanging="1440"/>
      </w:p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</w:lvl>
  </w:abstractNum>
  <w:abstractNum w:abstractNumId="1">
    <w:nsid w:val="645D0203"/>
    <w:multiLevelType w:val="hybridMultilevel"/>
    <w:tmpl w:val="E39C89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53"/>
    <w:rsid w:val="000342AF"/>
    <w:rsid w:val="000C1610"/>
    <w:rsid w:val="000D51F6"/>
    <w:rsid w:val="00101EB9"/>
    <w:rsid w:val="00134492"/>
    <w:rsid w:val="001C4BF5"/>
    <w:rsid w:val="001D1A28"/>
    <w:rsid w:val="001D30D8"/>
    <w:rsid w:val="00264881"/>
    <w:rsid w:val="00294656"/>
    <w:rsid w:val="002B6B17"/>
    <w:rsid w:val="00322633"/>
    <w:rsid w:val="00367DC4"/>
    <w:rsid w:val="003E75BA"/>
    <w:rsid w:val="004874D7"/>
    <w:rsid w:val="004A488A"/>
    <w:rsid w:val="004D6A5D"/>
    <w:rsid w:val="004F26EF"/>
    <w:rsid w:val="004F6328"/>
    <w:rsid w:val="00543541"/>
    <w:rsid w:val="0058175E"/>
    <w:rsid w:val="0058265F"/>
    <w:rsid w:val="00612A3E"/>
    <w:rsid w:val="0066295C"/>
    <w:rsid w:val="00664653"/>
    <w:rsid w:val="00682090"/>
    <w:rsid w:val="00685FB7"/>
    <w:rsid w:val="006F3862"/>
    <w:rsid w:val="00734F58"/>
    <w:rsid w:val="0076527E"/>
    <w:rsid w:val="00771C47"/>
    <w:rsid w:val="007879BC"/>
    <w:rsid w:val="007B61F1"/>
    <w:rsid w:val="007C1406"/>
    <w:rsid w:val="007F6C68"/>
    <w:rsid w:val="00801927"/>
    <w:rsid w:val="00877C13"/>
    <w:rsid w:val="008C3B6B"/>
    <w:rsid w:val="008D0480"/>
    <w:rsid w:val="009E2D55"/>
    <w:rsid w:val="00A33853"/>
    <w:rsid w:val="00A341B0"/>
    <w:rsid w:val="00AE1652"/>
    <w:rsid w:val="00B55714"/>
    <w:rsid w:val="00BA6170"/>
    <w:rsid w:val="00BC78F3"/>
    <w:rsid w:val="00C50A96"/>
    <w:rsid w:val="00C86890"/>
    <w:rsid w:val="00CB10DE"/>
    <w:rsid w:val="00D012AC"/>
    <w:rsid w:val="00D50AC7"/>
    <w:rsid w:val="00D53F20"/>
    <w:rsid w:val="00DB2186"/>
    <w:rsid w:val="00DB3169"/>
    <w:rsid w:val="00DF2074"/>
    <w:rsid w:val="00ED73E3"/>
    <w:rsid w:val="00EF0B31"/>
    <w:rsid w:val="00F25C88"/>
    <w:rsid w:val="00F62C28"/>
    <w:rsid w:val="00F94DA4"/>
    <w:rsid w:val="00FB6B89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46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4653"/>
    <w:pPr>
      <w:ind w:left="720"/>
      <w:contextualSpacing/>
    </w:pPr>
  </w:style>
  <w:style w:type="character" w:customStyle="1" w:styleId="apple-converted-space">
    <w:name w:val="apple-converted-space"/>
    <w:basedOn w:val="a0"/>
    <w:rsid w:val="00664653"/>
  </w:style>
  <w:style w:type="table" w:styleId="a5">
    <w:name w:val="Table Grid"/>
    <w:basedOn w:val="a1"/>
    <w:uiPriority w:val="59"/>
    <w:rsid w:val="0066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6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1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46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4653"/>
    <w:pPr>
      <w:ind w:left="720"/>
      <w:contextualSpacing/>
    </w:pPr>
  </w:style>
  <w:style w:type="character" w:customStyle="1" w:styleId="apple-converted-space">
    <w:name w:val="apple-converted-space"/>
    <w:basedOn w:val="a0"/>
    <w:rsid w:val="00664653"/>
  </w:style>
  <w:style w:type="table" w:styleId="a5">
    <w:name w:val="Table Grid"/>
    <w:basedOn w:val="a1"/>
    <w:uiPriority w:val="59"/>
    <w:rsid w:val="0066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6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25</cp:revision>
  <cp:lastPrinted>2015-02-05T05:19:00Z</cp:lastPrinted>
  <dcterms:created xsi:type="dcterms:W3CDTF">2015-01-20T08:49:00Z</dcterms:created>
  <dcterms:modified xsi:type="dcterms:W3CDTF">2015-02-05T13:03:00Z</dcterms:modified>
</cp:coreProperties>
</file>