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72" w:rsidRDefault="00745B72" w:rsidP="00745B72">
      <w:pPr>
        <w:pStyle w:val="a5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noProof/>
          <w:lang w:bidi="ar-SA"/>
        </w:rPr>
        <w:drawing>
          <wp:inline distT="0" distB="0" distL="0" distR="0">
            <wp:extent cx="659130" cy="808355"/>
            <wp:effectExtent l="0" t="0" r="7620" b="0"/>
            <wp:docPr id="1" name="Рисунок 1" descr="Описание: 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B72" w:rsidRDefault="00745B72" w:rsidP="00745B72">
      <w:pPr>
        <w:shd w:val="clear" w:color="auto" w:fill="FFFFFF"/>
      </w:pPr>
      <w:r>
        <w:rPr>
          <w:sz w:val="28"/>
          <w:szCs w:val="28"/>
        </w:rPr>
        <w:t xml:space="preserve">                                               Российская Федерация</w:t>
      </w:r>
    </w:p>
    <w:p w:rsidR="00745B72" w:rsidRDefault="00745B72" w:rsidP="00745B72">
      <w:pPr>
        <w:shd w:val="clear" w:color="auto" w:fill="FFFFFF"/>
        <w:spacing w:before="274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745B72" w:rsidRDefault="00745B72" w:rsidP="00745B72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Контрольно-счётная палата Новодеревеньковского района</w:t>
      </w:r>
    </w:p>
    <w:p w:rsidR="00745B72" w:rsidRDefault="00745B72" w:rsidP="00745B72">
      <w:pPr>
        <w:shd w:val="clear" w:color="auto" w:fill="FFFFFF"/>
        <w:jc w:val="both"/>
      </w:pPr>
      <w:r>
        <w:rPr>
          <w:spacing w:val="-2"/>
        </w:rPr>
        <w:t>303620 п. Хомутово, пл</w:t>
      </w:r>
      <w:proofErr w:type="gramStart"/>
      <w:r>
        <w:rPr>
          <w:spacing w:val="-2"/>
        </w:rPr>
        <w:t>.Л</w:t>
      </w:r>
      <w:proofErr w:type="gramEnd"/>
      <w:r>
        <w:rPr>
          <w:spacing w:val="-2"/>
        </w:rPr>
        <w:t>енина,1                                                                                                     тел.2-13-15</w:t>
      </w:r>
      <w:r>
        <w:rPr>
          <w:sz w:val="28"/>
          <w:szCs w:val="28"/>
        </w:rPr>
        <w:t xml:space="preserve">        </w:t>
      </w:r>
    </w:p>
    <w:p w:rsidR="00745B72" w:rsidRDefault="00745B72" w:rsidP="00745B72">
      <w:pPr>
        <w:pStyle w:val="a4"/>
        <w:jc w:val="center"/>
        <w:rPr>
          <w:b/>
          <w:sz w:val="28"/>
          <w:szCs w:val="28"/>
        </w:rPr>
      </w:pPr>
    </w:p>
    <w:p w:rsidR="00745B72" w:rsidRDefault="00745B72" w:rsidP="00745B72">
      <w:pPr>
        <w:pStyle w:val="a4"/>
        <w:jc w:val="center"/>
        <w:rPr>
          <w:b/>
          <w:i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</w:rPr>
        <w:t>ЗАКЛЮЧЕНИЕ</w:t>
      </w:r>
    </w:p>
    <w:p w:rsidR="00324B61" w:rsidRDefault="00745B72" w:rsidP="00324B61">
      <w:pPr>
        <w:pStyle w:val="a4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на проект постановл</w:t>
      </w:r>
      <w:r w:rsidR="00AC675A">
        <w:rPr>
          <w:rFonts w:eastAsia="Calibri"/>
          <w:b/>
          <w:i/>
        </w:rPr>
        <w:t>ения Администрации Старогольского</w:t>
      </w:r>
      <w:r>
        <w:rPr>
          <w:rFonts w:eastAsia="Calibri"/>
          <w:b/>
          <w:i/>
        </w:rPr>
        <w:t xml:space="preserve"> сельского поселения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AC675A">
        <w:rPr>
          <w:rFonts w:eastAsia="Calibri"/>
          <w:b/>
          <w:i/>
        </w:rPr>
        <w:t xml:space="preserve"> на территории Старогольского сельского поселения, социальную и культурную адаптацию мигрантов, профилактику межнациональных конфликтов на 2016-2018</w:t>
      </w:r>
      <w:r>
        <w:rPr>
          <w:rFonts w:eastAsia="Calibri"/>
          <w:b/>
          <w:i/>
        </w:rPr>
        <w:t xml:space="preserve"> г. </w:t>
      </w:r>
      <w:proofErr w:type="gramStart"/>
      <w:r>
        <w:rPr>
          <w:rFonts w:eastAsia="Calibri"/>
          <w:b/>
          <w:i/>
        </w:rPr>
        <w:t>г</w:t>
      </w:r>
      <w:proofErr w:type="gramEnd"/>
      <w:r>
        <w:rPr>
          <w:rFonts w:eastAsia="Calibri"/>
          <w:b/>
          <w:i/>
        </w:rPr>
        <w:t>. »</w:t>
      </w:r>
    </w:p>
    <w:p w:rsidR="00745B72" w:rsidRPr="00324B61" w:rsidRDefault="00745B72" w:rsidP="00324B61">
      <w:pPr>
        <w:pStyle w:val="a4"/>
        <w:rPr>
          <w:b/>
          <w:i/>
        </w:rPr>
      </w:pPr>
      <w:r>
        <w:t>п</w:t>
      </w:r>
      <w:r w:rsidRPr="004A7DE7">
        <w:rPr>
          <w:color w:val="000000" w:themeColor="text1"/>
        </w:rPr>
        <w:t xml:space="preserve">. Хомутово                                                                      </w:t>
      </w:r>
      <w:r w:rsidR="00324B61" w:rsidRPr="004A7DE7">
        <w:rPr>
          <w:color w:val="000000" w:themeColor="text1"/>
        </w:rPr>
        <w:t xml:space="preserve">                       </w:t>
      </w:r>
      <w:r w:rsidR="00913D8A" w:rsidRPr="004A7DE7">
        <w:rPr>
          <w:color w:val="000000" w:themeColor="text1"/>
        </w:rPr>
        <w:t xml:space="preserve"> </w:t>
      </w:r>
      <w:r w:rsidRPr="004A7DE7">
        <w:rPr>
          <w:color w:val="000000" w:themeColor="text1"/>
        </w:rPr>
        <w:t xml:space="preserve"> </w:t>
      </w:r>
      <w:r w:rsidR="004A7DE7" w:rsidRPr="004A7DE7">
        <w:rPr>
          <w:color w:val="000000" w:themeColor="text1"/>
        </w:rPr>
        <w:t xml:space="preserve">   </w:t>
      </w:r>
      <w:r w:rsidR="004A7DE7">
        <w:rPr>
          <w:color w:val="000000" w:themeColor="text1"/>
        </w:rPr>
        <w:t xml:space="preserve">  </w:t>
      </w:r>
      <w:r w:rsidR="001776D1">
        <w:rPr>
          <w:color w:val="000000" w:themeColor="text1"/>
        </w:rPr>
        <w:t xml:space="preserve"> </w:t>
      </w:r>
      <w:r w:rsidR="004A7DE7" w:rsidRPr="004A7DE7">
        <w:rPr>
          <w:color w:val="000000" w:themeColor="text1"/>
        </w:rPr>
        <w:t xml:space="preserve">  25 марта </w:t>
      </w:r>
      <w:r w:rsidRPr="004A7DE7">
        <w:rPr>
          <w:color w:val="000000" w:themeColor="text1"/>
        </w:rPr>
        <w:t>2016</w:t>
      </w:r>
      <w:r w:rsidR="004A7DE7" w:rsidRPr="004A7DE7">
        <w:rPr>
          <w:color w:val="000000" w:themeColor="text1"/>
        </w:rPr>
        <w:t>г</w:t>
      </w:r>
      <w:r w:rsidR="004A7DE7">
        <w:rPr>
          <w:color w:val="FF0000"/>
        </w:rPr>
        <w:t>.</w:t>
      </w:r>
    </w:p>
    <w:p w:rsidR="00745B72" w:rsidRDefault="00745B72" w:rsidP="00745B72">
      <w:pPr>
        <w:widowControl/>
        <w:suppressAutoHyphens w:val="0"/>
        <w:jc w:val="center"/>
        <w:rPr>
          <w:rFonts w:eastAsia="Calibri"/>
          <w:kern w:val="0"/>
          <w:sz w:val="24"/>
          <w:lang w:eastAsia="ru-RU"/>
        </w:rPr>
      </w:pPr>
    </w:p>
    <w:p w:rsidR="00745B72" w:rsidRDefault="00745B72" w:rsidP="00745B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2 ст. 9 Федерального закона РФ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 на основании п.7 гл.7 Положения о Контрольно-счетной палате Новодеревеньковского района, утвержденного решением Новодеревеньковского района от 25.10.2011 № 5/6-РС, Контрольно-счетной палатой  проведена экспертиза проекта муниципальной программы «</w:t>
      </w:r>
      <w:proofErr w:type="gramEnd"/>
      <w:r w:rsidR="008636A3">
        <w:rPr>
          <w:sz w:val="28"/>
          <w:szCs w:val="28"/>
        </w:rPr>
        <w:t xml:space="preserve">   </w:t>
      </w:r>
      <w:r w:rsidR="008636A3" w:rsidRPr="008636A3">
        <w:rPr>
          <w:rFonts w:eastAsia="Calibri"/>
          <w:sz w:val="28"/>
          <w:szCs w:val="28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 на территории Старогольского сельского поселения, социальную и культурную адаптацию мигрантов, профилактику межнациональных конфликтов на 2016-2018 г. г.</w:t>
      </w:r>
      <w:r w:rsidR="00B423B3">
        <w:rPr>
          <w:rFonts w:eastAsia="Calibri"/>
          <w:sz w:val="28"/>
          <w:szCs w:val="28"/>
        </w:rPr>
        <w:t>»</w:t>
      </w:r>
      <w:r w:rsidR="008636A3">
        <w:rPr>
          <w:rFonts w:eastAsia="Calibri"/>
          <w:b/>
          <w:i/>
        </w:rPr>
        <w:t xml:space="preserve"> </w:t>
      </w:r>
      <w:r>
        <w:rPr>
          <w:sz w:val="28"/>
          <w:szCs w:val="28"/>
        </w:rPr>
        <w:t>(далее – Проект программы).</w:t>
      </w:r>
    </w:p>
    <w:p w:rsidR="00B423B3" w:rsidRDefault="00B423B3" w:rsidP="00B42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программы  </w:t>
      </w:r>
      <w:r w:rsidRPr="00333F6A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 xml:space="preserve"> в Контрольно-счётную палату для согласования  </w:t>
      </w:r>
      <w:r>
        <w:rPr>
          <w:sz w:val="28"/>
          <w:szCs w:val="28"/>
        </w:rPr>
        <w:t xml:space="preserve"> администрацией Старогольского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.03</w:t>
      </w:r>
      <w:r w:rsidRPr="00333F6A">
        <w:rPr>
          <w:sz w:val="28"/>
          <w:szCs w:val="28"/>
        </w:rPr>
        <w:t>.201</w:t>
      </w:r>
      <w:r>
        <w:rPr>
          <w:sz w:val="28"/>
          <w:szCs w:val="28"/>
        </w:rPr>
        <w:t>6г</w:t>
      </w:r>
      <w:r w:rsidRPr="00333F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23B3" w:rsidRDefault="00B423B3" w:rsidP="00B42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проекта Программы проведена на основании  представленных документов:</w:t>
      </w:r>
    </w:p>
    <w:p w:rsidR="00B423B3" w:rsidRDefault="00B423B3" w:rsidP="00B42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2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Старогольского сельского поселения</w:t>
      </w:r>
      <w:r>
        <w:rPr>
          <w:sz w:val="28"/>
          <w:szCs w:val="28"/>
        </w:rPr>
        <w:t xml:space="preserve">   «Об утверждении муниципальной программы «</w:t>
      </w:r>
      <w:r w:rsidRPr="008636A3">
        <w:rPr>
          <w:rFonts w:eastAsia="Calibri"/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 на территории Старогольского сельского поселения, социальную и культурную адаптацию мигрантов, профилактику межнациональных конфликтов на 2016-2018 г. </w:t>
      </w:r>
      <w:proofErr w:type="gramStart"/>
      <w:r w:rsidRPr="008636A3">
        <w:rPr>
          <w:rFonts w:eastAsia="Calibri"/>
          <w:sz w:val="28"/>
          <w:szCs w:val="28"/>
        </w:rPr>
        <w:t>г</w:t>
      </w:r>
      <w:proofErr w:type="gramEnd"/>
      <w:r w:rsidRPr="008636A3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»,</w:t>
      </w:r>
    </w:p>
    <w:p w:rsidR="00B423B3" w:rsidRDefault="00B423B3" w:rsidP="00B42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программа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Старогольского</w:t>
      </w:r>
      <w:r>
        <w:rPr>
          <w:sz w:val="28"/>
          <w:szCs w:val="28"/>
        </w:rPr>
        <w:t xml:space="preserve"> сельского поселения «</w:t>
      </w:r>
      <w:r w:rsidRPr="008636A3">
        <w:rPr>
          <w:rFonts w:eastAsia="Calibri"/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 на территории </w:t>
      </w:r>
      <w:r w:rsidRPr="008636A3">
        <w:rPr>
          <w:rFonts w:eastAsia="Calibri"/>
          <w:sz w:val="28"/>
          <w:szCs w:val="28"/>
        </w:rPr>
        <w:lastRenderedPageBreak/>
        <w:t xml:space="preserve">Старогольского сельского поселения, социальную и культурную адаптацию мигрантов, профилактику межнациональных конфликтов на 2016-2018 г. </w:t>
      </w:r>
      <w:proofErr w:type="gramStart"/>
      <w:r w:rsidRPr="008636A3">
        <w:rPr>
          <w:rFonts w:eastAsia="Calibri"/>
          <w:sz w:val="28"/>
          <w:szCs w:val="28"/>
        </w:rPr>
        <w:t>г</w:t>
      </w:r>
      <w:proofErr w:type="gramEnd"/>
      <w:r w:rsidRPr="008636A3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»,</w:t>
      </w:r>
    </w:p>
    <w:p w:rsidR="00B423B3" w:rsidRDefault="00B423B3" w:rsidP="00B423B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ходе экспертизы представленной Программы установлено:</w:t>
      </w:r>
      <w:r>
        <w:rPr>
          <w:sz w:val="28"/>
          <w:szCs w:val="28"/>
        </w:rPr>
        <w:t xml:space="preserve"> </w:t>
      </w:r>
    </w:p>
    <w:p w:rsidR="00A91047" w:rsidRDefault="00B423B3" w:rsidP="00A91047">
      <w:pPr>
        <w:jc w:val="both"/>
        <w:rPr>
          <w:rFonts w:eastAsia="Calibri"/>
          <w:b/>
          <w:kern w:val="0"/>
          <w:sz w:val="28"/>
          <w:szCs w:val="28"/>
        </w:rPr>
      </w:pPr>
      <w:r>
        <w:rPr>
          <w:sz w:val="28"/>
          <w:szCs w:val="28"/>
        </w:rPr>
        <w:t xml:space="preserve"> 1.</w:t>
      </w:r>
      <w:r w:rsidR="00A91047" w:rsidRPr="00A91047">
        <w:rPr>
          <w:sz w:val="28"/>
          <w:szCs w:val="28"/>
        </w:rPr>
        <w:t xml:space="preserve"> </w:t>
      </w:r>
      <w:r w:rsidR="00A91047">
        <w:rPr>
          <w:sz w:val="28"/>
          <w:szCs w:val="28"/>
        </w:rPr>
        <w:t xml:space="preserve">Муниципальная программа разработана в соответствии: </w:t>
      </w:r>
      <w:r w:rsidR="00A91047">
        <w:rPr>
          <w:rFonts w:eastAsia="Calibri"/>
          <w:b/>
          <w:kern w:val="0"/>
          <w:sz w:val="28"/>
          <w:szCs w:val="28"/>
        </w:rPr>
        <w:t xml:space="preserve"> </w:t>
      </w:r>
    </w:p>
    <w:p w:rsidR="00A91047" w:rsidRDefault="00A91047" w:rsidP="00A91047">
      <w:pPr>
        <w:jc w:val="both"/>
        <w:rPr>
          <w:rFonts w:eastAsiaTheme="minorHAnsi"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- </w:t>
      </w:r>
      <w:r>
        <w:rPr>
          <w:rFonts w:eastAsiaTheme="minorHAnsi"/>
          <w:kern w:val="0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 (далее - Федеральный закон № 131-ФЗ); </w:t>
      </w:r>
    </w:p>
    <w:p w:rsidR="00B423B3" w:rsidRDefault="00A91047" w:rsidP="00B423B3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="00B423B3">
        <w:rPr>
          <w:sz w:val="28"/>
          <w:szCs w:val="28"/>
        </w:rPr>
        <w:t xml:space="preserve">азработчиком </w:t>
      </w:r>
      <w:r>
        <w:rPr>
          <w:sz w:val="28"/>
          <w:szCs w:val="28"/>
        </w:rPr>
        <w:t xml:space="preserve">муниципальной </w:t>
      </w:r>
      <w:r w:rsidR="00B423B3">
        <w:rPr>
          <w:sz w:val="28"/>
          <w:szCs w:val="28"/>
        </w:rPr>
        <w:t xml:space="preserve"> Программы </w:t>
      </w:r>
      <w:r w:rsidR="00B423B3" w:rsidRPr="008E499D">
        <w:rPr>
          <w:sz w:val="28"/>
          <w:szCs w:val="28"/>
        </w:rPr>
        <w:t xml:space="preserve"> </w:t>
      </w:r>
      <w:r w:rsidR="00B423B3">
        <w:rPr>
          <w:sz w:val="28"/>
          <w:szCs w:val="28"/>
        </w:rPr>
        <w:t xml:space="preserve">является </w:t>
      </w:r>
      <w:r w:rsidR="00B423B3" w:rsidRPr="00952B61">
        <w:rPr>
          <w:sz w:val="28"/>
          <w:szCs w:val="28"/>
        </w:rPr>
        <w:t>Администраци</w:t>
      </w:r>
      <w:r>
        <w:rPr>
          <w:sz w:val="28"/>
          <w:szCs w:val="28"/>
        </w:rPr>
        <w:t>я Старогольского сельского поселения</w:t>
      </w:r>
      <w:r w:rsidR="00B423B3" w:rsidRPr="00952B61">
        <w:rPr>
          <w:sz w:val="28"/>
          <w:szCs w:val="28"/>
        </w:rPr>
        <w:t>.</w:t>
      </w:r>
    </w:p>
    <w:p w:rsidR="00B423B3" w:rsidRDefault="00B423B3" w:rsidP="00B423B3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6E1FD7">
        <w:rPr>
          <w:sz w:val="28"/>
          <w:szCs w:val="28"/>
        </w:rPr>
        <w:t xml:space="preserve"> </w:t>
      </w:r>
      <w:r w:rsidR="004F5DC0">
        <w:rPr>
          <w:sz w:val="28"/>
          <w:szCs w:val="28"/>
        </w:rPr>
        <w:t>3.</w:t>
      </w:r>
      <w:r w:rsidR="002C7C58">
        <w:rPr>
          <w:sz w:val="28"/>
          <w:szCs w:val="28"/>
        </w:rPr>
        <w:t>.И</w:t>
      </w:r>
      <w:r>
        <w:rPr>
          <w:sz w:val="28"/>
          <w:szCs w:val="28"/>
        </w:rPr>
        <w:t xml:space="preserve">сполнителем </w:t>
      </w:r>
      <w:r w:rsidR="002C7C5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является </w:t>
      </w:r>
      <w:r w:rsidR="002C7C58">
        <w:rPr>
          <w:sz w:val="28"/>
          <w:szCs w:val="28"/>
        </w:rPr>
        <w:t xml:space="preserve">участковый уполномоченный </w:t>
      </w:r>
      <w:proofErr w:type="gramStart"/>
      <w:r w:rsidR="002C7C58">
        <w:rPr>
          <w:sz w:val="28"/>
          <w:szCs w:val="28"/>
        </w:rPr>
        <w:t xml:space="preserve">( </w:t>
      </w:r>
      <w:proofErr w:type="gramEnd"/>
      <w:r w:rsidR="002C7C58">
        <w:rPr>
          <w:sz w:val="28"/>
          <w:szCs w:val="28"/>
        </w:rPr>
        <w:t>по согласованию),  (</w:t>
      </w:r>
      <w:proofErr w:type="spellStart"/>
      <w:r w:rsidR="002C7C58">
        <w:rPr>
          <w:sz w:val="28"/>
          <w:szCs w:val="28"/>
        </w:rPr>
        <w:t>ФАПы</w:t>
      </w:r>
      <w:proofErr w:type="spellEnd"/>
      <w:r w:rsidR="002C7C58">
        <w:rPr>
          <w:sz w:val="28"/>
          <w:szCs w:val="28"/>
        </w:rPr>
        <w:t xml:space="preserve">) Старогольского сельского поселения, </w:t>
      </w:r>
      <w:proofErr w:type="spellStart"/>
      <w:r w:rsidR="002C7C58">
        <w:rPr>
          <w:sz w:val="28"/>
          <w:szCs w:val="28"/>
        </w:rPr>
        <w:t>Старогольская</w:t>
      </w:r>
      <w:proofErr w:type="spellEnd"/>
      <w:r w:rsidR="002C7C58">
        <w:rPr>
          <w:sz w:val="28"/>
          <w:szCs w:val="28"/>
        </w:rPr>
        <w:t xml:space="preserve"> СОШ ( по согласованию), СДК сельского поселения.</w:t>
      </w:r>
    </w:p>
    <w:p w:rsidR="00B423B3" w:rsidRPr="00FA38BF" w:rsidRDefault="00B423B3" w:rsidP="00B4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5DC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A38BF">
        <w:rPr>
          <w:sz w:val="28"/>
          <w:szCs w:val="28"/>
        </w:rPr>
        <w:t>Срок реализации Программы 2016</w:t>
      </w:r>
      <w:r w:rsidR="007C1CC6">
        <w:rPr>
          <w:sz w:val="28"/>
          <w:szCs w:val="28"/>
        </w:rPr>
        <w:t>-2018 год, этапы реализации не выделены.</w:t>
      </w:r>
    </w:p>
    <w:p w:rsidR="00362F47" w:rsidRDefault="00362F47" w:rsidP="00362F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5DC0">
        <w:rPr>
          <w:sz w:val="28"/>
          <w:szCs w:val="28"/>
        </w:rPr>
        <w:t>5</w:t>
      </w:r>
      <w:r w:rsidR="00B423B3">
        <w:rPr>
          <w:sz w:val="28"/>
          <w:szCs w:val="28"/>
        </w:rPr>
        <w:t xml:space="preserve">. </w:t>
      </w:r>
      <w:r>
        <w:rPr>
          <w:sz w:val="28"/>
          <w:szCs w:val="28"/>
        </w:rPr>
        <w:t>Общий объем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едусмотренных на  реализацию П</w:t>
      </w:r>
      <w:r>
        <w:rPr>
          <w:sz w:val="28"/>
          <w:szCs w:val="28"/>
        </w:rPr>
        <w:t>рограммы планируется в размере 3</w:t>
      </w:r>
      <w:r>
        <w:rPr>
          <w:sz w:val="28"/>
          <w:szCs w:val="28"/>
        </w:rPr>
        <w:t>,0 тыс. рублей.</w:t>
      </w:r>
    </w:p>
    <w:p w:rsidR="00362F47" w:rsidRDefault="00362F47" w:rsidP="00362F4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Источник финансирования программы - средства бюджета сельского поселения.</w:t>
      </w:r>
    </w:p>
    <w:p w:rsidR="00B423B3" w:rsidRDefault="00362F47" w:rsidP="00081B4D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3B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Проектом программы установлены цели, соответствующие про</w:t>
      </w:r>
      <w:r>
        <w:rPr>
          <w:sz w:val="28"/>
          <w:szCs w:val="28"/>
        </w:rPr>
        <w:t>блемам, обозначенным в разделе 4</w:t>
      </w:r>
      <w:r>
        <w:rPr>
          <w:sz w:val="28"/>
          <w:szCs w:val="28"/>
        </w:rPr>
        <w:t xml:space="preserve"> «Цели и задачи программы», а именно: укрепление в поселении </w:t>
      </w:r>
      <w:r w:rsidR="00081B4D">
        <w:rPr>
          <w:sz w:val="28"/>
          <w:szCs w:val="28"/>
        </w:rPr>
        <w:t>терпимости к иному мировоззрению, образу жизни, поведению и обычаям</w:t>
      </w:r>
      <w:r>
        <w:rPr>
          <w:sz w:val="28"/>
          <w:szCs w:val="28"/>
        </w:rPr>
        <w:t xml:space="preserve"> среды </w:t>
      </w:r>
      <w:r w:rsidR="00081B4D">
        <w:rPr>
          <w:sz w:val="28"/>
          <w:szCs w:val="28"/>
        </w:rPr>
        <w:t>–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r>
        <w:rPr>
          <w:sz w:val="28"/>
          <w:szCs w:val="28"/>
        </w:rPr>
        <w:t xml:space="preserve"> </w:t>
      </w:r>
      <w:proofErr w:type="gramEnd"/>
    </w:p>
    <w:p w:rsidR="00081B4D" w:rsidRDefault="00081B4D" w:rsidP="00081B4D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Выявление и преодоление негативных тенденций, тормозящих устойчивое социальное и культурное развитие поселения и находящих своё проявление в фактах.</w:t>
      </w:r>
    </w:p>
    <w:p w:rsidR="00081B4D" w:rsidRPr="006F7DFC" w:rsidRDefault="00081B4D" w:rsidP="00081B4D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в поселении позитивных ценностей и установок на уважение, принятие и понимание богатого много</w:t>
      </w:r>
      <w:r w:rsidR="00B56E3B">
        <w:rPr>
          <w:sz w:val="28"/>
          <w:szCs w:val="28"/>
        </w:rPr>
        <w:t>о</w:t>
      </w:r>
      <w:r>
        <w:rPr>
          <w:sz w:val="28"/>
          <w:szCs w:val="28"/>
        </w:rPr>
        <w:t>бразия культур народов, их тради</w:t>
      </w:r>
      <w:r w:rsidR="00B56E3B">
        <w:rPr>
          <w:sz w:val="28"/>
          <w:szCs w:val="28"/>
        </w:rPr>
        <w:t>ций и этнических ценностей.</w:t>
      </w:r>
    </w:p>
    <w:p w:rsidR="00B423B3" w:rsidRDefault="00B423B3" w:rsidP="00B423B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20F">
        <w:rPr>
          <w:rFonts w:ascii="Times New Roman" w:hAnsi="Times New Roman" w:cs="Times New Roman"/>
          <w:sz w:val="28"/>
          <w:szCs w:val="28"/>
        </w:rPr>
        <w:t>Рас</w:t>
      </w:r>
      <w:r w:rsidR="00CA19E5">
        <w:rPr>
          <w:rFonts w:ascii="Times New Roman" w:hAnsi="Times New Roman" w:cs="Times New Roman"/>
          <w:sz w:val="28"/>
          <w:szCs w:val="28"/>
        </w:rPr>
        <w:t>смотрев представленную</w:t>
      </w:r>
      <w:r w:rsidRPr="0007720F">
        <w:rPr>
          <w:rFonts w:ascii="Times New Roman" w:hAnsi="Times New Roman" w:cs="Times New Roman"/>
          <w:sz w:val="28"/>
          <w:szCs w:val="28"/>
        </w:rPr>
        <w:t xml:space="preserve">  </w:t>
      </w:r>
      <w:r w:rsidR="00CA19E5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2449C5">
        <w:rPr>
          <w:rFonts w:ascii="Times New Roman" w:hAnsi="Times New Roman" w:cs="Times New Roman"/>
          <w:b/>
          <w:i/>
          <w:sz w:val="28"/>
          <w:szCs w:val="28"/>
        </w:rPr>
        <w:t xml:space="preserve">онтрольно - счётная палата </w:t>
      </w:r>
      <w:r>
        <w:rPr>
          <w:rFonts w:ascii="Times New Roman" w:hAnsi="Times New Roman" w:cs="Times New Roman"/>
          <w:b/>
          <w:i/>
          <w:sz w:val="28"/>
          <w:szCs w:val="28"/>
        </w:rPr>
        <w:t>отмечает следующее</w:t>
      </w:r>
    </w:p>
    <w:p w:rsidR="00B423B3" w:rsidRPr="00F8242E" w:rsidRDefault="00B423B3" w:rsidP="00B42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 w:rsidR="00F2164C">
        <w:rPr>
          <w:sz w:val="28"/>
          <w:szCs w:val="28"/>
        </w:rPr>
        <w:t>Документы представлены в Контрольно-счётную палату</w:t>
      </w:r>
      <w:r w:rsidRPr="00CA19E5">
        <w:rPr>
          <w:color w:val="FF0000"/>
          <w:sz w:val="28"/>
          <w:szCs w:val="28"/>
        </w:rPr>
        <w:t xml:space="preserve"> </w:t>
      </w:r>
      <w:r w:rsidRPr="00F2164C">
        <w:rPr>
          <w:sz w:val="28"/>
          <w:szCs w:val="28"/>
        </w:rPr>
        <w:t xml:space="preserve">с  </w:t>
      </w:r>
      <w:r w:rsidRPr="00F2164C">
        <w:rPr>
          <w:sz w:val="28"/>
          <w:szCs w:val="28"/>
          <w:u w:val="single"/>
        </w:rPr>
        <w:t>нарушением сроков,</w:t>
      </w:r>
      <w:r w:rsidRPr="00F2164C">
        <w:rPr>
          <w:sz w:val="28"/>
          <w:szCs w:val="28"/>
        </w:rPr>
        <w:t xml:space="preserve"> установленных  постановлением администрации </w:t>
      </w:r>
      <w:r w:rsidR="00F2164C" w:rsidRPr="00F2164C">
        <w:rPr>
          <w:sz w:val="28"/>
          <w:szCs w:val="28"/>
        </w:rPr>
        <w:t xml:space="preserve"> Ст</w:t>
      </w:r>
      <w:r w:rsidR="00F2164C">
        <w:rPr>
          <w:sz w:val="28"/>
          <w:szCs w:val="28"/>
        </w:rPr>
        <w:t>ар</w:t>
      </w:r>
      <w:r w:rsidR="004A7DE7">
        <w:rPr>
          <w:sz w:val="28"/>
          <w:szCs w:val="28"/>
        </w:rPr>
        <w:t>о</w:t>
      </w:r>
      <w:r w:rsidR="00F2164C">
        <w:rPr>
          <w:sz w:val="28"/>
          <w:szCs w:val="28"/>
        </w:rPr>
        <w:t>гольского сельского поселения</w:t>
      </w:r>
      <w:r w:rsidRPr="00F2164C">
        <w:rPr>
          <w:sz w:val="28"/>
          <w:szCs w:val="28"/>
        </w:rPr>
        <w:t xml:space="preserve"> от </w:t>
      </w:r>
      <w:r w:rsidR="00F2164C" w:rsidRPr="00F2164C">
        <w:rPr>
          <w:sz w:val="28"/>
          <w:szCs w:val="28"/>
        </w:rPr>
        <w:t>01.04. 2014г. № 07</w:t>
      </w:r>
      <w:r w:rsidRPr="00F2164C">
        <w:rPr>
          <w:sz w:val="28"/>
          <w:szCs w:val="28"/>
        </w:rPr>
        <w:t xml:space="preserve"> « Об утверждении Порядка разработки,</w:t>
      </w:r>
      <w:r w:rsidR="00F2164C" w:rsidRPr="00F2164C">
        <w:rPr>
          <w:sz w:val="28"/>
          <w:szCs w:val="28"/>
        </w:rPr>
        <w:t xml:space="preserve"> формирования,</w:t>
      </w:r>
      <w:r w:rsidRPr="00F2164C">
        <w:rPr>
          <w:sz w:val="28"/>
          <w:szCs w:val="28"/>
        </w:rPr>
        <w:t xml:space="preserve"> реализации </w:t>
      </w:r>
      <w:r w:rsidR="00F2164C" w:rsidRPr="00F2164C">
        <w:rPr>
          <w:sz w:val="28"/>
          <w:szCs w:val="28"/>
        </w:rPr>
        <w:t xml:space="preserve"> и оценки эффективности муниципальных долгосрочных целевых программ»</w:t>
      </w:r>
      <w:r w:rsidRPr="00F2164C">
        <w:rPr>
          <w:sz w:val="28"/>
          <w:szCs w:val="28"/>
        </w:rPr>
        <w:t>, т.е. муниципальные программы на очередной финансовый год утверждаются</w:t>
      </w:r>
      <w:r w:rsidRPr="00CA19E5">
        <w:rPr>
          <w:color w:val="FF0000"/>
          <w:sz w:val="28"/>
          <w:szCs w:val="28"/>
        </w:rPr>
        <w:t xml:space="preserve"> </w:t>
      </w:r>
      <w:r w:rsidRPr="00333F6A">
        <w:rPr>
          <w:sz w:val="28"/>
          <w:szCs w:val="28"/>
        </w:rPr>
        <w:t>в срок до 1 ноября текущего финансового года</w:t>
      </w:r>
      <w:r>
        <w:rPr>
          <w:sz w:val="28"/>
          <w:szCs w:val="28"/>
        </w:rPr>
        <w:t>.</w:t>
      </w:r>
      <w:proofErr w:type="gramEnd"/>
    </w:p>
    <w:p w:rsidR="00B423B3" w:rsidRPr="003A5F6D" w:rsidRDefault="00B423B3" w:rsidP="00B423B3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="00CA19E5">
        <w:rPr>
          <w:bCs/>
          <w:sz w:val="28"/>
          <w:szCs w:val="28"/>
        </w:rPr>
        <w:t xml:space="preserve"> В Паспорте программы отразить основание разработки программы.</w:t>
      </w:r>
    </w:p>
    <w:p w:rsidR="00B423B3" w:rsidRPr="009770FE" w:rsidRDefault="00FD2C17" w:rsidP="00B423B3">
      <w:pPr>
        <w:ind w:right="43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3</w:t>
      </w:r>
      <w:r w:rsidR="00B423B3" w:rsidRPr="009770FE">
        <w:rPr>
          <w:rFonts w:eastAsia="Calibri"/>
          <w:sz w:val="28"/>
          <w:szCs w:val="28"/>
        </w:rPr>
        <w:t>.</w:t>
      </w:r>
      <w:r w:rsidR="00B423B3" w:rsidRPr="009770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Цели и задачи  указанные в паспорте Программы</w:t>
      </w:r>
      <w:r w:rsidR="00B423B3" w:rsidRPr="009770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 полностью соответствуют  разделу</w:t>
      </w:r>
      <w:r w:rsidR="00B423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B423B3" w:rsidRPr="009770FE">
        <w:rPr>
          <w:bCs/>
          <w:sz w:val="28"/>
          <w:szCs w:val="28"/>
        </w:rPr>
        <w:t xml:space="preserve"> Программы </w:t>
      </w:r>
      <w:r w:rsidR="00B423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«Цели и задачи программы».</w:t>
      </w:r>
    </w:p>
    <w:p w:rsidR="00FD2C17" w:rsidRDefault="00FD2C17" w:rsidP="00FD2C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B423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 муниципальной программе не отражены требования п.3 ст.179 БК РФ, не предусмотрена ежегодная оценка эффективности реализации Программы.</w:t>
      </w:r>
    </w:p>
    <w:p w:rsidR="00FA4F0B" w:rsidRDefault="00B423B3" w:rsidP="00FA4F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B423B3" w:rsidRDefault="00B423B3" w:rsidP="00B423B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D03C1">
        <w:rPr>
          <w:b/>
          <w:sz w:val="28"/>
          <w:szCs w:val="28"/>
        </w:rPr>
        <w:lastRenderedPageBreak/>
        <w:t>Заключение</w:t>
      </w:r>
    </w:p>
    <w:p w:rsidR="00B423B3" w:rsidRDefault="00B423B3" w:rsidP="00B42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результатам рассмотрения  представленного  Проекта муниципальной программы «</w:t>
      </w:r>
      <w:r w:rsidR="004A7DE7" w:rsidRPr="008636A3">
        <w:rPr>
          <w:rFonts w:eastAsia="Calibri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 на территории Старогольского сельского поселения, социальную и культурную адаптацию мигрантов, профилактику межнациональных конфликтов на 2016-2018 г. г.</w:t>
      </w:r>
      <w:r>
        <w:rPr>
          <w:sz w:val="28"/>
          <w:szCs w:val="28"/>
        </w:rPr>
        <w:t>» Контрольно-счётная палата согласовывает данный проект   с учётом доработки  и устранения указанных замечаний.</w:t>
      </w:r>
      <w:proofErr w:type="gramEnd"/>
    </w:p>
    <w:p w:rsidR="00B423B3" w:rsidRDefault="00B423B3" w:rsidP="00B42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7DE7" w:rsidRDefault="004A7DE7" w:rsidP="00B423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23B3" w:rsidRDefault="00B423B3" w:rsidP="00B423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423B3" w:rsidRDefault="00B423B3" w:rsidP="00B423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КСП Новодеревеньковского района                                          И.Н. Бондарева</w:t>
      </w:r>
    </w:p>
    <w:p w:rsidR="00B423B3" w:rsidRDefault="00B423B3" w:rsidP="00B423B3"/>
    <w:p w:rsidR="00B423B3" w:rsidRDefault="00B423B3" w:rsidP="00745B72">
      <w:pPr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sectPr w:rsidR="00B423B3" w:rsidSect="001776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72"/>
    <w:rsid w:val="00081B4D"/>
    <w:rsid w:val="001776D1"/>
    <w:rsid w:val="001C433D"/>
    <w:rsid w:val="001E0668"/>
    <w:rsid w:val="002C7C58"/>
    <w:rsid w:val="00324B61"/>
    <w:rsid w:val="00362F47"/>
    <w:rsid w:val="004A7DE7"/>
    <w:rsid w:val="004F5DC0"/>
    <w:rsid w:val="00535BD2"/>
    <w:rsid w:val="005F2EB9"/>
    <w:rsid w:val="006E37D6"/>
    <w:rsid w:val="00745B72"/>
    <w:rsid w:val="007C1CC6"/>
    <w:rsid w:val="008636A3"/>
    <w:rsid w:val="00913D8A"/>
    <w:rsid w:val="00A91047"/>
    <w:rsid w:val="00AC675A"/>
    <w:rsid w:val="00B423B3"/>
    <w:rsid w:val="00B56E3B"/>
    <w:rsid w:val="00CA19E5"/>
    <w:rsid w:val="00DA1B04"/>
    <w:rsid w:val="00E6749F"/>
    <w:rsid w:val="00EF1D73"/>
    <w:rsid w:val="00F2164C"/>
    <w:rsid w:val="00FA4F0B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B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4">
    <w:name w:val="No Spacing"/>
    <w:uiPriority w:val="1"/>
    <w:qFormat/>
    <w:rsid w:val="0074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745B72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45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B72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B42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B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4">
    <w:name w:val="No Spacing"/>
    <w:uiPriority w:val="1"/>
    <w:qFormat/>
    <w:rsid w:val="0074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745B72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45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B72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B42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2016-04-05T05:31:00Z</dcterms:created>
  <dcterms:modified xsi:type="dcterms:W3CDTF">2016-04-06T11:59:00Z</dcterms:modified>
</cp:coreProperties>
</file>